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3D474D" w14:textId="54FED674" w:rsidR="0016601F" w:rsidRPr="00E153DC" w:rsidRDefault="006D153C" w:rsidP="005133A8">
      <w:pPr>
        <w:pStyle w:val="Titolo1"/>
        <w:rPr>
          <w:i w:val="0"/>
          <w:iCs/>
          <w:sz w:val="24"/>
          <w:szCs w:val="24"/>
        </w:rPr>
      </w:pPr>
      <w:r w:rsidRPr="00E153DC">
        <w:rPr>
          <w:i w:val="0"/>
          <w:iCs/>
          <w:sz w:val="44"/>
          <w:szCs w:val="44"/>
        </w:rPr>
        <w:t>AVVISO PUBBLICO</w:t>
      </w:r>
      <w:r w:rsidR="005133A8" w:rsidRPr="00E153DC">
        <w:rPr>
          <w:i w:val="0"/>
          <w:iCs/>
        </w:rPr>
        <w:br/>
      </w:r>
      <w:r w:rsidRPr="00E153DC">
        <w:rPr>
          <w:i w:val="0"/>
          <w:iCs/>
          <w:sz w:val="28"/>
          <w:szCs w:val="28"/>
        </w:rPr>
        <w:t xml:space="preserve">per l’individuazione dei soggetti attuatori dell’iniziativa </w:t>
      </w:r>
      <w:r w:rsidR="005133A8" w:rsidRPr="00E153DC">
        <w:rPr>
          <w:i w:val="0"/>
          <w:iCs/>
          <w:sz w:val="28"/>
          <w:szCs w:val="28"/>
        </w:rPr>
        <w:br/>
      </w:r>
      <w:r w:rsidRPr="00E153DC">
        <w:rPr>
          <w:i w:val="0"/>
          <w:iCs/>
          <w:sz w:val="28"/>
          <w:szCs w:val="28"/>
        </w:rPr>
        <w:t xml:space="preserve">“Bando </w:t>
      </w:r>
      <w:r w:rsidR="00D67467" w:rsidRPr="00E153DC">
        <w:rPr>
          <w:i w:val="0"/>
          <w:iCs/>
          <w:sz w:val="28"/>
          <w:szCs w:val="28"/>
        </w:rPr>
        <w:t>Sviluppo Impresa</w:t>
      </w:r>
      <w:r w:rsidR="005133A8" w:rsidRPr="00E153DC">
        <w:rPr>
          <w:i w:val="0"/>
          <w:iCs/>
          <w:sz w:val="28"/>
          <w:szCs w:val="28"/>
        </w:rPr>
        <w:t xml:space="preserve"> 2021</w:t>
      </w:r>
      <w:r w:rsidRPr="00E153DC">
        <w:rPr>
          <w:i w:val="0"/>
          <w:iCs/>
          <w:sz w:val="28"/>
          <w:szCs w:val="28"/>
        </w:rPr>
        <w:t>”</w:t>
      </w:r>
      <w:r w:rsidR="005133A8" w:rsidRPr="00E153DC">
        <w:rPr>
          <w:i w:val="0"/>
          <w:iCs/>
          <w:sz w:val="28"/>
          <w:szCs w:val="28"/>
        </w:rPr>
        <w:br/>
      </w:r>
    </w:p>
    <w:p w14:paraId="21E519C2" w14:textId="77777777" w:rsidR="006D153C" w:rsidRPr="00E153DC" w:rsidRDefault="006D153C" w:rsidP="00E153DC">
      <w:pPr>
        <w:spacing w:after="0" w:line="240" w:lineRule="auto"/>
        <w:ind w:left="4678"/>
        <w:jc w:val="right"/>
        <w:rPr>
          <w:rFonts w:ascii="Times New Roman" w:hAnsi="Times New Roman" w:cs="Times New Roman"/>
          <w:sz w:val="24"/>
          <w:szCs w:val="24"/>
        </w:rPr>
      </w:pPr>
      <w:r w:rsidRPr="00E153DC">
        <w:rPr>
          <w:rFonts w:ascii="Times New Roman" w:hAnsi="Times New Roman" w:cs="Times New Roman"/>
          <w:sz w:val="24"/>
          <w:szCs w:val="24"/>
        </w:rPr>
        <w:t>Spettabile</w:t>
      </w:r>
    </w:p>
    <w:p w14:paraId="6D19F793" w14:textId="77777777" w:rsidR="006D153C" w:rsidRPr="00E153DC" w:rsidRDefault="006D153C" w:rsidP="00E153DC">
      <w:pPr>
        <w:spacing w:after="0" w:line="240" w:lineRule="auto"/>
        <w:ind w:left="4678"/>
        <w:jc w:val="right"/>
        <w:rPr>
          <w:rFonts w:ascii="Times New Roman" w:hAnsi="Times New Roman" w:cs="Times New Roman"/>
          <w:sz w:val="24"/>
          <w:szCs w:val="24"/>
        </w:rPr>
      </w:pPr>
      <w:r w:rsidRPr="00E153DC">
        <w:rPr>
          <w:rFonts w:ascii="Times New Roman" w:hAnsi="Times New Roman" w:cs="Times New Roman"/>
          <w:sz w:val="24"/>
          <w:szCs w:val="24"/>
        </w:rPr>
        <w:t>CAMERA DI COMMERCIO DI ROMA</w:t>
      </w:r>
    </w:p>
    <w:p w14:paraId="183BA2EA" w14:textId="77777777" w:rsidR="00D67467" w:rsidRPr="00E153DC" w:rsidRDefault="00D67467" w:rsidP="00E153DC">
      <w:pPr>
        <w:spacing w:after="0" w:line="240" w:lineRule="auto"/>
        <w:ind w:left="4678"/>
        <w:jc w:val="right"/>
        <w:rPr>
          <w:rFonts w:ascii="Times New Roman" w:hAnsi="Times New Roman" w:cs="Times New Roman"/>
          <w:sz w:val="24"/>
          <w:szCs w:val="24"/>
        </w:rPr>
      </w:pPr>
      <w:r w:rsidRPr="00E153DC">
        <w:rPr>
          <w:rFonts w:ascii="Times New Roman" w:hAnsi="Times New Roman" w:cs="Times New Roman"/>
          <w:sz w:val="24"/>
          <w:szCs w:val="24"/>
        </w:rPr>
        <w:t>Area III Promozione e sviluppo</w:t>
      </w:r>
    </w:p>
    <w:p w14:paraId="42E59CAF" w14:textId="77777777" w:rsidR="006D153C" w:rsidRPr="00E153DC" w:rsidRDefault="006D153C" w:rsidP="00E153DC">
      <w:pPr>
        <w:spacing w:after="0" w:line="240" w:lineRule="auto"/>
        <w:ind w:left="4678"/>
        <w:jc w:val="right"/>
        <w:rPr>
          <w:rFonts w:ascii="Times New Roman" w:hAnsi="Times New Roman" w:cs="Times New Roman"/>
          <w:sz w:val="24"/>
          <w:szCs w:val="24"/>
        </w:rPr>
      </w:pPr>
      <w:r w:rsidRPr="00E153DC">
        <w:rPr>
          <w:rFonts w:ascii="Times New Roman" w:hAnsi="Times New Roman" w:cs="Times New Roman"/>
          <w:sz w:val="24"/>
          <w:szCs w:val="24"/>
        </w:rPr>
        <w:t>Struttura Sviluppo del territorio e</w:t>
      </w:r>
      <w:r w:rsidR="00D67467" w:rsidRPr="00E153DC">
        <w:rPr>
          <w:rFonts w:ascii="Times New Roman" w:hAnsi="Times New Roman" w:cs="Times New Roman"/>
          <w:sz w:val="24"/>
          <w:szCs w:val="24"/>
        </w:rPr>
        <w:t xml:space="preserve"> competitività delle imprese</w:t>
      </w:r>
    </w:p>
    <w:p w14:paraId="7DB8CFD2" w14:textId="3F8D0792" w:rsidR="006D153C" w:rsidRPr="00E153DC" w:rsidRDefault="00325EE4" w:rsidP="00E153DC">
      <w:pPr>
        <w:jc w:val="right"/>
        <w:rPr>
          <w:rFonts w:ascii="Times New Roman" w:hAnsi="Times New Roman" w:cs="Times New Roman"/>
          <w:sz w:val="24"/>
          <w:szCs w:val="24"/>
        </w:rPr>
      </w:pPr>
      <w:hyperlink r:id="rId8" w:history="1">
        <w:r w:rsidR="006D153C" w:rsidRPr="00E153DC">
          <w:rPr>
            <w:rStyle w:val="Collegamentoipertestuale"/>
            <w:rFonts w:ascii="Times New Roman" w:hAnsi="Times New Roman" w:cs="Times New Roman"/>
            <w:sz w:val="24"/>
            <w:szCs w:val="24"/>
          </w:rPr>
          <w:t>contributiecredito@rm.legalmail.camcom.it</w:t>
        </w:r>
      </w:hyperlink>
    </w:p>
    <w:p w14:paraId="36099ADC" w14:textId="77777777" w:rsidR="006D153C" w:rsidRPr="00E153DC" w:rsidRDefault="006D153C" w:rsidP="006D153C">
      <w:pPr>
        <w:spacing w:after="0" w:line="240" w:lineRule="auto"/>
        <w:jc w:val="both"/>
        <w:rPr>
          <w:rFonts w:ascii="Times New Roman" w:hAnsi="Times New Roman" w:cs="Times New Roman"/>
          <w:sz w:val="24"/>
          <w:szCs w:val="24"/>
        </w:rPr>
      </w:pPr>
    </w:p>
    <w:p w14:paraId="2986AF3B" w14:textId="77777777" w:rsidR="00A76693" w:rsidRPr="00E153DC" w:rsidRDefault="00A76693" w:rsidP="0095515A">
      <w:pPr>
        <w:spacing w:after="0" w:line="240" w:lineRule="auto"/>
        <w:rPr>
          <w:rFonts w:ascii="Times New Roman" w:hAnsi="Times New Roman" w:cs="Times New Roman"/>
          <w:sz w:val="24"/>
          <w:szCs w:val="24"/>
        </w:rPr>
      </w:pPr>
    </w:p>
    <w:p w14:paraId="2B15D4B1" w14:textId="792A87DD" w:rsidR="0095515A" w:rsidRPr="00E153DC" w:rsidRDefault="0095515A" w:rsidP="0095515A">
      <w:pPr>
        <w:spacing w:after="0" w:line="360" w:lineRule="auto"/>
        <w:ind w:firstLine="4"/>
        <w:rPr>
          <w:rFonts w:ascii="Times New Roman" w:eastAsia="Calibri" w:hAnsi="Times New Roman" w:cs="Times New Roman"/>
          <w:sz w:val="24"/>
          <w:szCs w:val="24"/>
        </w:rPr>
      </w:pPr>
      <w:r w:rsidRPr="00E153DC">
        <w:rPr>
          <w:rFonts w:ascii="Times New Roman" w:eastAsia="Calibri" w:hAnsi="Times New Roman" w:cs="Times New Roman"/>
          <w:sz w:val="24"/>
          <w:szCs w:val="24"/>
        </w:rPr>
        <w:t>Il/la sottoscritto/a:</w:t>
      </w:r>
    </w:p>
    <w:p w14:paraId="71014A29" w14:textId="5533DBF0" w:rsidR="0095515A" w:rsidRPr="00E153DC" w:rsidRDefault="0095515A" w:rsidP="0095515A">
      <w:pPr>
        <w:spacing w:after="0" w:line="360" w:lineRule="auto"/>
        <w:ind w:firstLine="4"/>
        <w:rPr>
          <w:rFonts w:ascii="Times New Roman" w:eastAsia="Calibri" w:hAnsi="Times New Roman" w:cs="Times New Roman"/>
          <w:sz w:val="24"/>
          <w:szCs w:val="24"/>
        </w:rPr>
      </w:pPr>
      <w:r w:rsidRPr="00E153DC">
        <w:rPr>
          <w:rFonts w:ascii="Times New Roman" w:eastAsia="Calibri" w:hAnsi="Times New Roman" w:cs="Times New Roman"/>
          <w:sz w:val="24"/>
          <w:szCs w:val="24"/>
        </w:rPr>
        <w:t xml:space="preserve">legale rappresentante del </w:t>
      </w:r>
      <w:r w:rsidR="00110AE3" w:rsidRPr="00E153DC">
        <w:rPr>
          <w:rFonts w:ascii="Times New Roman" w:eastAsia="Calibri" w:hAnsi="Times New Roman" w:cs="Times New Roman"/>
          <w:sz w:val="24"/>
          <w:szCs w:val="24"/>
        </w:rPr>
        <w:t xml:space="preserve">Confidi </w:t>
      </w:r>
      <w:r w:rsidR="00A76693" w:rsidRPr="00E153DC">
        <w:rPr>
          <w:rFonts w:ascii="Times New Roman" w:eastAsia="Calibri" w:hAnsi="Times New Roman" w:cs="Times New Roman"/>
          <w:i/>
          <w:sz w:val="24"/>
          <w:szCs w:val="24"/>
        </w:rPr>
        <w:t>(denominazione)</w:t>
      </w:r>
      <w:r w:rsidRPr="00E153DC">
        <w:rPr>
          <w:rFonts w:ascii="Times New Roman" w:eastAsia="Calibri" w:hAnsi="Times New Roman" w:cs="Times New Roman"/>
          <w:sz w:val="24"/>
          <w:szCs w:val="24"/>
        </w:rPr>
        <w:t>:</w:t>
      </w:r>
    </w:p>
    <w:p w14:paraId="4AC2B18B" w14:textId="77777777" w:rsidR="0095515A" w:rsidRPr="00E153DC" w:rsidRDefault="0095515A" w:rsidP="0095515A">
      <w:pPr>
        <w:spacing w:after="0" w:line="360" w:lineRule="auto"/>
        <w:ind w:firstLine="4"/>
        <w:rPr>
          <w:rFonts w:ascii="Times New Roman" w:eastAsia="Calibri" w:hAnsi="Times New Roman" w:cs="Times New Roman"/>
          <w:sz w:val="24"/>
          <w:szCs w:val="24"/>
        </w:rPr>
      </w:pPr>
      <w:r w:rsidRPr="00E153DC">
        <w:rPr>
          <w:rFonts w:ascii="Times New Roman" w:eastAsia="Calibri" w:hAnsi="Times New Roman" w:cs="Times New Roman"/>
          <w:sz w:val="24"/>
          <w:szCs w:val="24"/>
        </w:rPr>
        <w:t>con sede in via/piazza:</w:t>
      </w:r>
    </w:p>
    <w:p w14:paraId="2A2204C7" w14:textId="77777777" w:rsidR="0095515A" w:rsidRPr="00E153DC" w:rsidRDefault="0095515A" w:rsidP="0095515A">
      <w:pPr>
        <w:spacing w:after="0" w:line="360" w:lineRule="auto"/>
        <w:ind w:firstLine="4"/>
        <w:rPr>
          <w:rFonts w:ascii="Times New Roman" w:eastAsia="Calibri" w:hAnsi="Times New Roman" w:cs="Times New Roman"/>
          <w:sz w:val="24"/>
          <w:szCs w:val="24"/>
        </w:rPr>
      </w:pPr>
      <w:r w:rsidRPr="00E153DC">
        <w:rPr>
          <w:rFonts w:ascii="Times New Roman" w:eastAsia="Calibri" w:hAnsi="Times New Roman" w:cs="Times New Roman"/>
          <w:sz w:val="24"/>
          <w:szCs w:val="24"/>
        </w:rPr>
        <w:t>numero civico:</w:t>
      </w:r>
    </w:p>
    <w:p w14:paraId="761E139E" w14:textId="77777777" w:rsidR="0095515A" w:rsidRPr="00E153DC" w:rsidRDefault="0095515A" w:rsidP="0095515A">
      <w:pPr>
        <w:spacing w:after="0" w:line="360" w:lineRule="auto"/>
        <w:ind w:firstLine="4"/>
        <w:rPr>
          <w:rFonts w:ascii="Times New Roman" w:eastAsia="Calibri" w:hAnsi="Times New Roman" w:cs="Times New Roman"/>
          <w:sz w:val="24"/>
          <w:szCs w:val="24"/>
        </w:rPr>
      </w:pPr>
      <w:r w:rsidRPr="00E153DC">
        <w:rPr>
          <w:rFonts w:ascii="Times New Roman" w:eastAsia="Calibri" w:hAnsi="Times New Roman" w:cs="Times New Roman"/>
          <w:sz w:val="24"/>
          <w:szCs w:val="24"/>
        </w:rPr>
        <w:t>città:</w:t>
      </w:r>
    </w:p>
    <w:p w14:paraId="7AE37F9E" w14:textId="77777777" w:rsidR="0095515A" w:rsidRPr="00E153DC" w:rsidRDefault="0095515A" w:rsidP="0095515A">
      <w:pPr>
        <w:spacing w:after="0" w:line="360" w:lineRule="auto"/>
        <w:ind w:firstLine="4"/>
        <w:rPr>
          <w:rFonts w:ascii="Times New Roman" w:eastAsia="Calibri" w:hAnsi="Times New Roman" w:cs="Times New Roman"/>
          <w:sz w:val="24"/>
          <w:szCs w:val="24"/>
        </w:rPr>
      </w:pPr>
      <w:r w:rsidRPr="00E153DC">
        <w:rPr>
          <w:rFonts w:ascii="Times New Roman" w:eastAsia="Calibri" w:hAnsi="Times New Roman" w:cs="Times New Roman"/>
          <w:sz w:val="24"/>
          <w:szCs w:val="24"/>
        </w:rPr>
        <w:t>provincia:</w:t>
      </w:r>
    </w:p>
    <w:p w14:paraId="0E770399" w14:textId="77777777" w:rsidR="0095515A" w:rsidRPr="00E153DC" w:rsidRDefault="0095515A" w:rsidP="0095515A">
      <w:pPr>
        <w:spacing w:after="0" w:line="360" w:lineRule="auto"/>
        <w:ind w:firstLine="4"/>
        <w:rPr>
          <w:rFonts w:ascii="Times New Roman" w:eastAsia="Calibri" w:hAnsi="Times New Roman" w:cs="Times New Roman"/>
          <w:sz w:val="24"/>
          <w:szCs w:val="24"/>
        </w:rPr>
      </w:pPr>
      <w:r w:rsidRPr="00E153DC">
        <w:rPr>
          <w:rFonts w:ascii="Times New Roman" w:eastAsia="Calibri" w:hAnsi="Times New Roman" w:cs="Times New Roman"/>
          <w:sz w:val="24"/>
          <w:szCs w:val="24"/>
        </w:rPr>
        <w:t>CAP:</w:t>
      </w:r>
    </w:p>
    <w:p w14:paraId="565B6EC9" w14:textId="4FC54C3D" w:rsidR="0095515A" w:rsidRPr="00E153DC" w:rsidRDefault="0095515A" w:rsidP="0095515A">
      <w:pPr>
        <w:spacing w:after="0" w:line="360" w:lineRule="auto"/>
        <w:ind w:firstLine="4"/>
        <w:rPr>
          <w:rFonts w:ascii="Times New Roman" w:eastAsia="Calibri" w:hAnsi="Times New Roman" w:cs="Times New Roman"/>
          <w:sz w:val="24"/>
          <w:szCs w:val="24"/>
        </w:rPr>
      </w:pPr>
      <w:r w:rsidRPr="00E153DC">
        <w:rPr>
          <w:rFonts w:ascii="Times New Roman" w:eastAsia="Calibri" w:hAnsi="Times New Roman" w:cs="Times New Roman"/>
          <w:sz w:val="24"/>
          <w:szCs w:val="24"/>
        </w:rPr>
        <w:t>C</w:t>
      </w:r>
      <w:r w:rsidR="00110AE3" w:rsidRPr="00E153DC">
        <w:rPr>
          <w:rFonts w:ascii="Times New Roman" w:eastAsia="Calibri" w:hAnsi="Times New Roman" w:cs="Times New Roman"/>
          <w:sz w:val="24"/>
          <w:szCs w:val="24"/>
        </w:rPr>
        <w:t>.</w:t>
      </w:r>
      <w:r w:rsidRPr="00E153DC">
        <w:rPr>
          <w:rFonts w:ascii="Times New Roman" w:eastAsia="Calibri" w:hAnsi="Times New Roman" w:cs="Times New Roman"/>
          <w:sz w:val="24"/>
          <w:szCs w:val="24"/>
        </w:rPr>
        <w:t>F</w:t>
      </w:r>
      <w:r w:rsidR="00110AE3" w:rsidRPr="00E153DC">
        <w:rPr>
          <w:rFonts w:ascii="Times New Roman" w:eastAsia="Calibri" w:hAnsi="Times New Roman" w:cs="Times New Roman"/>
          <w:sz w:val="24"/>
          <w:szCs w:val="24"/>
        </w:rPr>
        <w:t>.</w:t>
      </w:r>
      <w:r w:rsidRPr="00E153DC">
        <w:rPr>
          <w:rFonts w:ascii="Times New Roman" w:eastAsia="Calibri" w:hAnsi="Times New Roman" w:cs="Times New Roman"/>
          <w:sz w:val="24"/>
          <w:szCs w:val="24"/>
        </w:rPr>
        <w:t>:</w:t>
      </w:r>
    </w:p>
    <w:p w14:paraId="2EFD44F3" w14:textId="153974B0" w:rsidR="00A76693" w:rsidRPr="00E153DC" w:rsidRDefault="0095515A" w:rsidP="0095515A">
      <w:pPr>
        <w:spacing w:after="0" w:line="360" w:lineRule="auto"/>
        <w:ind w:firstLine="4"/>
        <w:rPr>
          <w:rFonts w:ascii="Times New Roman" w:eastAsia="Calibri" w:hAnsi="Times New Roman" w:cs="Times New Roman"/>
          <w:sz w:val="24"/>
          <w:szCs w:val="24"/>
        </w:rPr>
      </w:pPr>
      <w:r w:rsidRPr="00E153DC">
        <w:rPr>
          <w:rFonts w:ascii="Times New Roman" w:eastAsia="Calibri" w:hAnsi="Times New Roman" w:cs="Times New Roman"/>
          <w:sz w:val="24"/>
          <w:szCs w:val="24"/>
        </w:rPr>
        <w:t>partita IVA:</w:t>
      </w:r>
    </w:p>
    <w:p w14:paraId="3DD23A7A" w14:textId="66C78859" w:rsidR="0095515A" w:rsidRPr="00E153DC" w:rsidRDefault="0095515A" w:rsidP="0095515A">
      <w:pPr>
        <w:spacing w:after="0" w:line="360" w:lineRule="auto"/>
        <w:ind w:firstLine="4"/>
        <w:rPr>
          <w:rFonts w:ascii="Times New Roman" w:eastAsia="Calibri" w:hAnsi="Times New Roman" w:cs="Times New Roman"/>
          <w:sz w:val="24"/>
          <w:szCs w:val="24"/>
        </w:rPr>
      </w:pPr>
      <w:r w:rsidRPr="00E153DC">
        <w:rPr>
          <w:rFonts w:ascii="Times New Roman" w:eastAsia="Calibri" w:hAnsi="Times New Roman" w:cs="Times New Roman"/>
          <w:sz w:val="24"/>
          <w:szCs w:val="24"/>
        </w:rPr>
        <w:t>matricola INPS:</w:t>
      </w:r>
    </w:p>
    <w:p w14:paraId="454AE1F0" w14:textId="5415BBA2" w:rsidR="00A76693" w:rsidRPr="00E153DC" w:rsidRDefault="0095515A" w:rsidP="0095515A">
      <w:pPr>
        <w:spacing w:after="0" w:line="360" w:lineRule="auto"/>
        <w:ind w:firstLine="4"/>
        <w:rPr>
          <w:rFonts w:ascii="Times New Roman" w:eastAsia="Calibri" w:hAnsi="Times New Roman" w:cs="Times New Roman"/>
          <w:sz w:val="24"/>
          <w:szCs w:val="24"/>
        </w:rPr>
      </w:pPr>
      <w:r w:rsidRPr="00E153DC">
        <w:rPr>
          <w:rFonts w:ascii="Times New Roman" w:eastAsia="Calibri" w:hAnsi="Times New Roman" w:cs="Times New Roman"/>
          <w:sz w:val="24"/>
          <w:szCs w:val="24"/>
        </w:rPr>
        <w:t>INAIL:</w:t>
      </w:r>
    </w:p>
    <w:p w14:paraId="009243EA" w14:textId="77777777" w:rsidR="0095515A" w:rsidRPr="00E153DC" w:rsidRDefault="0095515A" w:rsidP="0095515A">
      <w:pPr>
        <w:spacing w:after="0" w:line="360" w:lineRule="auto"/>
        <w:ind w:firstLine="4"/>
        <w:rPr>
          <w:rFonts w:ascii="Times New Roman" w:eastAsia="Calibri" w:hAnsi="Times New Roman" w:cs="Times New Roman"/>
          <w:sz w:val="24"/>
          <w:szCs w:val="24"/>
        </w:rPr>
      </w:pPr>
      <w:r w:rsidRPr="00E153DC">
        <w:rPr>
          <w:rFonts w:ascii="Times New Roman" w:eastAsia="Calibri" w:hAnsi="Times New Roman" w:cs="Times New Roman"/>
          <w:sz w:val="24"/>
          <w:szCs w:val="24"/>
        </w:rPr>
        <w:t>telefono:</w:t>
      </w:r>
    </w:p>
    <w:p w14:paraId="06442454" w14:textId="77777777" w:rsidR="0095515A" w:rsidRPr="00E153DC" w:rsidRDefault="0095515A" w:rsidP="0095515A">
      <w:pPr>
        <w:spacing w:after="0" w:line="360" w:lineRule="auto"/>
        <w:ind w:firstLine="4"/>
        <w:rPr>
          <w:rFonts w:ascii="Times New Roman" w:eastAsia="Calibri" w:hAnsi="Times New Roman" w:cs="Times New Roman"/>
          <w:sz w:val="24"/>
          <w:szCs w:val="24"/>
        </w:rPr>
      </w:pPr>
      <w:r w:rsidRPr="00E153DC">
        <w:rPr>
          <w:rFonts w:ascii="Times New Roman" w:eastAsia="Calibri" w:hAnsi="Times New Roman" w:cs="Times New Roman"/>
          <w:sz w:val="24"/>
          <w:szCs w:val="24"/>
        </w:rPr>
        <w:t>PEC:</w:t>
      </w:r>
    </w:p>
    <w:p w14:paraId="7018C032" w14:textId="77777777" w:rsidR="0095515A" w:rsidRPr="00E153DC" w:rsidRDefault="0095515A" w:rsidP="0095515A">
      <w:pPr>
        <w:spacing w:after="0" w:line="360" w:lineRule="auto"/>
        <w:ind w:firstLine="4"/>
        <w:rPr>
          <w:rFonts w:ascii="Times New Roman" w:eastAsia="Calibri" w:hAnsi="Times New Roman" w:cs="Times New Roman"/>
          <w:sz w:val="24"/>
          <w:szCs w:val="24"/>
        </w:rPr>
      </w:pPr>
    </w:p>
    <w:p w14:paraId="64CA8ED9" w14:textId="7BFB6E1A" w:rsidR="00A76693" w:rsidRPr="00E153DC" w:rsidRDefault="00A76693" w:rsidP="00A76693">
      <w:pPr>
        <w:spacing w:after="0" w:line="360" w:lineRule="auto"/>
        <w:ind w:firstLine="4"/>
        <w:jc w:val="both"/>
        <w:rPr>
          <w:rFonts w:ascii="Times New Roman" w:eastAsia="Calibri" w:hAnsi="Times New Roman" w:cs="Times New Roman"/>
          <w:sz w:val="24"/>
          <w:szCs w:val="24"/>
        </w:rPr>
      </w:pPr>
      <w:r w:rsidRPr="00E153DC">
        <w:rPr>
          <w:rFonts w:ascii="Times New Roman" w:eastAsia="Calibri" w:hAnsi="Times New Roman" w:cs="Times New Roman"/>
          <w:sz w:val="24"/>
          <w:szCs w:val="24"/>
        </w:rPr>
        <w:t xml:space="preserve">presa visione del </w:t>
      </w:r>
      <w:r w:rsidRPr="00E153DC">
        <w:rPr>
          <w:rFonts w:ascii="Times New Roman" w:eastAsia="Calibri" w:hAnsi="Times New Roman" w:cs="Times New Roman"/>
          <w:i/>
          <w:sz w:val="24"/>
          <w:szCs w:val="24"/>
        </w:rPr>
        <w:t>Bando Sviluppo Impresa</w:t>
      </w:r>
      <w:r w:rsidR="00C62171" w:rsidRPr="00E153DC">
        <w:rPr>
          <w:rFonts w:ascii="Times New Roman" w:eastAsia="Calibri" w:hAnsi="Times New Roman" w:cs="Times New Roman"/>
          <w:i/>
          <w:sz w:val="24"/>
          <w:szCs w:val="24"/>
        </w:rPr>
        <w:t xml:space="preserve"> 2021</w:t>
      </w:r>
      <w:r w:rsidR="003E3904" w:rsidRPr="00E153DC">
        <w:rPr>
          <w:rFonts w:ascii="Times New Roman" w:eastAsia="Calibri" w:hAnsi="Times New Roman" w:cs="Times New Roman"/>
          <w:sz w:val="24"/>
          <w:szCs w:val="24"/>
        </w:rPr>
        <w:t>,</w:t>
      </w:r>
      <w:r w:rsidRPr="00E153DC">
        <w:rPr>
          <w:rFonts w:ascii="Times New Roman" w:eastAsia="Calibri" w:hAnsi="Times New Roman" w:cs="Times New Roman"/>
          <w:sz w:val="24"/>
          <w:szCs w:val="24"/>
        </w:rPr>
        <w:t xml:space="preserve"> dell’</w:t>
      </w:r>
      <w:r w:rsidRPr="00E153DC">
        <w:rPr>
          <w:rFonts w:ascii="Times New Roman" w:eastAsia="Calibri" w:hAnsi="Times New Roman" w:cs="Times New Roman"/>
          <w:i/>
          <w:sz w:val="24"/>
          <w:szCs w:val="24"/>
        </w:rPr>
        <w:t>Avviso pubblico per l’individuazione dei Soggetti Attuatori dell’iniziativa “Bando Sviluppo Impresa</w:t>
      </w:r>
      <w:r w:rsidR="003E3904" w:rsidRPr="00E153DC">
        <w:rPr>
          <w:rFonts w:ascii="Times New Roman" w:eastAsia="Calibri" w:hAnsi="Times New Roman" w:cs="Times New Roman"/>
          <w:i/>
          <w:sz w:val="24"/>
          <w:szCs w:val="24"/>
        </w:rPr>
        <w:t xml:space="preserve"> </w:t>
      </w:r>
      <w:r w:rsidR="00C62171" w:rsidRPr="00E153DC">
        <w:rPr>
          <w:rFonts w:ascii="Times New Roman" w:eastAsia="Calibri" w:hAnsi="Times New Roman" w:cs="Times New Roman"/>
          <w:i/>
          <w:sz w:val="24"/>
          <w:szCs w:val="24"/>
        </w:rPr>
        <w:t>2021”</w:t>
      </w:r>
      <w:r w:rsidRPr="00E153DC">
        <w:rPr>
          <w:rFonts w:ascii="Times New Roman" w:eastAsia="Calibri" w:hAnsi="Times New Roman" w:cs="Times New Roman"/>
          <w:sz w:val="24"/>
          <w:szCs w:val="24"/>
        </w:rPr>
        <w:t xml:space="preserve">, </w:t>
      </w:r>
      <w:r w:rsidR="00C62171" w:rsidRPr="00E153DC">
        <w:rPr>
          <w:rFonts w:ascii="Times New Roman" w:eastAsia="Calibri" w:hAnsi="Times New Roman" w:cs="Times New Roman"/>
          <w:sz w:val="24"/>
          <w:szCs w:val="24"/>
        </w:rPr>
        <w:t xml:space="preserve">approvati con Deliberazione di Giunta n. 33 del 22 marzo 2021 </w:t>
      </w:r>
      <w:r w:rsidRPr="00E153DC">
        <w:rPr>
          <w:rFonts w:ascii="Times New Roman" w:eastAsia="Calibri" w:hAnsi="Times New Roman" w:cs="Times New Roman"/>
          <w:sz w:val="24"/>
          <w:szCs w:val="24"/>
        </w:rPr>
        <w:t>e della relativa informativa sul trattamento dei dati;</w:t>
      </w:r>
    </w:p>
    <w:p w14:paraId="49D712CB" w14:textId="77777777" w:rsidR="00A76693" w:rsidRPr="00E153DC" w:rsidRDefault="00A76693" w:rsidP="006D153C">
      <w:pPr>
        <w:spacing w:after="0" w:line="240" w:lineRule="auto"/>
        <w:jc w:val="both"/>
        <w:rPr>
          <w:rFonts w:ascii="Times New Roman" w:hAnsi="Times New Roman" w:cs="Times New Roman"/>
          <w:sz w:val="24"/>
          <w:szCs w:val="24"/>
        </w:rPr>
      </w:pPr>
    </w:p>
    <w:p w14:paraId="5AF8C82A" w14:textId="77777777" w:rsidR="007A24C3" w:rsidRPr="00E153DC" w:rsidRDefault="007A24C3" w:rsidP="00A76693">
      <w:pPr>
        <w:pStyle w:val="Paragrafoelenco"/>
        <w:spacing w:after="0" w:line="480" w:lineRule="auto"/>
        <w:ind w:left="0"/>
        <w:jc w:val="center"/>
        <w:rPr>
          <w:rFonts w:ascii="Times New Roman" w:hAnsi="Times New Roman" w:cs="Times New Roman"/>
          <w:b/>
          <w:sz w:val="24"/>
          <w:szCs w:val="24"/>
        </w:rPr>
      </w:pPr>
      <w:r w:rsidRPr="00E153DC">
        <w:rPr>
          <w:rFonts w:ascii="Times New Roman" w:hAnsi="Times New Roman" w:cs="Times New Roman"/>
          <w:b/>
          <w:sz w:val="24"/>
          <w:szCs w:val="24"/>
        </w:rPr>
        <w:t>DICHIARA</w:t>
      </w:r>
    </w:p>
    <w:p w14:paraId="1523EBF8" w14:textId="56378337" w:rsidR="007A24C3" w:rsidRPr="00E153DC" w:rsidRDefault="007A24C3" w:rsidP="003B0A09">
      <w:pPr>
        <w:pStyle w:val="Paragrafoelenco"/>
        <w:spacing w:after="0" w:line="360" w:lineRule="auto"/>
        <w:ind w:left="0"/>
        <w:jc w:val="both"/>
        <w:rPr>
          <w:rFonts w:ascii="Times New Roman" w:eastAsia="Calibri" w:hAnsi="Times New Roman" w:cs="Times New Roman"/>
          <w:b/>
          <w:sz w:val="24"/>
          <w:szCs w:val="24"/>
        </w:rPr>
      </w:pPr>
      <w:r w:rsidRPr="00E153DC">
        <w:rPr>
          <w:rFonts w:ascii="Times New Roman" w:eastAsia="Calibri" w:hAnsi="Times New Roman" w:cs="Times New Roman"/>
          <w:b/>
          <w:sz w:val="24"/>
          <w:szCs w:val="24"/>
        </w:rPr>
        <w:t xml:space="preserve">che il </w:t>
      </w:r>
      <w:r w:rsidR="00D67467" w:rsidRPr="00E153DC">
        <w:rPr>
          <w:rFonts w:ascii="Times New Roman" w:eastAsia="Calibri" w:hAnsi="Times New Roman" w:cs="Times New Roman"/>
          <w:b/>
          <w:sz w:val="24"/>
          <w:szCs w:val="24"/>
        </w:rPr>
        <w:t>Consorzio di garanzia fidi sopra indicato</w:t>
      </w:r>
      <w:r w:rsidRPr="00E153DC">
        <w:rPr>
          <w:rFonts w:ascii="Times New Roman" w:eastAsia="Calibri" w:hAnsi="Times New Roman" w:cs="Times New Roman"/>
          <w:b/>
          <w:sz w:val="24"/>
          <w:szCs w:val="24"/>
        </w:rPr>
        <w:t>,</w:t>
      </w:r>
      <w:r w:rsidR="00D67467" w:rsidRPr="00E153DC">
        <w:rPr>
          <w:rFonts w:ascii="Times New Roman" w:eastAsia="Calibri" w:hAnsi="Times New Roman" w:cs="Times New Roman"/>
          <w:b/>
          <w:sz w:val="24"/>
          <w:szCs w:val="24"/>
        </w:rPr>
        <w:t xml:space="preserve"> </w:t>
      </w:r>
      <w:r w:rsidRPr="00E153DC">
        <w:rPr>
          <w:rFonts w:ascii="Times New Roman" w:eastAsia="Calibri" w:hAnsi="Times New Roman" w:cs="Times New Roman"/>
          <w:b/>
          <w:sz w:val="24"/>
          <w:szCs w:val="24"/>
        </w:rPr>
        <w:t xml:space="preserve">costituito in data </w:t>
      </w:r>
      <w:r w:rsidR="00E153DC" w:rsidRPr="00E153DC">
        <w:rPr>
          <w:rFonts w:ascii="Times New Roman" w:eastAsia="Calibri" w:hAnsi="Times New Roman" w:cs="Times New Roman"/>
          <w:b/>
          <w:sz w:val="24"/>
          <w:szCs w:val="24"/>
          <w:u w:val="single"/>
        </w:rPr>
        <w:tab/>
      </w:r>
      <w:r w:rsidR="00E153DC" w:rsidRPr="00E153DC">
        <w:rPr>
          <w:rFonts w:ascii="Times New Roman" w:eastAsia="Calibri" w:hAnsi="Times New Roman" w:cs="Times New Roman"/>
          <w:b/>
          <w:sz w:val="24"/>
          <w:szCs w:val="24"/>
          <w:u w:val="single"/>
        </w:rPr>
        <w:tab/>
      </w:r>
      <w:r w:rsidR="00E153DC" w:rsidRPr="00E153DC">
        <w:rPr>
          <w:rFonts w:ascii="Times New Roman" w:eastAsia="Calibri" w:hAnsi="Times New Roman" w:cs="Times New Roman"/>
          <w:b/>
          <w:sz w:val="24"/>
          <w:szCs w:val="24"/>
          <w:u w:val="single"/>
        </w:rPr>
        <w:tab/>
      </w:r>
      <w:r w:rsidRPr="00E153DC">
        <w:rPr>
          <w:rFonts w:ascii="Times New Roman" w:eastAsia="Calibri" w:hAnsi="Times New Roman" w:cs="Times New Roman"/>
          <w:b/>
          <w:sz w:val="24"/>
          <w:szCs w:val="24"/>
        </w:rPr>
        <w:t>, giusta l’atto costitutivo allegato all</w:t>
      </w:r>
      <w:r w:rsidR="00C62171" w:rsidRPr="00E153DC">
        <w:rPr>
          <w:rFonts w:ascii="Times New Roman" w:eastAsia="Calibri" w:hAnsi="Times New Roman" w:cs="Times New Roman"/>
          <w:b/>
          <w:sz w:val="24"/>
          <w:szCs w:val="24"/>
        </w:rPr>
        <w:t>a</w:t>
      </w:r>
      <w:r w:rsidRPr="00E153DC">
        <w:rPr>
          <w:rFonts w:ascii="Times New Roman" w:eastAsia="Calibri" w:hAnsi="Times New Roman" w:cs="Times New Roman"/>
          <w:b/>
          <w:sz w:val="24"/>
          <w:szCs w:val="24"/>
        </w:rPr>
        <w:t xml:space="preserve"> presente, intende manifestare il proprio interesse per </w:t>
      </w:r>
      <w:r w:rsidR="00737305" w:rsidRPr="00E153DC">
        <w:rPr>
          <w:rFonts w:ascii="Times New Roman" w:eastAsia="Calibri" w:hAnsi="Times New Roman" w:cs="Times New Roman"/>
          <w:b/>
          <w:sz w:val="24"/>
          <w:szCs w:val="24"/>
        </w:rPr>
        <w:t>l’iniziativa “</w:t>
      </w:r>
      <w:r w:rsidR="00D67467" w:rsidRPr="00E153DC">
        <w:rPr>
          <w:rFonts w:ascii="Times New Roman" w:eastAsia="Calibri" w:hAnsi="Times New Roman" w:cs="Times New Roman"/>
          <w:b/>
          <w:sz w:val="24"/>
          <w:szCs w:val="24"/>
        </w:rPr>
        <w:t>Bando Sviluppo Impresa</w:t>
      </w:r>
      <w:r w:rsidR="00C62171" w:rsidRPr="00E153DC">
        <w:rPr>
          <w:rFonts w:ascii="Times New Roman" w:eastAsia="Calibri" w:hAnsi="Times New Roman" w:cs="Times New Roman"/>
          <w:b/>
          <w:sz w:val="24"/>
          <w:szCs w:val="24"/>
        </w:rPr>
        <w:t xml:space="preserve"> 2021</w:t>
      </w:r>
      <w:r w:rsidRPr="00E153DC">
        <w:rPr>
          <w:rFonts w:ascii="Times New Roman" w:eastAsia="Calibri" w:hAnsi="Times New Roman" w:cs="Times New Roman"/>
          <w:b/>
          <w:sz w:val="24"/>
          <w:szCs w:val="24"/>
        </w:rPr>
        <w:t>”.</w:t>
      </w:r>
    </w:p>
    <w:p w14:paraId="1E205479" w14:textId="77777777" w:rsidR="00A76693" w:rsidRPr="00E153DC" w:rsidRDefault="00A76693" w:rsidP="00A76693">
      <w:pPr>
        <w:spacing w:after="0" w:line="360" w:lineRule="auto"/>
        <w:ind w:firstLine="4"/>
        <w:jc w:val="both"/>
        <w:rPr>
          <w:rFonts w:ascii="Times New Roman" w:eastAsia="Calibri" w:hAnsi="Times New Roman" w:cs="Times New Roman"/>
          <w:b/>
          <w:sz w:val="24"/>
          <w:szCs w:val="24"/>
        </w:rPr>
      </w:pPr>
    </w:p>
    <w:p w14:paraId="59557574" w14:textId="369EE67C" w:rsidR="00A76693" w:rsidRPr="00E153DC" w:rsidRDefault="00A76693" w:rsidP="00A76693">
      <w:pPr>
        <w:spacing w:after="0" w:line="360" w:lineRule="auto"/>
        <w:ind w:firstLine="4"/>
        <w:jc w:val="both"/>
        <w:rPr>
          <w:rFonts w:ascii="Times New Roman" w:eastAsia="Calibri" w:hAnsi="Times New Roman" w:cs="Times New Roman"/>
          <w:b/>
          <w:sz w:val="24"/>
          <w:szCs w:val="24"/>
        </w:rPr>
      </w:pPr>
      <w:r w:rsidRPr="00E153DC">
        <w:rPr>
          <w:rFonts w:ascii="Times New Roman" w:eastAsia="Calibri" w:hAnsi="Times New Roman" w:cs="Times New Roman"/>
          <w:b/>
          <w:sz w:val="24"/>
          <w:szCs w:val="24"/>
        </w:rPr>
        <w:lastRenderedPageBreak/>
        <w:t xml:space="preserve">A tal fine, ai sensi degli artt. 46 e 47 del DPR n. 445 del 2000 </w:t>
      </w:r>
      <w:proofErr w:type="spellStart"/>
      <w:r w:rsidRPr="00E153DC">
        <w:rPr>
          <w:rFonts w:ascii="Times New Roman" w:eastAsia="Calibri" w:hAnsi="Times New Roman" w:cs="Times New Roman"/>
          <w:b/>
          <w:sz w:val="24"/>
          <w:szCs w:val="24"/>
        </w:rPr>
        <w:t>s</w:t>
      </w:r>
      <w:r w:rsidR="00C62171" w:rsidRPr="00E153DC">
        <w:rPr>
          <w:rFonts w:ascii="Times New Roman" w:eastAsia="Calibri" w:hAnsi="Times New Roman" w:cs="Times New Roman"/>
          <w:b/>
          <w:sz w:val="24"/>
          <w:szCs w:val="24"/>
        </w:rPr>
        <w:t>.</w:t>
      </w:r>
      <w:r w:rsidRPr="00E153DC">
        <w:rPr>
          <w:rFonts w:ascii="Times New Roman" w:eastAsia="Calibri" w:hAnsi="Times New Roman" w:cs="Times New Roman"/>
          <w:b/>
          <w:sz w:val="24"/>
          <w:szCs w:val="24"/>
        </w:rPr>
        <w:t>m</w:t>
      </w:r>
      <w:r w:rsidR="00C62171" w:rsidRPr="00E153DC">
        <w:rPr>
          <w:rFonts w:ascii="Times New Roman" w:eastAsia="Calibri" w:hAnsi="Times New Roman" w:cs="Times New Roman"/>
          <w:b/>
          <w:sz w:val="24"/>
          <w:szCs w:val="24"/>
        </w:rPr>
        <w:t>.</w:t>
      </w:r>
      <w:r w:rsidRPr="00E153DC">
        <w:rPr>
          <w:rFonts w:ascii="Times New Roman" w:eastAsia="Calibri" w:hAnsi="Times New Roman" w:cs="Times New Roman"/>
          <w:b/>
          <w:sz w:val="24"/>
          <w:szCs w:val="24"/>
        </w:rPr>
        <w:t>i</w:t>
      </w:r>
      <w:r w:rsidR="00C62171" w:rsidRPr="00E153DC">
        <w:rPr>
          <w:rFonts w:ascii="Times New Roman" w:eastAsia="Calibri" w:hAnsi="Times New Roman" w:cs="Times New Roman"/>
          <w:b/>
          <w:sz w:val="24"/>
          <w:szCs w:val="24"/>
        </w:rPr>
        <w:t>.</w:t>
      </w:r>
      <w:proofErr w:type="spellEnd"/>
      <w:r w:rsidRPr="00E153DC">
        <w:rPr>
          <w:rFonts w:ascii="Times New Roman" w:eastAsia="Calibri" w:hAnsi="Times New Roman" w:cs="Times New Roman"/>
          <w:b/>
          <w:sz w:val="24"/>
          <w:szCs w:val="24"/>
        </w:rPr>
        <w:t xml:space="preserve">, e consapevole delle sanzioni penali previste dall’art. 76 del medesimo Decreto per le ipotesi di falsità in atti e dichiarazioni mendaci, </w:t>
      </w:r>
    </w:p>
    <w:p w14:paraId="7C8E6B21" w14:textId="0B0EFC00" w:rsidR="00A76693" w:rsidRPr="00E153DC" w:rsidRDefault="00A76693" w:rsidP="00E153DC">
      <w:pPr>
        <w:pStyle w:val="Titolo2"/>
        <w:jc w:val="center"/>
      </w:pPr>
      <w:r w:rsidRPr="00E153DC">
        <w:t>DICHIARA</w:t>
      </w:r>
    </w:p>
    <w:p w14:paraId="7EB0DE99" w14:textId="77777777" w:rsidR="00A76693" w:rsidRPr="00E153DC" w:rsidRDefault="00A76693" w:rsidP="00A76693">
      <w:pPr>
        <w:spacing w:after="0" w:line="240" w:lineRule="auto"/>
        <w:ind w:firstLine="4"/>
        <w:jc w:val="center"/>
        <w:rPr>
          <w:rFonts w:ascii="Times New Roman" w:eastAsia="Calibri" w:hAnsi="Times New Roman" w:cs="Times New Roman"/>
          <w:b/>
          <w:sz w:val="24"/>
          <w:szCs w:val="24"/>
        </w:rPr>
      </w:pPr>
      <w:r w:rsidRPr="00E153DC">
        <w:rPr>
          <w:rFonts w:ascii="Times New Roman" w:eastAsia="Calibri" w:hAnsi="Times New Roman" w:cs="Times New Roman"/>
          <w:b/>
          <w:sz w:val="24"/>
          <w:szCs w:val="24"/>
        </w:rPr>
        <w:t>che il medesimo soggetto</w:t>
      </w:r>
    </w:p>
    <w:p w14:paraId="62589F79" w14:textId="0A7EBD0B" w:rsidR="00A76693" w:rsidRPr="00E153DC" w:rsidRDefault="003B0A09" w:rsidP="00A76693">
      <w:pPr>
        <w:spacing w:after="0" w:line="360" w:lineRule="auto"/>
        <w:ind w:firstLine="4"/>
        <w:jc w:val="center"/>
        <w:rPr>
          <w:rFonts w:ascii="Times New Roman" w:eastAsia="Calibri" w:hAnsi="Times New Roman" w:cs="Times New Roman"/>
          <w:b/>
          <w:sz w:val="24"/>
          <w:szCs w:val="24"/>
        </w:rPr>
      </w:pPr>
      <w:r w:rsidRPr="00E153DC">
        <w:rPr>
          <w:rFonts w:ascii="Times New Roman" w:eastAsia="Calibri" w:hAnsi="Times New Roman" w:cs="Times New Roman"/>
          <w:b/>
          <w:sz w:val="24"/>
          <w:szCs w:val="24"/>
        </w:rPr>
        <w:t>alla data di pubblicazione del presente Avviso (</w:t>
      </w:r>
      <w:r w:rsidR="00D80C98" w:rsidRPr="00E153DC">
        <w:rPr>
          <w:rFonts w:ascii="Times New Roman" w:eastAsia="Calibri" w:hAnsi="Times New Roman" w:cs="Times New Roman"/>
          <w:b/>
          <w:sz w:val="24"/>
          <w:szCs w:val="24"/>
        </w:rPr>
        <w:t xml:space="preserve">23 </w:t>
      </w:r>
      <w:r w:rsidR="00C62171" w:rsidRPr="00E153DC">
        <w:rPr>
          <w:rFonts w:ascii="Times New Roman" w:eastAsia="Calibri" w:hAnsi="Times New Roman" w:cs="Times New Roman"/>
          <w:b/>
          <w:sz w:val="24"/>
          <w:szCs w:val="24"/>
        </w:rPr>
        <w:t xml:space="preserve">marzo </w:t>
      </w:r>
      <w:r w:rsidR="00AC6397" w:rsidRPr="00E153DC">
        <w:rPr>
          <w:rFonts w:ascii="Times New Roman" w:eastAsia="Calibri" w:hAnsi="Times New Roman" w:cs="Times New Roman"/>
          <w:b/>
          <w:sz w:val="24"/>
          <w:szCs w:val="24"/>
        </w:rPr>
        <w:t>20</w:t>
      </w:r>
      <w:r w:rsidR="003E3904" w:rsidRPr="00E153DC">
        <w:rPr>
          <w:rFonts w:ascii="Times New Roman" w:eastAsia="Calibri" w:hAnsi="Times New Roman" w:cs="Times New Roman"/>
          <w:b/>
          <w:sz w:val="24"/>
          <w:szCs w:val="24"/>
        </w:rPr>
        <w:t>2</w:t>
      </w:r>
      <w:r w:rsidR="00C62171" w:rsidRPr="00E153DC">
        <w:rPr>
          <w:rFonts w:ascii="Times New Roman" w:eastAsia="Calibri" w:hAnsi="Times New Roman" w:cs="Times New Roman"/>
          <w:b/>
          <w:sz w:val="24"/>
          <w:szCs w:val="24"/>
        </w:rPr>
        <w:t>1</w:t>
      </w:r>
      <w:r w:rsidRPr="00E153DC">
        <w:rPr>
          <w:rFonts w:ascii="Times New Roman" w:eastAsia="Calibri" w:hAnsi="Times New Roman" w:cs="Times New Roman"/>
          <w:b/>
          <w:sz w:val="24"/>
          <w:szCs w:val="24"/>
        </w:rPr>
        <w:t>)</w:t>
      </w:r>
    </w:p>
    <w:p w14:paraId="7CEAC397" w14:textId="77777777" w:rsidR="00086EC4" w:rsidRPr="00E153DC" w:rsidRDefault="00086EC4" w:rsidP="00A76693">
      <w:pPr>
        <w:spacing w:after="0" w:line="360" w:lineRule="auto"/>
        <w:ind w:firstLine="4"/>
        <w:jc w:val="center"/>
        <w:rPr>
          <w:rFonts w:ascii="Times New Roman" w:eastAsia="Calibri" w:hAnsi="Times New Roman" w:cs="Times New Roman"/>
          <w:b/>
          <w:sz w:val="24"/>
          <w:szCs w:val="24"/>
        </w:rPr>
      </w:pPr>
    </w:p>
    <w:p w14:paraId="555E6181" w14:textId="77777777" w:rsidR="00086EC4" w:rsidRPr="00E153DC" w:rsidRDefault="00A76693" w:rsidP="00A76693">
      <w:pPr>
        <w:spacing w:after="0" w:line="360" w:lineRule="auto"/>
        <w:ind w:firstLine="4"/>
        <w:jc w:val="both"/>
        <w:rPr>
          <w:rFonts w:ascii="Times New Roman" w:eastAsia="Calibri" w:hAnsi="Times New Roman" w:cs="Times New Roman"/>
          <w:bCs/>
          <w:sz w:val="24"/>
          <w:szCs w:val="24"/>
        </w:rPr>
      </w:pPr>
      <w:r w:rsidRPr="00E153DC">
        <w:rPr>
          <w:rFonts w:ascii="Times New Roman" w:eastAsia="Calibri" w:hAnsi="Times New Roman" w:cs="Times New Roman"/>
          <w:bCs/>
          <w:sz w:val="24"/>
          <w:szCs w:val="24"/>
        </w:rPr>
        <w:t xml:space="preserve">1) </w:t>
      </w:r>
      <w:r w:rsidR="00086EC4" w:rsidRPr="00E153DC">
        <w:rPr>
          <w:rFonts w:ascii="Times New Roman" w:eastAsia="Calibri" w:hAnsi="Times New Roman" w:cs="Times New Roman"/>
          <w:bCs/>
          <w:sz w:val="24"/>
          <w:szCs w:val="24"/>
        </w:rPr>
        <w:t>è in possesso dei requisiti previsti</w:t>
      </w:r>
      <w:r w:rsidR="003B0A09" w:rsidRPr="00E153DC">
        <w:rPr>
          <w:rFonts w:ascii="Times New Roman" w:eastAsia="Calibri" w:hAnsi="Times New Roman" w:cs="Times New Roman"/>
          <w:bCs/>
          <w:sz w:val="24"/>
          <w:szCs w:val="24"/>
        </w:rPr>
        <w:t xml:space="preserve"> dall’art. 13 della L. n. 326 del 2003 (Legge Quadro);</w:t>
      </w:r>
    </w:p>
    <w:p w14:paraId="5110224D" w14:textId="69189CA6" w:rsidR="003B0A09" w:rsidRPr="00E153DC" w:rsidRDefault="003B0A09" w:rsidP="00A76693">
      <w:pPr>
        <w:spacing w:after="0" w:line="360" w:lineRule="auto"/>
        <w:ind w:firstLine="4"/>
        <w:jc w:val="both"/>
        <w:rPr>
          <w:rFonts w:ascii="Times New Roman" w:eastAsia="Calibri" w:hAnsi="Times New Roman" w:cs="Times New Roman"/>
          <w:bCs/>
          <w:sz w:val="24"/>
          <w:szCs w:val="24"/>
        </w:rPr>
      </w:pPr>
      <w:r w:rsidRPr="00E153DC">
        <w:rPr>
          <w:rFonts w:ascii="Times New Roman" w:eastAsia="Calibri" w:hAnsi="Times New Roman" w:cs="Times New Roman"/>
          <w:bCs/>
          <w:sz w:val="24"/>
          <w:szCs w:val="24"/>
        </w:rPr>
        <w:t>2) è iscritto con sede legale e/o operativa presso il Registro delle Imprese della Camera di Commercio Industria Artigianato ed Agricoltura di Roma al n.</w:t>
      </w:r>
      <w:r w:rsidR="00E153DC" w:rsidRPr="00E153DC">
        <w:rPr>
          <w:rFonts w:ascii="Times New Roman" w:eastAsia="Calibri" w:hAnsi="Times New Roman" w:cs="Times New Roman"/>
          <w:bCs/>
          <w:sz w:val="24"/>
          <w:szCs w:val="24"/>
          <w:u w:val="single"/>
        </w:rPr>
        <w:tab/>
      </w:r>
      <w:r w:rsidR="00E153DC" w:rsidRPr="00E153DC">
        <w:rPr>
          <w:rFonts w:ascii="Times New Roman" w:eastAsia="Calibri" w:hAnsi="Times New Roman" w:cs="Times New Roman"/>
          <w:bCs/>
          <w:sz w:val="24"/>
          <w:szCs w:val="24"/>
          <w:u w:val="single"/>
        </w:rPr>
        <w:tab/>
      </w:r>
      <w:r w:rsidR="00E153DC" w:rsidRPr="00E153DC">
        <w:rPr>
          <w:rFonts w:ascii="Times New Roman" w:eastAsia="Calibri" w:hAnsi="Times New Roman" w:cs="Times New Roman"/>
          <w:bCs/>
          <w:sz w:val="24"/>
          <w:szCs w:val="24"/>
          <w:u w:val="single"/>
        </w:rPr>
        <w:tab/>
      </w:r>
      <w:r w:rsidRPr="00E153DC">
        <w:rPr>
          <w:rFonts w:ascii="Times New Roman" w:eastAsia="Calibri" w:hAnsi="Times New Roman" w:cs="Times New Roman"/>
          <w:bCs/>
          <w:sz w:val="24"/>
          <w:szCs w:val="24"/>
        </w:rPr>
        <w:t>;</w:t>
      </w:r>
    </w:p>
    <w:p w14:paraId="019DC249" w14:textId="77777777" w:rsidR="00A76693" w:rsidRPr="00E153DC" w:rsidRDefault="003B0A09" w:rsidP="00A76693">
      <w:pPr>
        <w:spacing w:after="0" w:line="360" w:lineRule="auto"/>
        <w:ind w:firstLine="4"/>
        <w:jc w:val="both"/>
        <w:rPr>
          <w:rFonts w:ascii="Times New Roman" w:eastAsia="Calibri" w:hAnsi="Times New Roman" w:cs="Times New Roman"/>
          <w:bCs/>
          <w:sz w:val="24"/>
          <w:szCs w:val="24"/>
        </w:rPr>
      </w:pPr>
      <w:r w:rsidRPr="00E153DC">
        <w:rPr>
          <w:rFonts w:ascii="Times New Roman" w:eastAsia="Calibri" w:hAnsi="Times New Roman" w:cs="Times New Roman"/>
          <w:bCs/>
          <w:sz w:val="24"/>
          <w:szCs w:val="24"/>
        </w:rPr>
        <w:t>3</w:t>
      </w:r>
      <w:r w:rsidR="00086EC4" w:rsidRPr="00E153DC">
        <w:rPr>
          <w:rFonts w:ascii="Times New Roman" w:eastAsia="Calibri" w:hAnsi="Times New Roman" w:cs="Times New Roman"/>
          <w:bCs/>
          <w:sz w:val="24"/>
          <w:szCs w:val="24"/>
        </w:rPr>
        <w:t>)</w:t>
      </w:r>
      <w:r w:rsidRPr="00E153DC">
        <w:rPr>
          <w:rFonts w:ascii="Times New Roman" w:eastAsia="Calibri" w:hAnsi="Times New Roman" w:cs="Times New Roman"/>
          <w:bCs/>
          <w:sz w:val="24"/>
          <w:szCs w:val="24"/>
        </w:rPr>
        <w:t xml:space="preserve"> </w:t>
      </w:r>
      <w:r w:rsidR="00A76693" w:rsidRPr="00E153DC">
        <w:rPr>
          <w:rFonts w:ascii="Times New Roman" w:eastAsia="Calibri" w:hAnsi="Times New Roman" w:cs="Times New Roman"/>
          <w:bCs/>
          <w:sz w:val="24"/>
          <w:szCs w:val="24"/>
        </w:rPr>
        <w:t>è iscritto:</w:t>
      </w:r>
    </w:p>
    <w:p w14:paraId="1C3322CB" w14:textId="77777777" w:rsidR="0016601F" w:rsidRPr="00E153DC" w:rsidRDefault="0016601F" w:rsidP="00A76693">
      <w:pPr>
        <w:spacing w:after="0" w:line="360" w:lineRule="auto"/>
        <w:ind w:firstLine="4"/>
        <w:jc w:val="both"/>
        <w:rPr>
          <w:rFonts w:ascii="Times New Roman" w:eastAsia="Calibri" w:hAnsi="Times New Roman" w:cs="Times New Roman"/>
          <w:sz w:val="24"/>
          <w:szCs w:val="24"/>
        </w:rPr>
      </w:pPr>
    </w:p>
    <w:p w14:paraId="70CA8908" w14:textId="77777777" w:rsidR="00A76693" w:rsidRPr="00E153DC" w:rsidRDefault="00086EC4" w:rsidP="00A76693">
      <w:pPr>
        <w:numPr>
          <w:ilvl w:val="0"/>
          <w:numId w:val="9"/>
        </w:numPr>
        <w:spacing w:after="0" w:line="360" w:lineRule="auto"/>
        <w:ind w:left="709" w:hanging="425"/>
        <w:contextualSpacing/>
        <w:jc w:val="both"/>
        <w:rPr>
          <w:rFonts w:ascii="Times New Roman" w:eastAsia="Calibri" w:hAnsi="Times New Roman" w:cs="Times New Roman"/>
          <w:sz w:val="24"/>
          <w:szCs w:val="24"/>
        </w:rPr>
      </w:pPr>
      <w:r w:rsidRPr="00E153DC">
        <w:rPr>
          <w:rFonts w:ascii="Times New Roman" w:eastAsia="Calibri" w:hAnsi="Times New Roman" w:cs="Times New Roman"/>
          <w:b/>
          <w:sz w:val="24"/>
          <w:szCs w:val="24"/>
        </w:rPr>
        <w:t>all’Albo degli intermediari finanziari previsto dall’art. 106 T.U.B.;</w:t>
      </w:r>
    </w:p>
    <w:p w14:paraId="24F7E198" w14:textId="3B270A57" w:rsidR="00A76693" w:rsidRPr="00E153DC" w:rsidRDefault="00086EC4" w:rsidP="00A76693">
      <w:pPr>
        <w:numPr>
          <w:ilvl w:val="0"/>
          <w:numId w:val="9"/>
        </w:numPr>
        <w:spacing w:after="0" w:line="360" w:lineRule="auto"/>
        <w:ind w:left="709" w:hanging="425"/>
        <w:contextualSpacing/>
        <w:jc w:val="both"/>
        <w:rPr>
          <w:rFonts w:ascii="Times New Roman" w:eastAsia="Calibri" w:hAnsi="Times New Roman" w:cs="Times New Roman"/>
          <w:i/>
          <w:sz w:val="24"/>
          <w:szCs w:val="24"/>
        </w:rPr>
      </w:pPr>
      <w:r w:rsidRPr="00E153DC">
        <w:rPr>
          <w:rFonts w:ascii="Times New Roman" w:eastAsia="Calibri" w:hAnsi="Times New Roman" w:cs="Times New Roman"/>
          <w:b/>
          <w:sz w:val="24"/>
          <w:szCs w:val="24"/>
        </w:rPr>
        <w:t>all’Elenco di cui all’art. 112, c. 1 T.U.B.</w:t>
      </w:r>
      <w:r w:rsidR="00A76693" w:rsidRPr="00E153DC">
        <w:rPr>
          <w:rFonts w:ascii="Times New Roman" w:eastAsia="Calibri" w:hAnsi="Times New Roman" w:cs="Times New Roman"/>
          <w:sz w:val="24"/>
          <w:szCs w:val="24"/>
        </w:rPr>
        <w:t>;</w:t>
      </w:r>
    </w:p>
    <w:p w14:paraId="63C4800C" w14:textId="77777777" w:rsidR="00D80C98" w:rsidRPr="00E153DC" w:rsidRDefault="00D80C98" w:rsidP="00D80C98">
      <w:pPr>
        <w:spacing w:after="0" w:line="360" w:lineRule="auto"/>
        <w:ind w:left="709"/>
        <w:contextualSpacing/>
        <w:jc w:val="both"/>
        <w:rPr>
          <w:rFonts w:ascii="Times New Roman" w:eastAsia="Calibri" w:hAnsi="Times New Roman" w:cs="Times New Roman"/>
          <w:i/>
          <w:sz w:val="24"/>
          <w:szCs w:val="24"/>
        </w:rPr>
      </w:pPr>
    </w:p>
    <w:p w14:paraId="549652D1" w14:textId="77777777" w:rsidR="00086EC4" w:rsidRPr="00E153DC" w:rsidRDefault="003B0A09" w:rsidP="00A76693">
      <w:pPr>
        <w:spacing w:after="0" w:line="360" w:lineRule="auto"/>
        <w:ind w:firstLine="4"/>
        <w:jc w:val="both"/>
        <w:rPr>
          <w:rFonts w:ascii="Times New Roman" w:eastAsia="Calibri" w:hAnsi="Times New Roman" w:cs="Times New Roman"/>
          <w:bCs/>
          <w:sz w:val="24"/>
          <w:szCs w:val="24"/>
        </w:rPr>
      </w:pPr>
      <w:r w:rsidRPr="00E153DC">
        <w:rPr>
          <w:rFonts w:ascii="Times New Roman" w:eastAsia="Calibri" w:hAnsi="Times New Roman" w:cs="Times New Roman"/>
          <w:bCs/>
          <w:sz w:val="24"/>
          <w:szCs w:val="24"/>
        </w:rPr>
        <w:t>4</w:t>
      </w:r>
      <w:r w:rsidR="00A76693" w:rsidRPr="00E153DC">
        <w:rPr>
          <w:rFonts w:ascii="Times New Roman" w:eastAsia="Calibri" w:hAnsi="Times New Roman" w:cs="Times New Roman"/>
          <w:bCs/>
          <w:sz w:val="24"/>
          <w:szCs w:val="24"/>
        </w:rPr>
        <w:t xml:space="preserve">) </w:t>
      </w:r>
      <w:r w:rsidR="00086EC4" w:rsidRPr="00E153DC">
        <w:rPr>
          <w:rFonts w:ascii="Times New Roman" w:eastAsia="Calibri" w:hAnsi="Times New Roman" w:cs="Times New Roman"/>
          <w:bCs/>
          <w:sz w:val="24"/>
          <w:szCs w:val="24"/>
        </w:rPr>
        <w:t>è accreditato presso il Fondo Centrale di Garanzia come Certificatore di Merito Creditizio;</w:t>
      </w:r>
    </w:p>
    <w:p w14:paraId="25F40A86" w14:textId="77777777" w:rsidR="00A76693" w:rsidRPr="00E153DC" w:rsidRDefault="003B0A09" w:rsidP="00A76693">
      <w:pPr>
        <w:spacing w:after="0" w:line="360" w:lineRule="auto"/>
        <w:ind w:firstLine="4"/>
        <w:jc w:val="both"/>
        <w:rPr>
          <w:rFonts w:ascii="Times New Roman" w:eastAsia="Calibri" w:hAnsi="Times New Roman" w:cs="Times New Roman"/>
          <w:bCs/>
          <w:sz w:val="24"/>
          <w:szCs w:val="24"/>
        </w:rPr>
      </w:pPr>
      <w:r w:rsidRPr="00E153DC">
        <w:rPr>
          <w:rFonts w:ascii="Times New Roman" w:eastAsia="Calibri" w:hAnsi="Times New Roman" w:cs="Times New Roman"/>
          <w:bCs/>
          <w:sz w:val="24"/>
          <w:szCs w:val="24"/>
        </w:rPr>
        <w:t>5</w:t>
      </w:r>
      <w:r w:rsidR="00086EC4" w:rsidRPr="00E153DC">
        <w:rPr>
          <w:rFonts w:ascii="Times New Roman" w:eastAsia="Calibri" w:hAnsi="Times New Roman" w:cs="Times New Roman"/>
          <w:bCs/>
          <w:sz w:val="24"/>
          <w:szCs w:val="24"/>
        </w:rPr>
        <w:t xml:space="preserve">) </w:t>
      </w:r>
      <w:r w:rsidR="00A76693" w:rsidRPr="00E153DC">
        <w:rPr>
          <w:rFonts w:ascii="Times New Roman" w:eastAsia="Calibri" w:hAnsi="Times New Roman" w:cs="Times New Roman"/>
          <w:bCs/>
          <w:sz w:val="24"/>
          <w:szCs w:val="24"/>
        </w:rPr>
        <w:t>non è sottoposto a procedura concorsuale e non si trova in stato di fallimento, di liquidazione anche volontaria, di amministrazione controllata, di concordato preventivo o in qualsiasi altra situazione equivalente secondo la normativa vigente;</w:t>
      </w:r>
    </w:p>
    <w:p w14:paraId="1E446E0E" w14:textId="77777777" w:rsidR="00A76693" w:rsidRPr="00E153DC" w:rsidRDefault="003B0A09" w:rsidP="00A76693">
      <w:pPr>
        <w:spacing w:after="0" w:line="360" w:lineRule="auto"/>
        <w:ind w:firstLine="4"/>
        <w:jc w:val="both"/>
        <w:rPr>
          <w:rFonts w:ascii="Times New Roman" w:eastAsia="Calibri" w:hAnsi="Times New Roman" w:cs="Times New Roman"/>
          <w:bCs/>
          <w:sz w:val="24"/>
          <w:szCs w:val="24"/>
        </w:rPr>
      </w:pPr>
      <w:r w:rsidRPr="00E153DC">
        <w:rPr>
          <w:rFonts w:ascii="Times New Roman" w:eastAsia="Calibri" w:hAnsi="Times New Roman" w:cs="Times New Roman"/>
          <w:bCs/>
          <w:sz w:val="24"/>
          <w:szCs w:val="24"/>
        </w:rPr>
        <w:t>6</w:t>
      </w:r>
      <w:r w:rsidR="00A76693" w:rsidRPr="00E153DC">
        <w:rPr>
          <w:rFonts w:ascii="Times New Roman" w:eastAsia="Calibri" w:hAnsi="Times New Roman" w:cs="Times New Roman"/>
          <w:bCs/>
          <w:sz w:val="24"/>
          <w:szCs w:val="24"/>
        </w:rPr>
        <w:t>) è in regola con il pagamento di oneri fiscali, contributivi e assicurativi ai sensi della normativa vigente;</w:t>
      </w:r>
    </w:p>
    <w:p w14:paraId="7E10F097" w14:textId="6B286136" w:rsidR="003B0A09" w:rsidRPr="00E153DC" w:rsidRDefault="003B0A09" w:rsidP="00C62171">
      <w:pPr>
        <w:spacing w:after="0" w:line="360" w:lineRule="auto"/>
        <w:ind w:firstLine="4"/>
        <w:jc w:val="both"/>
        <w:rPr>
          <w:rFonts w:ascii="Times New Roman" w:eastAsia="Calibri" w:hAnsi="Times New Roman" w:cs="Times New Roman"/>
          <w:sz w:val="24"/>
          <w:szCs w:val="24"/>
        </w:rPr>
      </w:pPr>
      <w:r w:rsidRPr="00E153DC">
        <w:rPr>
          <w:rFonts w:ascii="Times New Roman" w:eastAsia="Calibri" w:hAnsi="Times New Roman" w:cs="Times New Roman"/>
          <w:bCs/>
          <w:sz w:val="24"/>
          <w:szCs w:val="24"/>
        </w:rPr>
        <w:t>7</w:t>
      </w:r>
      <w:r w:rsidR="00A76693" w:rsidRPr="00E153DC">
        <w:rPr>
          <w:rFonts w:ascii="Times New Roman" w:eastAsia="Calibri" w:hAnsi="Times New Roman" w:cs="Times New Roman"/>
          <w:bCs/>
          <w:sz w:val="24"/>
          <w:szCs w:val="24"/>
        </w:rPr>
        <w:t>)</w:t>
      </w:r>
      <w:r w:rsidR="00A76693" w:rsidRPr="00E153DC">
        <w:rPr>
          <w:rFonts w:ascii="Times New Roman" w:eastAsia="Calibri" w:hAnsi="Times New Roman" w:cs="Times New Roman"/>
          <w:sz w:val="24"/>
          <w:szCs w:val="24"/>
        </w:rPr>
        <w:t xml:space="preserve"> </w:t>
      </w:r>
      <w:r w:rsidRPr="00E153DC">
        <w:rPr>
          <w:rFonts w:ascii="Times New Roman" w:eastAsia="Calibri" w:hAnsi="Times New Roman" w:cs="Times New Roman"/>
          <w:sz w:val="24"/>
          <w:szCs w:val="24"/>
        </w:rPr>
        <w:t xml:space="preserve">conta tra i propri consorziati o soci n. </w:t>
      </w:r>
      <w:r w:rsidR="00E153DC" w:rsidRPr="00E153DC">
        <w:rPr>
          <w:rFonts w:ascii="Times New Roman" w:eastAsia="Calibri" w:hAnsi="Times New Roman" w:cs="Times New Roman"/>
          <w:sz w:val="24"/>
          <w:szCs w:val="24"/>
          <w:u w:val="single"/>
        </w:rPr>
        <w:tab/>
      </w:r>
      <w:r w:rsidR="00E153DC" w:rsidRPr="00E153DC">
        <w:rPr>
          <w:rFonts w:ascii="Times New Roman" w:eastAsia="Calibri" w:hAnsi="Times New Roman" w:cs="Times New Roman"/>
          <w:sz w:val="24"/>
          <w:szCs w:val="24"/>
          <w:u w:val="single"/>
        </w:rPr>
        <w:tab/>
      </w:r>
      <w:r w:rsidR="00E153DC" w:rsidRPr="00E153DC">
        <w:rPr>
          <w:rFonts w:ascii="Times New Roman" w:eastAsia="Calibri" w:hAnsi="Times New Roman" w:cs="Times New Roman"/>
          <w:sz w:val="24"/>
          <w:szCs w:val="24"/>
          <w:u w:val="single"/>
        </w:rPr>
        <w:tab/>
        <w:t xml:space="preserve"> </w:t>
      </w:r>
      <w:r w:rsidR="00981DD9">
        <w:rPr>
          <w:rFonts w:ascii="Times New Roman" w:eastAsia="Calibri" w:hAnsi="Times New Roman" w:cs="Times New Roman"/>
          <w:sz w:val="24"/>
          <w:szCs w:val="24"/>
        </w:rPr>
        <w:t xml:space="preserve"> i</w:t>
      </w:r>
      <w:r w:rsidRPr="00E153DC">
        <w:rPr>
          <w:rFonts w:ascii="Times New Roman" w:eastAsia="Calibri" w:hAnsi="Times New Roman" w:cs="Times New Roman"/>
          <w:sz w:val="24"/>
          <w:szCs w:val="24"/>
        </w:rPr>
        <w:t>mprese iscritte al Registro imprese della Camera di Commercio di Roma con sede legale e/o operativa nella provincia di Roma.</w:t>
      </w:r>
    </w:p>
    <w:p w14:paraId="6AEAD8EC" w14:textId="77777777" w:rsidR="003E3904" w:rsidRPr="00E153DC" w:rsidRDefault="003E3904" w:rsidP="003B0A09">
      <w:pPr>
        <w:spacing w:after="0" w:line="360" w:lineRule="auto"/>
        <w:ind w:firstLine="4"/>
        <w:jc w:val="both"/>
        <w:rPr>
          <w:rFonts w:ascii="Times New Roman" w:eastAsia="Calibri" w:hAnsi="Times New Roman" w:cs="Times New Roman"/>
          <w:sz w:val="24"/>
          <w:szCs w:val="24"/>
        </w:rPr>
      </w:pPr>
    </w:p>
    <w:p w14:paraId="4E90D08B" w14:textId="037374D6" w:rsidR="003B0A09" w:rsidRPr="00E153DC" w:rsidRDefault="003B0A09" w:rsidP="003B0A09">
      <w:pPr>
        <w:spacing w:after="0" w:line="360" w:lineRule="auto"/>
        <w:ind w:firstLine="4"/>
        <w:jc w:val="both"/>
        <w:rPr>
          <w:rFonts w:ascii="Times New Roman" w:eastAsia="Calibri" w:hAnsi="Times New Roman" w:cs="Times New Roman"/>
          <w:sz w:val="24"/>
          <w:szCs w:val="24"/>
        </w:rPr>
      </w:pPr>
      <w:r w:rsidRPr="00E153DC">
        <w:rPr>
          <w:rFonts w:ascii="Times New Roman" w:eastAsia="Calibri" w:hAnsi="Times New Roman" w:cs="Times New Roman"/>
          <w:sz w:val="24"/>
          <w:szCs w:val="24"/>
        </w:rPr>
        <w:t>Per eventuali ulteriori informazioni, contattare:</w:t>
      </w:r>
      <w:r w:rsidR="00E153DC" w:rsidRPr="00E153DC">
        <w:rPr>
          <w:rFonts w:ascii="Times New Roman" w:eastAsia="Calibri" w:hAnsi="Times New Roman" w:cs="Times New Roman"/>
          <w:sz w:val="24"/>
          <w:szCs w:val="24"/>
        </w:rPr>
        <w:t xml:space="preserve"> </w:t>
      </w:r>
      <w:r w:rsidR="00E153DC" w:rsidRPr="00E153DC">
        <w:rPr>
          <w:rFonts w:ascii="Times New Roman" w:eastAsia="Calibri" w:hAnsi="Times New Roman" w:cs="Times New Roman"/>
          <w:sz w:val="24"/>
          <w:szCs w:val="24"/>
          <w:u w:val="single"/>
        </w:rPr>
        <w:tab/>
      </w:r>
      <w:r w:rsidR="00E153DC" w:rsidRPr="00E153DC">
        <w:rPr>
          <w:rFonts w:ascii="Times New Roman" w:eastAsia="Calibri" w:hAnsi="Times New Roman" w:cs="Times New Roman"/>
          <w:sz w:val="24"/>
          <w:szCs w:val="24"/>
          <w:u w:val="single"/>
        </w:rPr>
        <w:tab/>
      </w:r>
      <w:r w:rsidR="00E153DC" w:rsidRPr="00E153DC">
        <w:rPr>
          <w:rFonts w:ascii="Times New Roman" w:eastAsia="Calibri" w:hAnsi="Times New Roman" w:cs="Times New Roman"/>
          <w:sz w:val="24"/>
          <w:szCs w:val="24"/>
          <w:u w:val="single"/>
        </w:rPr>
        <w:tab/>
      </w:r>
      <w:r w:rsidR="00E153DC" w:rsidRPr="00E153DC">
        <w:rPr>
          <w:rFonts w:ascii="Times New Roman" w:eastAsia="Calibri" w:hAnsi="Times New Roman" w:cs="Times New Roman"/>
          <w:sz w:val="24"/>
          <w:szCs w:val="24"/>
          <w:u w:val="single"/>
        </w:rPr>
        <w:tab/>
      </w:r>
      <w:r w:rsidR="00E153DC" w:rsidRPr="00E153DC">
        <w:rPr>
          <w:rFonts w:ascii="Times New Roman" w:eastAsia="Calibri" w:hAnsi="Times New Roman" w:cs="Times New Roman"/>
          <w:sz w:val="24"/>
          <w:szCs w:val="24"/>
          <w:u w:val="single"/>
        </w:rPr>
        <w:tab/>
      </w:r>
      <w:r w:rsidR="00E153DC" w:rsidRPr="00E153DC">
        <w:rPr>
          <w:rFonts w:ascii="Times New Roman" w:eastAsia="Calibri" w:hAnsi="Times New Roman" w:cs="Times New Roman"/>
          <w:sz w:val="24"/>
          <w:szCs w:val="24"/>
          <w:u w:val="single"/>
        </w:rPr>
        <w:tab/>
      </w:r>
      <w:r w:rsidR="00E153DC" w:rsidRPr="00E153DC">
        <w:rPr>
          <w:rFonts w:ascii="Times New Roman" w:eastAsia="Calibri" w:hAnsi="Times New Roman" w:cs="Times New Roman"/>
          <w:sz w:val="24"/>
          <w:szCs w:val="24"/>
          <w:u w:val="single"/>
        </w:rPr>
        <w:tab/>
      </w:r>
      <w:r w:rsidRPr="00E153DC">
        <w:rPr>
          <w:rFonts w:ascii="Times New Roman" w:eastAsia="Calibri" w:hAnsi="Times New Roman" w:cs="Times New Roman"/>
          <w:sz w:val="24"/>
          <w:szCs w:val="24"/>
        </w:rPr>
        <w:t>,</w:t>
      </w:r>
      <w:r w:rsidR="00E153DC" w:rsidRPr="00E153DC">
        <w:rPr>
          <w:rFonts w:ascii="Times New Roman" w:eastAsia="Calibri" w:hAnsi="Times New Roman" w:cs="Times New Roman"/>
          <w:sz w:val="24"/>
          <w:szCs w:val="24"/>
        </w:rPr>
        <w:t xml:space="preserve"> </w:t>
      </w:r>
    </w:p>
    <w:p w14:paraId="249D333F" w14:textId="1DDB0211" w:rsidR="003B0A09" w:rsidRPr="00E153DC" w:rsidRDefault="00E153DC" w:rsidP="003B0A09">
      <w:pPr>
        <w:spacing w:after="0" w:line="360" w:lineRule="auto"/>
        <w:ind w:firstLine="4"/>
        <w:jc w:val="both"/>
        <w:rPr>
          <w:rFonts w:ascii="Times New Roman" w:eastAsia="Calibri" w:hAnsi="Times New Roman" w:cs="Times New Roman"/>
          <w:sz w:val="24"/>
          <w:szCs w:val="24"/>
        </w:rPr>
      </w:pPr>
      <w:r w:rsidRPr="00E153DC">
        <w:rPr>
          <w:rFonts w:ascii="Times New Roman" w:eastAsia="Calibri" w:hAnsi="Times New Roman" w:cs="Times New Roman"/>
          <w:i/>
          <w:sz w:val="24"/>
          <w:szCs w:val="24"/>
        </w:rPr>
        <w:t>e-</w:t>
      </w:r>
      <w:r w:rsidR="003B0A09" w:rsidRPr="00E153DC">
        <w:rPr>
          <w:rFonts w:ascii="Times New Roman" w:eastAsia="Calibri" w:hAnsi="Times New Roman" w:cs="Times New Roman"/>
          <w:i/>
          <w:sz w:val="24"/>
          <w:szCs w:val="24"/>
        </w:rPr>
        <w:t>mail</w:t>
      </w:r>
      <w:r w:rsidRPr="00E153DC">
        <w:rPr>
          <w:rFonts w:ascii="Times New Roman" w:eastAsia="Calibri" w:hAnsi="Times New Roman" w:cs="Times New Roman"/>
          <w:sz w:val="24"/>
          <w:szCs w:val="24"/>
          <w:u w:val="single"/>
        </w:rPr>
        <w:tab/>
      </w:r>
      <w:r w:rsidRPr="00E153DC">
        <w:rPr>
          <w:rFonts w:ascii="Times New Roman" w:eastAsia="Calibri" w:hAnsi="Times New Roman" w:cs="Times New Roman"/>
          <w:sz w:val="24"/>
          <w:szCs w:val="24"/>
          <w:u w:val="single"/>
        </w:rPr>
        <w:tab/>
      </w:r>
      <w:r w:rsidRPr="00E153DC">
        <w:rPr>
          <w:rFonts w:ascii="Times New Roman" w:eastAsia="Calibri" w:hAnsi="Times New Roman" w:cs="Times New Roman"/>
          <w:sz w:val="24"/>
          <w:szCs w:val="24"/>
          <w:u w:val="single"/>
        </w:rPr>
        <w:tab/>
      </w:r>
      <w:r w:rsidRPr="00E153DC">
        <w:rPr>
          <w:rFonts w:ascii="Times New Roman" w:eastAsia="Calibri" w:hAnsi="Times New Roman" w:cs="Times New Roman"/>
          <w:sz w:val="24"/>
          <w:szCs w:val="24"/>
          <w:u w:val="single"/>
        </w:rPr>
        <w:tab/>
      </w:r>
      <w:r w:rsidRPr="00E153DC">
        <w:rPr>
          <w:rFonts w:ascii="Times New Roman" w:eastAsia="Calibri" w:hAnsi="Times New Roman" w:cs="Times New Roman"/>
          <w:sz w:val="24"/>
          <w:szCs w:val="24"/>
          <w:u w:val="single"/>
        </w:rPr>
        <w:tab/>
      </w:r>
      <w:r w:rsidRPr="00E153DC">
        <w:rPr>
          <w:rFonts w:ascii="Times New Roman" w:eastAsia="Calibri" w:hAnsi="Times New Roman" w:cs="Times New Roman"/>
          <w:sz w:val="24"/>
          <w:szCs w:val="24"/>
          <w:u w:val="single"/>
        </w:rPr>
        <w:tab/>
      </w:r>
      <w:r w:rsidRPr="00E153DC">
        <w:rPr>
          <w:rFonts w:ascii="Times New Roman" w:eastAsia="Calibri" w:hAnsi="Times New Roman" w:cs="Times New Roman"/>
          <w:sz w:val="24"/>
          <w:szCs w:val="24"/>
          <w:u w:val="single"/>
        </w:rPr>
        <w:tab/>
      </w:r>
      <w:r w:rsidR="003B0A09" w:rsidRPr="00E153DC">
        <w:rPr>
          <w:rFonts w:ascii="Times New Roman" w:eastAsia="Calibri" w:hAnsi="Times New Roman" w:cs="Times New Roman"/>
          <w:sz w:val="24"/>
          <w:szCs w:val="24"/>
        </w:rPr>
        <w:t xml:space="preserve">, tel. </w:t>
      </w:r>
      <w:r w:rsidRPr="00E153DC">
        <w:rPr>
          <w:rFonts w:ascii="Times New Roman" w:eastAsia="Calibri" w:hAnsi="Times New Roman" w:cs="Times New Roman"/>
          <w:sz w:val="24"/>
          <w:szCs w:val="24"/>
          <w:u w:val="single"/>
        </w:rPr>
        <w:tab/>
      </w:r>
      <w:r w:rsidRPr="00E153DC">
        <w:rPr>
          <w:rFonts w:ascii="Times New Roman" w:eastAsia="Calibri" w:hAnsi="Times New Roman" w:cs="Times New Roman"/>
          <w:sz w:val="24"/>
          <w:szCs w:val="24"/>
          <w:u w:val="single"/>
        </w:rPr>
        <w:tab/>
      </w:r>
      <w:r w:rsidRPr="00E153DC">
        <w:rPr>
          <w:rFonts w:ascii="Times New Roman" w:eastAsia="Calibri" w:hAnsi="Times New Roman" w:cs="Times New Roman"/>
          <w:sz w:val="24"/>
          <w:szCs w:val="24"/>
          <w:u w:val="single"/>
        </w:rPr>
        <w:tab/>
      </w:r>
      <w:r w:rsidRPr="00E153DC">
        <w:rPr>
          <w:rFonts w:ascii="Times New Roman" w:eastAsia="Calibri" w:hAnsi="Times New Roman" w:cs="Times New Roman"/>
          <w:sz w:val="24"/>
          <w:szCs w:val="24"/>
          <w:u w:val="single"/>
        </w:rPr>
        <w:tab/>
      </w:r>
      <w:r w:rsidRPr="00E153DC">
        <w:rPr>
          <w:rFonts w:ascii="Times New Roman" w:eastAsia="Calibri" w:hAnsi="Times New Roman" w:cs="Times New Roman"/>
          <w:sz w:val="24"/>
          <w:szCs w:val="24"/>
          <w:u w:val="single"/>
        </w:rPr>
        <w:tab/>
      </w:r>
      <w:r w:rsidRPr="00E153DC">
        <w:rPr>
          <w:rFonts w:ascii="Times New Roman" w:eastAsia="Calibri" w:hAnsi="Times New Roman" w:cs="Times New Roman"/>
          <w:sz w:val="24"/>
          <w:szCs w:val="24"/>
          <w:u w:val="single"/>
        </w:rPr>
        <w:tab/>
      </w:r>
    </w:p>
    <w:p w14:paraId="3DC3CE0E" w14:textId="73CEFA78" w:rsidR="003B0A09" w:rsidRPr="00E153DC" w:rsidRDefault="003B0A09" w:rsidP="003B0A09">
      <w:pPr>
        <w:spacing w:after="0" w:line="360" w:lineRule="auto"/>
        <w:ind w:firstLine="4"/>
        <w:jc w:val="both"/>
        <w:rPr>
          <w:rFonts w:ascii="Times New Roman" w:eastAsia="Calibri" w:hAnsi="Times New Roman" w:cs="Times New Roman"/>
          <w:sz w:val="24"/>
          <w:szCs w:val="24"/>
        </w:rPr>
      </w:pPr>
    </w:p>
    <w:p w14:paraId="666BCF84" w14:textId="77777777" w:rsidR="005F0049" w:rsidRPr="00E153DC" w:rsidRDefault="005F0049" w:rsidP="003B0A09">
      <w:pPr>
        <w:spacing w:after="0" w:line="360" w:lineRule="auto"/>
        <w:ind w:firstLine="4"/>
        <w:jc w:val="both"/>
        <w:rPr>
          <w:rFonts w:ascii="Times New Roman" w:eastAsia="Calibri" w:hAnsi="Times New Roman" w:cs="Times New Roman"/>
          <w:sz w:val="24"/>
          <w:szCs w:val="24"/>
        </w:rPr>
      </w:pPr>
    </w:p>
    <w:p w14:paraId="66B64545" w14:textId="77777777" w:rsidR="003B0A09" w:rsidRPr="00E153DC" w:rsidRDefault="003B0A09" w:rsidP="00E153DC">
      <w:pPr>
        <w:pStyle w:val="Titolo2"/>
      </w:pPr>
      <w:r w:rsidRPr="00E153DC">
        <w:t>DOCUMENTI ALLEGATI:</w:t>
      </w:r>
    </w:p>
    <w:p w14:paraId="798C4A4B" w14:textId="77777777" w:rsidR="00CF1135" w:rsidRPr="00E153DC" w:rsidRDefault="00CF1135" w:rsidP="003B0A09">
      <w:pPr>
        <w:spacing w:after="0" w:line="240" w:lineRule="auto"/>
        <w:jc w:val="both"/>
        <w:rPr>
          <w:rFonts w:ascii="Times New Roman" w:eastAsia="Calibri" w:hAnsi="Times New Roman" w:cs="Times New Roman"/>
          <w:sz w:val="24"/>
          <w:szCs w:val="24"/>
        </w:rPr>
      </w:pPr>
    </w:p>
    <w:p w14:paraId="160B2479" w14:textId="77777777" w:rsidR="00CF1135" w:rsidRPr="00E153DC" w:rsidRDefault="00CF1135" w:rsidP="00CF1135">
      <w:pPr>
        <w:pStyle w:val="Paragrafoelenco"/>
        <w:numPr>
          <w:ilvl w:val="0"/>
          <w:numId w:val="13"/>
        </w:numPr>
        <w:spacing w:after="0" w:line="240" w:lineRule="auto"/>
        <w:jc w:val="both"/>
        <w:rPr>
          <w:rFonts w:ascii="Times New Roman" w:eastAsia="Calibri" w:hAnsi="Times New Roman" w:cs="Times New Roman"/>
          <w:sz w:val="24"/>
          <w:szCs w:val="24"/>
        </w:rPr>
      </w:pPr>
      <w:r w:rsidRPr="00E153DC">
        <w:rPr>
          <w:rFonts w:ascii="Times New Roman" w:eastAsia="Calibri" w:hAnsi="Times New Roman" w:cs="Times New Roman"/>
          <w:sz w:val="24"/>
          <w:szCs w:val="24"/>
        </w:rPr>
        <w:t>atto costitutivo e statuto nel testo vigente alla data di presentazione della domanda, in copia dichiarata conforme all’originale con attestazione in calce sottoscritta (anche non digitalmente – in tal caso è necessario allegare un documento di riconoscimento del firmatario in corso di validità) dal Legale Rappresentante;</w:t>
      </w:r>
    </w:p>
    <w:p w14:paraId="4482E7EF" w14:textId="6494DD73" w:rsidR="00CF1135" w:rsidRPr="00E153DC" w:rsidRDefault="00CF1135" w:rsidP="00CF1135">
      <w:pPr>
        <w:pStyle w:val="Paragrafoelenco"/>
        <w:numPr>
          <w:ilvl w:val="0"/>
          <w:numId w:val="13"/>
        </w:numPr>
        <w:spacing w:after="0" w:line="240" w:lineRule="auto"/>
        <w:jc w:val="both"/>
        <w:rPr>
          <w:rFonts w:ascii="Times New Roman" w:eastAsia="Calibri" w:hAnsi="Times New Roman" w:cs="Times New Roman"/>
          <w:sz w:val="24"/>
          <w:szCs w:val="24"/>
        </w:rPr>
      </w:pPr>
      <w:r w:rsidRPr="00E153DC">
        <w:rPr>
          <w:rFonts w:ascii="Times New Roman" w:eastAsia="Calibri" w:hAnsi="Times New Roman" w:cs="Times New Roman"/>
          <w:sz w:val="24"/>
          <w:szCs w:val="24"/>
        </w:rPr>
        <w:t>copia dei documenti attestanti l’avvenuta iscrizione nell’Albo di cui all’art. 106 ovvero nell’Elenco di cui all’art. 112 T.U.B.;</w:t>
      </w:r>
    </w:p>
    <w:p w14:paraId="6D089B95" w14:textId="77777777" w:rsidR="00CF1135" w:rsidRPr="00E153DC" w:rsidRDefault="00CF1135" w:rsidP="00CF1135">
      <w:pPr>
        <w:pStyle w:val="Paragrafoelenco"/>
        <w:numPr>
          <w:ilvl w:val="0"/>
          <w:numId w:val="13"/>
        </w:numPr>
        <w:spacing w:after="0" w:line="240" w:lineRule="auto"/>
        <w:jc w:val="both"/>
        <w:rPr>
          <w:rFonts w:ascii="Times New Roman" w:eastAsia="Calibri" w:hAnsi="Times New Roman" w:cs="Times New Roman"/>
          <w:sz w:val="24"/>
          <w:szCs w:val="24"/>
        </w:rPr>
      </w:pPr>
      <w:r w:rsidRPr="00E153DC">
        <w:rPr>
          <w:rFonts w:ascii="Times New Roman" w:eastAsia="Calibri" w:hAnsi="Times New Roman" w:cs="Times New Roman"/>
          <w:sz w:val="24"/>
          <w:szCs w:val="24"/>
        </w:rPr>
        <w:t>copia dei documenti attestanti l’accredito presso il Fondo Centrale;</w:t>
      </w:r>
    </w:p>
    <w:p w14:paraId="7E458236" w14:textId="77777777" w:rsidR="00CF1135" w:rsidRPr="00E153DC" w:rsidRDefault="00CF1135" w:rsidP="00CF1135">
      <w:pPr>
        <w:pStyle w:val="Paragrafoelenco"/>
        <w:numPr>
          <w:ilvl w:val="0"/>
          <w:numId w:val="13"/>
        </w:numPr>
        <w:spacing w:after="0" w:line="240" w:lineRule="auto"/>
        <w:jc w:val="both"/>
        <w:rPr>
          <w:rFonts w:ascii="Times New Roman" w:eastAsia="Calibri" w:hAnsi="Times New Roman" w:cs="Times New Roman"/>
          <w:sz w:val="24"/>
          <w:szCs w:val="24"/>
        </w:rPr>
      </w:pPr>
      <w:r w:rsidRPr="00E153DC">
        <w:rPr>
          <w:rFonts w:ascii="Times New Roman" w:eastAsia="Calibri" w:hAnsi="Times New Roman" w:cs="Times New Roman"/>
          <w:sz w:val="24"/>
          <w:szCs w:val="24"/>
        </w:rPr>
        <w:lastRenderedPageBreak/>
        <w:t>copia de</w:t>
      </w:r>
      <w:r w:rsidR="00AC6397" w:rsidRPr="00E153DC">
        <w:rPr>
          <w:rFonts w:ascii="Times New Roman" w:eastAsia="Calibri" w:hAnsi="Times New Roman" w:cs="Times New Roman"/>
          <w:sz w:val="24"/>
          <w:szCs w:val="24"/>
        </w:rPr>
        <w:t>l</w:t>
      </w:r>
      <w:r w:rsidRPr="00E153DC">
        <w:rPr>
          <w:rFonts w:ascii="Times New Roman" w:eastAsia="Calibri" w:hAnsi="Times New Roman" w:cs="Times New Roman"/>
          <w:sz w:val="24"/>
          <w:szCs w:val="24"/>
        </w:rPr>
        <w:t xml:space="preserve"> tariffario applicato alla concessione delle garanzie, specificando la parte fissa e la parte variabile, nonché le eventuali ulteriori condizioni richieste alle imprese;</w:t>
      </w:r>
    </w:p>
    <w:p w14:paraId="4BA13ECA" w14:textId="77777777" w:rsidR="00CF1135" w:rsidRPr="00E153DC" w:rsidRDefault="00CF1135" w:rsidP="00CF1135">
      <w:pPr>
        <w:pStyle w:val="Paragrafoelenco"/>
        <w:numPr>
          <w:ilvl w:val="0"/>
          <w:numId w:val="13"/>
        </w:numPr>
        <w:spacing w:after="0" w:line="240" w:lineRule="auto"/>
        <w:jc w:val="both"/>
        <w:rPr>
          <w:rFonts w:ascii="Times New Roman" w:eastAsia="Calibri" w:hAnsi="Times New Roman" w:cs="Times New Roman"/>
          <w:sz w:val="24"/>
          <w:szCs w:val="24"/>
        </w:rPr>
      </w:pPr>
      <w:r w:rsidRPr="00E153DC">
        <w:rPr>
          <w:rFonts w:ascii="Times New Roman" w:eastAsia="Calibri" w:hAnsi="Times New Roman" w:cs="Times New Roman"/>
          <w:i/>
          <w:sz w:val="24"/>
          <w:szCs w:val="24"/>
        </w:rPr>
        <w:t>curriculum</w:t>
      </w:r>
      <w:r w:rsidRPr="00E153DC">
        <w:rPr>
          <w:rFonts w:ascii="Times New Roman" w:eastAsia="Calibri" w:hAnsi="Times New Roman" w:cs="Times New Roman"/>
          <w:sz w:val="24"/>
          <w:szCs w:val="24"/>
        </w:rPr>
        <w:t xml:space="preserve"> del Confidi</w:t>
      </w:r>
    </w:p>
    <w:p w14:paraId="03F297E3" w14:textId="77777777" w:rsidR="00CF1135" w:rsidRPr="00E153DC" w:rsidRDefault="00CF1135" w:rsidP="00CF1135">
      <w:pPr>
        <w:pStyle w:val="Paragrafoelenco"/>
        <w:numPr>
          <w:ilvl w:val="0"/>
          <w:numId w:val="13"/>
        </w:numPr>
        <w:spacing w:after="0" w:line="240" w:lineRule="auto"/>
        <w:jc w:val="both"/>
        <w:rPr>
          <w:rFonts w:ascii="Times New Roman" w:eastAsia="Calibri" w:hAnsi="Times New Roman" w:cs="Times New Roman"/>
          <w:sz w:val="24"/>
          <w:szCs w:val="24"/>
        </w:rPr>
      </w:pPr>
      <w:r w:rsidRPr="00E153DC">
        <w:rPr>
          <w:rFonts w:ascii="Times New Roman" w:eastAsia="Calibri" w:hAnsi="Times New Roman" w:cs="Times New Roman"/>
          <w:sz w:val="24"/>
          <w:szCs w:val="24"/>
        </w:rPr>
        <w:t>elenco delle sedi e degli sportelli da attivare per l’iniziativa.</w:t>
      </w:r>
    </w:p>
    <w:p w14:paraId="0CB9A467" w14:textId="77777777" w:rsidR="00CF1135" w:rsidRPr="00E153DC" w:rsidRDefault="00CF1135" w:rsidP="00CF1135">
      <w:pPr>
        <w:spacing w:after="0" w:line="240" w:lineRule="auto"/>
        <w:jc w:val="both"/>
        <w:rPr>
          <w:rFonts w:ascii="Times New Roman" w:eastAsia="Calibri" w:hAnsi="Times New Roman" w:cs="Times New Roman"/>
          <w:b/>
          <w:sz w:val="24"/>
          <w:szCs w:val="24"/>
        </w:rPr>
      </w:pPr>
    </w:p>
    <w:p w14:paraId="48E4BB17" w14:textId="0AC7D334" w:rsidR="00CF1135" w:rsidRPr="00E153DC" w:rsidRDefault="00CF1135" w:rsidP="00CF1135">
      <w:pPr>
        <w:spacing w:after="0" w:line="240" w:lineRule="auto"/>
        <w:jc w:val="both"/>
        <w:rPr>
          <w:rFonts w:ascii="Times New Roman" w:eastAsia="Calibri" w:hAnsi="Times New Roman" w:cs="Times New Roman"/>
          <w:b/>
          <w:sz w:val="24"/>
          <w:szCs w:val="24"/>
        </w:rPr>
      </w:pPr>
      <w:r w:rsidRPr="00E153DC">
        <w:rPr>
          <w:rFonts w:ascii="Times New Roman" w:eastAsia="Calibri" w:hAnsi="Times New Roman" w:cs="Times New Roman"/>
          <w:b/>
          <w:sz w:val="24"/>
          <w:szCs w:val="24"/>
        </w:rPr>
        <w:t>LA PRESENTE DOMANDA E TUTTI I DOCUMENTI ALLEGATI DEVONO ESSERE FIRMATI DIGITALMENTE DAL DICHIARANTE.</w:t>
      </w:r>
    </w:p>
    <w:p w14:paraId="2EFE30D5" w14:textId="68A42508" w:rsidR="006913B2" w:rsidRPr="00E153DC" w:rsidRDefault="006913B2" w:rsidP="00CF1135">
      <w:pPr>
        <w:spacing w:after="0" w:line="240" w:lineRule="auto"/>
        <w:jc w:val="both"/>
        <w:rPr>
          <w:rFonts w:ascii="Times New Roman" w:eastAsia="Calibri" w:hAnsi="Times New Roman" w:cs="Times New Roman"/>
          <w:b/>
          <w:sz w:val="24"/>
          <w:szCs w:val="24"/>
        </w:rPr>
      </w:pPr>
    </w:p>
    <w:p w14:paraId="7C2D92F2" w14:textId="7B6B5575" w:rsidR="006913B2" w:rsidRPr="00E153DC" w:rsidRDefault="006913B2" w:rsidP="00CF1135">
      <w:pPr>
        <w:spacing w:after="0" w:line="240" w:lineRule="auto"/>
        <w:jc w:val="both"/>
        <w:rPr>
          <w:rFonts w:ascii="Times New Roman" w:eastAsia="Calibri" w:hAnsi="Times New Roman" w:cs="Times New Roman"/>
          <w:b/>
          <w:sz w:val="24"/>
          <w:szCs w:val="24"/>
        </w:rPr>
      </w:pPr>
    </w:p>
    <w:p w14:paraId="5FBA59F8" w14:textId="77777777" w:rsidR="006913B2" w:rsidRPr="00E153DC" w:rsidRDefault="006913B2" w:rsidP="00CF1135">
      <w:pPr>
        <w:spacing w:after="0" w:line="240" w:lineRule="auto"/>
        <w:jc w:val="both"/>
        <w:rPr>
          <w:rFonts w:ascii="Times New Roman" w:eastAsia="Calibri" w:hAnsi="Times New Roman" w:cs="Times New Roman"/>
          <w:b/>
          <w:sz w:val="24"/>
          <w:szCs w:val="24"/>
        </w:rPr>
      </w:pPr>
    </w:p>
    <w:p w14:paraId="6F0F5530" w14:textId="043DB25C" w:rsidR="00CF1135" w:rsidRPr="00E153DC" w:rsidRDefault="00E153DC" w:rsidP="00E153DC">
      <w:pPr>
        <w:pStyle w:val="NormaleWeb"/>
        <w:spacing w:before="0" w:beforeAutospacing="0" w:after="0" w:afterAutospacing="0"/>
        <w:ind w:left="5664"/>
        <w:jc w:val="both"/>
        <w:rPr>
          <w:rFonts w:eastAsia="Calibri"/>
          <w:i/>
          <w:sz w:val="24"/>
          <w:szCs w:val="24"/>
        </w:rPr>
      </w:pPr>
      <w:r>
        <w:rPr>
          <w:rFonts w:eastAsia="Calibri"/>
          <w:i/>
          <w:sz w:val="24"/>
          <w:szCs w:val="24"/>
        </w:rPr>
        <w:t>F</w:t>
      </w:r>
      <w:r w:rsidRPr="00E153DC">
        <w:rPr>
          <w:rFonts w:eastAsia="Calibri"/>
          <w:i/>
          <w:sz w:val="24"/>
          <w:szCs w:val="24"/>
        </w:rPr>
        <w:t>irma del Legale Rappresentante</w:t>
      </w:r>
    </w:p>
    <w:p w14:paraId="4C8C6800" w14:textId="417EB086" w:rsidR="00E153DC" w:rsidRPr="00E153DC" w:rsidRDefault="00E153DC" w:rsidP="00E153DC">
      <w:pPr>
        <w:pStyle w:val="NormaleWeb"/>
        <w:spacing w:before="0" w:beforeAutospacing="0" w:after="0" w:afterAutospacing="0"/>
        <w:ind w:left="5664"/>
        <w:jc w:val="both"/>
        <w:rPr>
          <w:rFonts w:eastAsia="Calibri"/>
          <w:i/>
          <w:sz w:val="24"/>
          <w:szCs w:val="24"/>
        </w:rPr>
      </w:pPr>
    </w:p>
    <w:p w14:paraId="3446ED6E" w14:textId="200F6C41" w:rsidR="00E153DC" w:rsidRPr="00E153DC" w:rsidRDefault="00E153DC" w:rsidP="00E153DC">
      <w:pPr>
        <w:pStyle w:val="NormaleWeb"/>
        <w:spacing w:before="0" w:beforeAutospacing="0" w:after="0" w:afterAutospacing="0"/>
        <w:ind w:left="5664"/>
        <w:jc w:val="both"/>
        <w:rPr>
          <w:rFonts w:eastAsia="Calibri"/>
          <w:i/>
          <w:sz w:val="24"/>
          <w:szCs w:val="24"/>
        </w:rPr>
      </w:pPr>
    </w:p>
    <w:p w14:paraId="10872FD2" w14:textId="4DF016B6" w:rsidR="006913B2" w:rsidRDefault="006913B2" w:rsidP="00784363">
      <w:pPr>
        <w:pStyle w:val="NormaleWeb"/>
        <w:spacing w:before="0" w:beforeAutospacing="0" w:after="0" w:afterAutospacing="0"/>
        <w:jc w:val="both"/>
        <w:rPr>
          <w:b/>
          <w:bCs/>
          <w:sz w:val="24"/>
          <w:szCs w:val="24"/>
        </w:rPr>
      </w:pPr>
    </w:p>
    <w:p w14:paraId="0EA4332A" w14:textId="4C4B8D13" w:rsidR="00E153DC" w:rsidRDefault="00E153DC" w:rsidP="00784363">
      <w:pPr>
        <w:pStyle w:val="NormaleWeb"/>
        <w:spacing w:before="0" w:beforeAutospacing="0" w:after="0" w:afterAutospacing="0"/>
        <w:jc w:val="both"/>
        <w:rPr>
          <w:b/>
          <w:bCs/>
          <w:sz w:val="24"/>
          <w:szCs w:val="24"/>
        </w:rPr>
      </w:pPr>
    </w:p>
    <w:p w14:paraId="0970024C" w14:textId="2914E2C5" w:rsidR="00E153DC" w:rsidRDefault="00E153DC" w:rsidP="00784363">
      <w:pPr>
        <w:pStyle w:val="NormaleWeb"/>
        <w:spacing w:before="0" w:beforeAutospacing="0" w:after="0" w:afterAutospacing="0"/>
        <w:jc w:val="both"/>
        <w:rPr>
          <w:b/>
          <w:bCs/>
          <w:sz w:val="24"/>
          <w:szCs w:val="24"/>
        </w:rPr>
      </w:pPr>
    </w:p>
    <w:p w14:paraId="214C6C25" w14:textId="0BDD9359" w:rsidR="00E153DC" w:rsidRDefault="00E153DC" w:rsidP="00784363">
      <w:pPr>
        <w:pStyle w:val="NormaleWeb"/>
        <w:spacing w:before="0" w:beforeAutospacing="0" w:after="0" w:afterAutospacing="0"/>
        <w:jc w:val="both"/>
        <w:rPr>
          <w:b/>
          <w:bCs/>
          <w:sz w:val="24"/>
          <w:szCs w:val="24"/>
        </w:rPr>
      </w:pPr>
    </w:p>
    <w:p w14:paraId="4E6A70E2" w14:textId="647966BD" w:rsidR="00E153DC" w:rsidRDefault="00E153DC" w:rsidP="00784363">
      <w:pPr>
        <w:pStyle w:val="NormaleWeb"/>
        <w:spacing w:before="0" w:beforeAutospacing="0" w:after="0" w:afterAutospacing="0"/>
        <w:jc w:val="both"/>
        <w:rPr>
          <w:b/>
          <w:bCs/>
          <w:sz w:val="24"/>
          <w:szCs w:val="24"/>
        </w:rPr>
      </w:pPr>
    </w:p>
    <w:p w14:paraId="20675C4B" w14:textId="384C77D9" w:rsidR="00E153DC" w:rsidRDefault="00E153DC" w:rsidP="00784363">
      <w:pPr>
        <w:pStyle w:val="NormaleWeb"/>
        <w:spacing w:before="0" w:beforeAutospacing="0" w:after="0" w:afterAutospacing="0"/>
        <w:jc w:val="both"/>
        <w:rPr>
          <w:b/>
          <w:bCs/>
          <w:sz w:val="24"/>
          <w:szCs w:val="24"/>
        </w:rPr>
      </w:pPr>
    </w:p>
    <w:p w14:paraId="689E8810" w14:textId="77777777" w:rsidR="00E153DC" w:rsidRPr="00E153DC" w:rsidRDefault="00E153DC" w:rsidP="00784363">
      <w:pPr>
        <w:pStyle w:val="NormaleWeb"/>
        <w:spacing w:before="0" w:beforeAutospacing="0" w:after="0" w:afterAutospacing="0"/>
        <w:jc w:val="both"/>
        <w:rPr>
          <w:b/>
          <w:bCs/>
          <w:sz w:val="24"/>
          <w:szCs w:val="24"/>
        </w:rPr>
      </w:pPr>
    </w:p>
    <w:p w14:paraId="3A4405FA" w14:textId="77777777" w:rsidR="003B0A09" w:rsidRPr="00E153DC" w:rsidRDefault="003B0A09" w:rsidP="00E153DC">
      <w:pPr>
        <w:pStyle w:val="Titolo2"/>
      </w:pPr>
      <w:r w:rsidRPr="00E153DC">
        <w:t>INFORMATIVA AI SENSI DEGLI ARTICOLI 13 E 14 DEL REGOLAMENTO UE 2016/679 (GDPR).</w:t>
      </w:r>
    </w:p>
    <w:p w14:paraId="5EA62541" w14:textId="77777777" w:rsidR="003B0A09" w:rsidRPr="00E153DC" w:rsidRDefault="003B0A09" w:rsidP="003B0A09">
      <w:pPr>
        <w:pStyle w:val="NormaleWeb"/>
        <w:spacing w:before="0" w:beforeAutospacing="0" w:after="0" w:afterAutospacing="0"/>
        <w:jc w:val="both"/>
        <w:rPr>
          <w:sz w:val="24"/>
          <w:szCs w:val="24"/>
        </w:rPr>
      </w:pPr>
      <w:r w:rsidRPr="00E153DC">
        <w:rPr>
          <w:sz w:val="24"/>
          <w:szCs w:val="24"/>
        </w:rPr>
        <w:t xml:space="preserve">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 ed Artigianato di Roma (di seguito anche “CCIAA”) intende informarLa sulle modalità del trattamento dei Suoi dati personali, in relazione alla presentazione della domanda di contributo. </w:t>
      </w:r>
    </w:p>
    <w:p w14:paraId="26F01BDC" w14:textId="6382C7CD" w:rsidR="003B0A09" w:rsidRPr="00E153DC" w:rsidRDefault="003B0A09" w:rsidP="003B0A09">
      <w:pPr>
        <w:pStyle w:val="NormaleWeb"/>
        <w:spacing w:before="0" w:beforeAutospacing="0" w:after="0" w:afterAutospacing="0"/>
        <w:jc w:val="both"/>
        <w:rPr>
          <w:sz w:val="24"/>
          <w:szCs w:val="24"/>
        </w:rPr>
      </w:pPr>
      <w:r w:rsidRPr="00E153DC">
        <w:rPr>
          <w:sz w:val="24"/>
          <w:szCs w:val="24"/>
        </w:rPr>
        <w:t xml:space="preserve">Il titolare del trattamento dei dati è la CCIAA di Roma con sede legale in Via de' </w:t>
      </w:r>
      <w:proofErr w:type="spellStart"/>
      <w:r w:rsidRPr="00E153DC">
        <w:rPr>
          <w:sz w:val="24"/>
          <w:szCs w:val="24"/>
        </w:rPr>
        <w:t>Burrò</w:t>
      </w:r>
      <w:proofErr w:type="spellEnd"/>
      <w:r w:rsidRPr="00E153DC">
        <w:rPr>
          <w:sz w:val="24"/>
          <w:szCs w:val="24"/>
        </w:rPr>
        <w:t xml:space="preserve">, 147 - 00186 Roma, </w:t>
      </w:r>
      <w:r w:rsidRPr="00E153DC">
        <w:rPr>
          <w:bCs/>
          <w:sz w:val="24"/>
          <w:szCs w:val="24"/>
        </w:rPr>
        <w:t>C.F.</w:t>
      </w:r>
      <w:r w:rsidRPr="00E153DC">
        <w:rPr>
          <w:sz w:val="24"/>
          <w:szCs w:val="24"/>
        </w:rPr>
        <w:t xml:space="preserve"> 80099790588 - </w:t>
      </w:r>
      <w:r w:rsidRPr="00E153DC">
        <w:rPr>
          <w:bCs/>
          <w:sz w:val="24"/>
          <w:szCs w:val="24"/>
        </w:rPr>
        <w:t>P.I.</w:t>
      </w:r>
      <w:r w:rsidRPr="00E153DC">
        <w:rPr>
          <w:sz w:val="24"/>
          <w:szCs w:val="24"/>
        </w:rPr>
        <w:t xml:space="preserve"> 01240741007, la quale ha designato il Responsabile della Protezione dei Dati (RPD), contattabile al seguente indirizzo e-mail: </w:t>
      </w:r>
      <w:hyperlink r:id="rId9" w:tooltip="scrivi un'email" w:history="1">
        <w:r w:rsidRPr="00E153DC">
          <w:rPr>
            <w:rStyle w:val="Collegamentoipertestuale"/>
            <w:i/>
            <w:sz w:val="24"/>
            <w:szCs w:val="24"/>
          </w:rPr>
          <w:t>dpo@rm.camcom.it</w:t>
        </w:r>
      </w:hyperlink>
      <w:r w:rsidRPr="00E153DC">
        <w:rPr>
          <w:sz w:val="24"/>
          <w:szCs w:val="24"/>
        </w:rPr>
        <w:t xml:space="preserve"> </w:t>
      </w:r>
    </w:p>
    <w:p w14:paraId="64699A51" w14:textId="3A71261D" w:rsidR="003B0A09" w:rsidRPr="00E153DC" w:rsidRDefault="003B0A09" w:rsidP="003B0A09">
      <w:pPr>
        <w:pStyle w:val="NormaleWeb"/>
        <w:spacing w:before="0" w:beforeAutospacing="0" w:after="0" w:afterAutospacing="0"/>
        <w:jc w:val="both"/>
        <w:rPr>
          <w:sz w:val="24"/>
          <w:szCs w:val="24"/>
        </w:rPr>
      </w:pPr>
      <w:r w:rsidRPr="00E153DC">
        <w:rPr>
          <w:sz w:val="24"/>
          <w:szCs w:val="24"/>
        </w:rPr>
        <w:t xml:space="preserve">Si informa che i dati conferiti dai soggetti interessati costituiscono presupposto indispensabile per </w:t>
      </w:r>
      <w:r w:rsidR="00CF1135" w:rsidRPr="00E153DC">
        <w:rPr>
          <w:sz w:val="24"/>
          <w:szCs w:val="24"/>
        </w:rPr>
        <w:t>la partecipazione alla procedura</w:t>
      </w:r>
      <w:r w:rsidRPr="00E153DC">
        <w:rPr>
          <w:sz w:val="24"/>
          <w:szCs w:val="24"/>
        </w:rPr>
        <w:t xml:space="preserve"> di cui </w:t>
      </w:r>
      <w:r w:rsidR="00CF1135" w:rsidRPr="00E153DC">
        <w:rPr>
          <w:sz w:val="24"/>
          <w:szCs w:val="24"/>
        </w:rPr>
        <w:t>all’</w:t>
      </w:r>
      <w:r w:rsidR="00CF1135" w:rsidRPr="00E153DC">
        <w:rPr>
          <w:b/>
          <w:sz w:val="24"/>
          <w:szCs w:val="24"/>
        </w:rPr>
        <w:t>Avviso pubblico per l’individuazione dei Soggetti Attuatori dell’iniziativa “Bando Sviluppo Impresa</w:t>
      </w:r>
      <w:r w:rsidR="005133A8" w:rsidRPr="00E153DC">
        <w:rPr>
          <w:b/>
          <w:sz w:val="24"/>
          <w:szCs w:val="24"/>
        </w:rPr>
        <w:t xml:space="preserve"> 2021”</w:t>
      </w:r>
      <w:r w:rsidRPr="00E153DC">
        <w:rPr>
          <w:sz w:val="24"/>
          <w:szCs w:val="24"/>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E153DC">
        <w:rPr>
          <w:rFonts w:eastAsia="Times New Roman"/>
          <w:sz w:val="24"/>
          <w:szCs w:val="24"/>
        </w:rPr>
        <w:t>compresa</w:t>
      </w:r>
      <w:r w:rsidRPr="00E153DC">
        <w:rPr>
          <w:sz w:val="24"/>
          <w:szCs w:val="24"/>
        </w:rPr>
        <w:t xml:space="preserve"> la comunicazione delle informazioni alle banche dati dei contributi pubblici previste dall’ordinamento giuridico, </w:t>
      </w:r>
      <w:r w:rsidRPr="00E153DC">
        <w:rPr>
          <w:rFonts w:eastAsia="Times New Roman"/>
          <w:sz w:val="24"/>
          <w:szCs w:val="24"/>
        </w:rPr>
        <w:t>nonché all’adempimento degli obblighi di trasparenza</w:t>
      </w:r>
      <w:r w:rsidRPr="00E153DC">
        <w:rPr>
          <w:sz w:val="24"/>
          <w:szCs w:val="24"/>
        </w:rPr>
        <w:t xml:space="preserve"> ai sensi del D.lgs. 14 marzo 2013, n. 33.</w:t>
      </w:r>
    </w:p>
    <w:p w14:paraId="4251F5A2" w14:textId="47287368" w:rsidR="003B0A09" w:rsidRPr="00E153DC" w:rsidRDefault="003B0A09" w:rsidP="003B0A09">
      <w:pPr>
        <w:pStyle w:val="NormaleWeb"/>
        <w:spacing w:before="0" w:beforeAutospacing="0" w:after="0" w:afterAutospacing="0"/>
        <w:jc w:val="both"/>
        <w:rPr>
          <w:sz w:val="24"/>
          <w:szCs w:val="24"/>
        </w:rPr>
      </w:pPr>
      <w:r w:rsidRPr="00E153DC">
        <w:rPr>
          <w:b/>
          <w:sz w:val="24"/>
          <w:szCs w:val="24"/>
        </w:rPr>
        <w:t xml:space="preserve">Il loro mancato conferimento </w:t>
      </w:r>
      <w:r w:rsidRPr="00E153DC">
        <w:rPr>
          <w:rFonts w:eastAsia="Times New Roman"/>
          <w:b/>
          <w:sz w:val="24"/>
          <w:szCs w:val="24"/>
        </w:rPr>
        <w:t>comporta</w:t>
      </w:r>
      <w:r w:rsidRPr="00E153DC">
        <w:rPr>
          <w:b/>
          <w:sz w:val="24"/>
          <w:szCs w:val="24"/>
        </w:rPr>
        <w:t xml:space="preserve"> l’impossibilità di </w:t>
      </w:r>
      <w:r w:rsidR="00CF1135" w:rsidRPr="00E153DC">
        <w:rPr>
          <w:b/>
          <w:sz w:val="24"/>
          <w:szCs w:val="24"/>
        </w:rPr>
        <w:t>partecipare alla procedura</w:t>
      </w:r>
      <w:r w:rsidRPr="00E153DC">
        <w:rPr>
          <w:sz w:val="24"/>
          <w:szCs w:val="24"/>
        </w:rPr>
        <w:t xml:space="preserve">. </w:t>
      </w:r>
    </w:p>
    <w:p w14:paraId="5D492A61" w14:textId="77777777" w:rsidR="003B0A09" w:rsidRPr="00E153DC" w:rsidRDefault="003B0A09" w:rsidP="003B0A09">
      <w:pPr>
        <w:pStyle w:val="NormaleWeb"/>
        <w:spacing w:before="0" w:beforeAutospacing="0" w:after="0" w:afterAutospacing="0"/>
        <w:jc w:val="both"/>
        <w:rPr>
          <w:sz w:val="24"/>
          <w:szCs w:val="24"/>
        </w:rPr>
      </w:pPr>
      <w:r w:rsidRPr="00E153DC">
        <w:rPr>
          <w:sz w:val="24"/>
          <w:szCs w:val="24"/>
        </w:rPr>
        <w:t xml:space="preserve">Si precisa che l’interessato è tenuto a garantire la correttezza dei dati personali forniti, impegnandosi, in caso di modifica dei suddetti dati, a richiederne la variazione affinché questi siano mantenuti costantemente aggiornati. </w:t>
      </w:r>
    </w:p>
    <w:p w14:paraId="5AEBC5F8" w14:textId="77777777" w:rsidR="003B0A09" w:rsidRPr="00E153DC" w:rsidRDefault="003B0A09" w:rsidP="003B0A09">
      <w:pPr>
        <w:pStyle w:val="NormaleWeb"/>
        <w:spacing w:before="0" w:beforeAutospacing="0" w:after="0" w:afterAutospacing="0"/>
        <w:jc w:val="both"/>
        <w:rPr>
          <w:sz w:val="24"/>
          <w:szCs w:val="24"/>
        </w:rPr>
      </w:pPr>
      <w:r w:rsidRPr="00E153DC">
        <w:rPr>
          <w:sz w:val="24"/>
          <w:szCs w:val="24"/>
        </w:rPr>
        <w:t xml:space="preserve">I dati forniti saranno utilizzati solo con modalità e procedure strettamente necessarie ai suddetti scopi e non saranno oggetto di comunicazione e diffusione fuori dai casi individuati da espresse disposizioni normative. </w:t>
      </w:r>
    </w:p>
    <w:p w14:paraId="2216A92A" w14:textId="77777777" w:rsidR="003B0A09" w:rsidRPr="00E153DC" w:rsidRDefault="003B0A09" w:rsidP="003B0A09">
      <w:pPr>
        <w:pStyle w:val="NormaleWeb"/>
        <w:spacing w:before="0" w:beforeAutospacing="0" w:after="0" w:afterAutospacing="0"/>
        <w:jc w:val="both"/>
        <w:rPr>
          <w:sz w:val="24"/>
          <w:szCs w:val="24"/>
        </w:rPr>
      </w:pPr>
      <w:r w:rsidRPr="00E153DC">
        <w:rPr>
          <w:sz w:val="24"/>
          <w:szCs w:val="24"/>
        </w:rPr>
        <w:t xml:space="preserve">Resta fermo l’obbligo della CCIAA di comunicare i dati all’Autorità Giudiziaria, ogni qual volta venga inoltrata specifica richiesta al riguardo. </w:t>
      </w:r>
    </w:p>
    <w:p w14:paraId="5A648394" w14:textId="77777777" w:rsidR="003B0A09" w:rsidRPr="00E153DC" w:rsidRDefault="003B0A09" w:rsidP="003B0A09">
      <w:pPr>
        <w:pStyle w:val="NormaleWeb"/>
        <w:spacing w:before="0" w:beforeAutospacing="0" w:after="0" w:afterAutospacing="0"/>
        <w:jc w:val="both"/>
        <w:rPr>
          <w:sz w:val="24"/>
          <w:szCs w:val="24"/>
        </w:rPr>
      </w:pPr>
      <w:r w:rsidRPr="00E153DC">
        <w:rPr>
          <w:sz w:val="24"/>
          <w:szCs w:val="24"/>
        </w:rPr>
        <w:lastRenderedPageBreak/>
        <w:t xml:space="preserve">Il trattamento dei dati personali è effettuato – nel rispetto di quanto previsto dal GDPR e successive modificazioni e integrazioni, nonché dalla normativa nazionale – anche con l’ausilio di strumenti informatici, ed è svolto dal personale della CCIAA. </w:t>
      </w:r>
      <w:r w:rsidRPr="00E153DC">
        <w:rPr>
          <w:rFonts w:eastAsia="Times New Roman"/>
          <w:sz w:val="24"/>
          <w:szCs w:val="24"/>
        </w:rPr>
        <w:t xml:space="preserve">La conservazione degli atti inerenti </w:t>
      </w:r>
      <w:proofErr w:type="gramStart"/>
      <w:r w:rsidRPr="00E153DC">
        <w:rPr>
          <w:rFonts w:eastAsia="Times New Roman"/>
          <w:sz w:val="24"/>
          <w:szCs w:val="24"/>
        </w:rPr>
        <w:t>il</w:t>
      </w:r>
      <w:proofErr w:type="gramEnd"/>
      <w:r w:rsidRPr="00E153DC">
        <w:rPr>
          <w:rFonts w:eastAsia="Times New Roman"/>
          <w:sz w:val="24"/>
          <w:szCs w:val="24"/>
        </w:rPr>
        <w:t xml:space="preserve"> presente bando cessa decorsi 10 anni dall’avvenuta corresponsione del contributo. Sono fatti salvi gli ulteriori obblighi di conservazione documentale previsti dalla legge. </w:t>
      </w:r>
    </w:p>
    <w:p w14:paraId="5D189E01" w14:textId="77777777" w:rsidR="003B0A09" w:rsidRPr="00E153DC" w:rsidRDefault="003B0A09" w:rsidP="003B0A09">
      <w:pPr>
        <w:pStyle w:val="NormaleWeb"/>
        <w:spacing w:before="0" w:beforeAutospacing="0" w:after="0" w:afterAutospacing="0"/>
        <w:jc w:val="both"/>
        <w:rPr>
          <w:sz w:val="24"/>
          <w:szCs w:val="24"/>
        </w:rPr>
      </w:pPr>
      <w:r w:rsidRPr="00E153DC">
        <w:rPr>
          <w:sz w:val="24"/>
          <w:szCs w:val="24"/>
        </w:rPr>
        <w:t xml:space="preserve">La CCIAA cura il costante aggiornamento della propria informativa sulla privacy per adeguarla alle modifiche legislative nazionali e comunitarie. </w:t>
      </w:r>
    </w:p>
    <w:p w14:paraId="14727305" w14:textId="77777777" w:rsidR="003B0A09" w:rsidRPr="00E153DC" w:rsidRDefault="003B0A09" w:rsidP="003B0A09">
      <w:pPr>
        <w:pStyle w:val="NormaleWeb"/>
        <w:spacing w:before="0" w:beforeAutospacing="0" w:after="0" w:afterAutospacing="0"/>
        <w:jc w:val="both"/>
        <w:rPr>
          <w:sz w:val="24"/>
          <w:szCs w:val="24"/>
        </w:rPr>
      </w:pPr>
      <w:r w:rsidRPr="00E153DC">
        <w:rPr>
          <w:sz w:val="24"/>
          <w:szCs w:val="24"/>
        </w:rPr>
        <w:t xml:space="preserve">Specifiche misure di sicurezza sono osservate per prevenire la perdita dei dati, usi illeciti o non corretti ed accessi non autorizzati. </w:t>
      </w:r>
    </w:p>
    <w:p w14:paraId="05B33474" w14:textId="77777777" w:rsidR="003B0A09" w:rsidRPr="00E153DC" w:rsidRDefault="003B0A09" w:rsidP="003B0A09">
      <w:pPr>
        <w:pStyle w:val="NormaleWeb"/>
        <w:spacing w:before="0" w:beforeAutospacing="0" w:after="0" w:afterAutospacing="0"/>
        <w:jc w:val="both"/>
        <w:rPr>
          <w:sz w:val="24"/>
          <w:szCs w:val="24"/>
        </w:rPr>
      </w:pPr>
      <w:r w:rsidRPr="00E153DC">
        <w:rPr>
          <w:sz w:val="24"/>
          <w:szCs w:val="24"/>
        </w:rPr>
        <w:t xml:space="preserve">Ai sensi degli art. 13, comma 2, lettere (b) e (d) e 14, comma 2, lettere (d) e (e), nonché degli artt. 15, 16, 17, 18, e 21 del GDPR, i soggetti cui si riferiscono i dati personali hanno il diritto in qualunque momento di: </w:t>
      </w:r>
    </w:p>
    <w:p w14:paraId="46EFEB01" w14:textId="77777777" w:rsidR="003B0A09" w:rsidRPr="00E153DC" w:rsidRDefault="003B0A09" w:rsidP="003B0A09">
      <w:pPr>
        <w:pStyle w:val="NormaleWeb"/>
        <w:numPr>
          <w:ilvl w:val="0"/>
          <w:numId w:val="7"/>
        </w:numPr>
        <w:spacing w:before="0" w:beforeAutospacing="0" w:after="0" w:afterAutospacing="0"/>
        <w:jc w:val="both"/>
        <w:rPr>
          <w:sz w:val="24"/>
          <w:szCs w:val="24"/>
        </w:rPr>
      </w:pPr>
      <w:r w:rsidRPr="00E153DC">
        <w:rPr>
          <w:sz w:val="24"/>
          <w:szCs w:val="24"/>
        </w:rPr>
        <w:t>chiedere al Titolare del trattamento l'accesso ai dati personali, la rettifica, l’integrazione, la cancellazione degli stessi</w:t>
      </w:r>
      <w:r w:rsidRPr="00E153DC">
        <w:rPr>
          <w:rFonts w:eastAsia="Times New Roman"/>
          <w:sz w:val="24"/>
          <w:szCs w:val="24"/>
        </w:rPr>
        <w:t xml:space="preserve"> (ove compatibile con gli obblighi di conservazione),</w:t>
      </w:r>
      <w:r w:rsidRPr="00E153DC">
        <w:rPr>
          <w:sz w:val="24"/>
          <w:szCs w:val="24"/>
        </w:rPr>
        <w:t xml:space="preserve"> la limitazione del trattamento dei dati che la riguardano o di opporsi al trattamento degli stessi qualora ricorrano i presupposti previsti dal GDPR; </w:t>
      </w:r>
    </w:p>
    <w:p w14:paraId="7D176D49" w14:textId="0D3B0E93" w:rsidR="003B0A09" w:rsidRPr="00E153DC" w:rsidRDefault="003B0A09" w:rsidP="003B0A09">
      <w:pPr>
        <w:pStyle w:val="NormaleWeb"/>
        <w:numPr>
          <w:ilvl w:val="0"/>
          <w:numId w:val="7"/>
        </w:numPr>
        <w:spacing w:before="0" w:beforeAutospacing="0" w:after="0" w:afterAutospacing="0"/>
        <w:jc w:val="both"/>
        <w:rPr>
          <w:sz w:val="24"/>
          <w:szCs w:val="24"/>
        </w:rPr>
      </w:pPr>
      <w:r w:rsidRPr="00E153DC">
        <w:rPr>
          <w:sz w:val="24"/>
          <w:szCs w:val="24"/>
        </w:rPr>
        <w:t xml:space="preserve">esercitare </w:t>
      </w:r>
      <w:r w:rsidRPr="00E153DC">
        <w:rPr>
          <w:rFonts w:eastAsia="Times New Roman"/>
          <w:sz w:val="24"/>
          <w:szCs w:val="24"/>
        </w:rPr>
        <w:t>c</w:t>
      </w:r>
      <w:r w:rsidRPr="00E153DC">
        <w:rPr>
          <w:sz w:val="24"/>
          <w:szCs w:val="24"/>
        </w:rPr>
        <w:t xml:space="preserve">on idonea comunicazione i diritti di cui alla lettera a) mediante la casella di posta </w:t>
      </w:r>
      <w:hyperlink r:id="rId10" w:tooltip="scrivi un'email" w:history="1">
        <w:r w:rsidRPr="00E153DC">
          <w:rPr>
            <w:rStyle w:val="Collegamentoipertestuale"/>
            <w:i/>
            <w:sz w:val="24"/>
            <w:szCs w:val="24"/>
          </w:rPr>
          <w:t>areapromozionesviluppo@rm.legalmail.camcom.it</w:t>
        </w:r>
      </w:hyperlink>
      <w:r w:rsidRPr="00E153DC">
        <w:rPr>
          <w:sz w:val="24"/>
          <w:szCs w:val="24"/>
        </w:rPr>
        <w:t xml:space="preserve">; </w:t>
      </w:r>
    </w:p>
    <w:p w14:paraId="06C88741" w14:textId="2F3D84E2" w:rsidR="003B0A09" w:rsidRPr="00E153DC" w:rsidRDefault="003B0A09" w:rsidP="003B0A09">
      <w:pPr>
        <w:pStyle w:val="NormaleWeb"/>
        <w:numPr>
          <w:ilvl w:val="0"/>
          <w:numId w:val="7"/>
        </w:numPr>
        <w:spacing w:before="0" w:beforeAutospacing="0" w:after="0" w:afterAutospacing="0"/>
        <w:jc w:val="both"/>
        <w:rPr>
          <w:rFonts w:eastAsia="Calibri"/>
          <w:sz w:val="24"/>
          <w:szCs w:val="24"/>
        </w:rPr>
      </w:pPr>
      <w:r w:rsidRPr="00E153DC">
        <w:rPr>
          <w:sz w:val="24"/>
          <w:szCs w:val="24"/>
        </w:rPr>
        <w:t xml:space="preserve">proporre un reclamo al Garante per la protezione dei dati personali, ex art. 77 del GDPR, seguendo le procedure e le indicazioni pubblicate sul sito web ufficiale dell’Autorità: </w:t>
      </w:r>
      <w:hyperlink r:id="rId11" w:tooltip="vai al sito" w:history="1">
        <w:r w:rsidRPr="00E153DC">
          <w:rPr>
            <w:rStyle w:val="Collegamentoipertestuale"/>
            <w:rFonts w:eastAsia="Times New Roman"/>
            <w:i/>
            <w:sz w:val="24"/>
            <w:szCs w:val="24"/>
          </w:rPr>
          <w:t>www.garanteprivacy.it</w:t>
        </w:r>
      </w:hyperlink>
      <w:r w:rsidRPr="00E153DC">
        <w:rPr>
          <w:sz w:val="24"/>
          <w:szCs w:val="24"/>
        </w:rPr>
        <w:t>.</w:t>
      </w:r>
    </w:p>
    <w:sectPr w:rsidR="003B0A09" w:rsidRPr="00E153DC" w:rsidSect="007E1751">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C46EFC" w14:textId="77777777" w:rsidR="00325EE4" w:rsidRDefault="00325EE4" w:rsidP="005133A8">
      <w:pPr>
        <w:spacing w:after="0" w:line="240" w:lineRule="auto"/>
      </w:pPr>
      <w:r>
        <w:separator/>
      </w:r>
    </w:p>
  </w:endnote>
  <w:endnote w:type="continuationSeparator" w:id="0">
    <w:p w14:paraId="7F2B7877" w14:textId="77777777" w:rsidR="00325EE4" w:rsidRDefault="00325EE4" w:rsidP="00513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1205680"/>
      <w:docPartObj>
        <w:docPartGallery w:val="Page Numbers (Bottom of Page)"/>
        <w:docPartUnique/>
      </w:docPartObj>
    </w:sdtPr>
    <w:sdtEndPr/>
    <w:sdtContent>
      <w:p w14:paraId="10248B61" w14:textId="59C3FE7B" w:rsidR="005133A8" w:rsidRDefault="005133A8">
        <w:pPr>
          <w:pStyle w:val="Pidipagina"/>
          <w:jc w:val="right"/>
        </w:pPr>
        <w:r>
          <w:fldChar w:fldCharType="begin"/>
        </w:r>
        <w:r>
          <w:instrText>PAGE   \* MERGEFORMAT</w:instrText>
        </w:r>
        <w:r>
          <w:fldChar w:fldCharType="separate"/>
        </w:r>
        <w:r w:rsidR="00647E17">
          <w:rPr>
            <w:noProof/>
          </w:rPr>
          <w:t>2</w:t>
        </w:r>
        <w:r>
          <w:fldChar w:fldCharType="end"/>
        </w:r>
      </w:p>
    </w:sdtContent>
  </w:sdt>
  <w:p w14:paraId="60E1E8FA" w14:textId="77777777" w:rsidR="005133A8" w:rsidRDefault="005133A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BD1716" w14:textId="77777777" w:rsidR="00325EE4" w:rsidRDefault="00325EE4" w:rsidP="005133A8">
      <w:pPr>
        <w:spacing w:after="0" w:line="240" w:lineRule="auto"/>
      </w:pPr>
      <w:r>
        <w:separator/>
      </w:r>
    </w:p>
  </w:footnote>
  <w:footnote w:type="continuationSeparator" w:id="0">
    <w:p w14:paraId="5DD56143" w14:textId="77777777" w:rsidR="00325EE4" w:rsidRDefault="00325EE4" w:rsidP="005133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0C39D3"/>
    <w:multiLevelType w:val="hybridMultilevel"/>
    <w:tmpl w:val="09520B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D33546"/>
    <w:multiLevelType w:val="hybridMultilevel"/>
    <w:tmpl w:val="072EB084"/>
    <w:lvl w:ilvl="0" w:tplc="2CB6B35C">
      <w:start w:val="1"/>
      <w:numFmt w:val="bullet"/>
      <w:lvlText w:val=""/>
      <w:lvlJc w:val="left"/>
      <w:pPr>
        <w:ind w:left="724" w:hanging="360"/>
      </w:pPr>
      <w:rPr>
        <w:rFonts w:ascii="Symbol" w:hAnsi="Symbol" w:hint="default"/>
      </w:rPr>
    </w:lvl>
    <w:lvl w:ilvl="1" w:tplc="04100003" w:tentative="1">
      <w:start w:val="1"/>
      <w:numFmt w:val="bullet"/>
      <w:lvlText w:val="o"/>
      <w:lvlJc w:val="left"/>
      <w:pPr>
        <w:ind w:left="1444" w:hanging="360"/>
      </w:pPr>
      <w:rPr>
        <w:rFonts w:ascii="Courier New" w:hAnsi="Courier New" w:cs="Courier New" w:hint="default"/>
      </w:rPr>
    </w:lvl>
    <w:lvl w:ilvl="2" w:tplc="04100005" w:tentative="1">
      <w:start w:val="1"/>
      <w:numFmt w:val="bullet"/>
      <w:lvlText w:val=""/>
      <w:lvlJc w:val="left"/>
      <w:pPr>
        <w:ind w:left="2164" w:hanging="360"/>
      </w:pPr>
      <w:rPr>
        <w:rFonts w:ascii="Wingdings" w:hAnsi="Wingdings" w:hint="default"/>
      </w:rPr>
    </w:lvl>
    <w:lvl w:ilvl="3" w:tplc="04100001" w:tentative="1">
      <w:start w:val="1"/>
      <w:numFmt w:val="bullet"/>
      <w:lvlText w:val=""/>
      <w:lvlJc w:val="left"/>
      <w:pPr>
        <w:ind w:left="2884" w:hanging="360"/>
      </w:pPr>
      <w:rPr>
        <w:rFonts w:ascii="Symbol" w:hAnsi="Symbol" w:hint="default"/>
      </w:rPr>
    </w:lvl>
    <w:lvl w:ilvl="4" w:tplc="04100003" w:tentative="1">
      <w:start w:val="1"/>
      <w:numFmt w:val="bullet"/>
      <w:lvlText w:val="o"/>
      <w:lvlJc w:val="left"/>
      <w:pPr>
        <w:ind w:left="3604" w:hanging="360"/>
      </w:pPr>
      <w:rPr>
        <w:rFonts w:ascii="Courier New" w:hAnsi="Courier New" w:cs="Courier New" w:hint="default"/>
      </w:rPr>
    </w:lvl>
    <w:lvl w:ilvl="5" w:tplc="04100005" w:tentative="1">
      <w:start w:val="1"/>
      <w:numFmt w:val="bullet"/>
      <w:lvlText w:val=""/>
      <w:lvlJc w:val="left"/>
      <w:pPr>
        <w:ind w:left="4324" w:hanging="360"/>
      </w:pPr>
      <w:rPr>
        <w:rFonts w:ascii="Wingdings" w:hAnsi="Wingdings" w:hint="default"/>
      </w:rPr>
    </w:lvl>
    <w:lvl w:ilvl="6" w:tplc="04100001" w:tentative="1">
      <w:start w:val="1"/>
      <w:numFmt w:val="bullet"/>
      <w:lvlText w:val=""/>
      <w:lvlJc w:val="left"/>
      <w:pPr>
        <w:ind w:left="5044" w:hanging="360"/>
      </w:pPr>
      <w:rPr>
        <w:rFonts w:ascii="Symbol" w:hAnsi="Symbol" w:hint="default"/>
      </w:rPr>
    </w:lvl>
    <w:lvl w:ilvl="7" w:tplc="04100003" w:tentative="1">
      <w:start w:val="1"/>
      <w:numFmt w:val="bullet"/>
      <w:lvlText w:val="o"/>
      <w:lvlJc w:val="left"/>
      <w:pPr>
        <w:ind w:left="5764" w:hanging="360"/>
      </w:pPr>
      <w:rPr>
        <w:rFonts w:ascii="Courier New" w:hAnsi="Courier New" w:cs="Courier New" w:hint="default"/>
      </w:rPr>
    </w:lvl>
    <w:lvl w:ilvl="8" w:tplc="04100005" w:tentative="1">
      <w:start w:val="1"/>
      <w:numFmt w:val="bullet"/>
      <w:lvlText w:val=""/>
      <w:lvlJc w:val="left"/>
      <w:pPr>
        <w:ind w:left="6484" w:hanging="360"/>
      </w:pPr>
      <w:rPr>
        <w:rFonts w:ascii="Wingdings" w:hAnsi="Wingdings" w:hint="default"/>
      </w:rPr>
    </w:lvl>
  </w:abstractNum>
  <w:abstractNum w:abstractNumId="2" w15:restartNumberingAfterBreak="0">
    <w:nsid w:val="24A631A2"/>
    <w:multiLevelType w:val="hybridMultilevel"/>
    <w:tmpl w:val="8E62DE5C"/>
    <w:lvl w:ilvl="0" w:tplc="EE8ADBF6">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3DB0806"/>
    <w:multiLevelType w:val="multilevel"/>
    <w:tmpl w:val="ED124B7E"/>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CF42571"/>
    <w:multiLevelType w:val="hybridMultilevel"/>
    <w:tmpl w:val="3AA8C434"/>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5" w15:restartNumberingAfterBreak="0">
    <w:nsid w:val="42AA3F15"/>
    <w:multiLevelType w:val="multilevel"/>
    <w:tmpl w:val="0410001D"/>
    <w:styleLink w:val="Stile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62B1745"/>
    <w:multiLevelType w:val="multilevel"/>
    <w:tmpl w:val="09520BCE"/>
    <w:numStyleLink w:val="Stile1"/>
  </w:abstractNum>
  <w:abstractNum w:abstractNumId="7" w15:restartNumberingAfterBreak="0">
    <w:nsid w:val="48227A35"/>
    <w:multiLevelType w:val="multilevel"/>
    <w:tmpl w:val="09520BCE"/>
    <w:styleLink w:val="Stil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9887B57"/>
    <w:multiLevelType w:val="hybridMultilevel"/>
    <w:tmpl w:val="25383464"/>
    <w:lvl w:ilvl="0" w:tplc="EE8ADBF6">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0106158"/>
    <w:multiLevelType w:val="multilevel"/>
    <w:tmpl w:val="0410001D"/>
    <w:numStyleLink w:val="Stile2"/>
  </w:abstractNum>
  <w:abstractNum w:abstractNumId="10" w15:restartNumberingAfterBreak="0">
    <w:nsid w:val="7D707B1C"/>
    <w:multiLevelType w:val="hybridMultilevel"/>
    <w:tmpl w:val="597AFAE6"/>
    <w:lvl w:ilvl="0" w:tplc="2CB6B35C">
      <w:start w:val="1"/>
      <w:numFmt w:val="bullet"/>
      <w:lvlText w:val=""/>
      <w:lvlJc w:val="left"/>
      <w:pPr>
        <w:ind w:left="1444" w:hanging="360"/>
      </w:pPr>
      <w:rPr>
        <w:rFonts w:ascii="Symbol" w:hAnsi="Symbol" w:hint="default"/>
      </w:rPr>
    </w:lvl>
    <w:lvl w:ilvl="1" w:tplc="04100003" w:tentative="1">
      <w:start w:val="1"/>
      <w:numFmt w:val="bullet"/>
      <w:lvlText w:val="o"/>
      <w:lvlJc w:val="left"/>
      <w:pPr>
        <w:ind w:left="2164" w:hanging="360"/>
      </w:pPr>
      <w:rPr>
        <w:rFonts w:ascii="Courier New" w:hAnsi="Courier New" w:cs="Courier New" w:hint="default"/>
      </w:rPr>
    </w:lvl>
    <w:lvl w:ilvl="2" w:tplc="04100005" w:tentative="1">
      <w:start w:val="1"/>
      <w:numFmt w:val="bullet"/>
      <w:lvlText w:val=""/>
      <w:lvlJc w:val="left"/>
      <w:pPr>
        <w:ind w:left="2884" w:hanging="360"/>
      </w:pPr>
      <w:rPr>
        <w:rFonts w:ascii="Wingdings" w:hAnsi="Wingdings" w:hint="default"/>
      </w:rPr>
    </w:lvl>
    <w:lvl w:ilvl="3" w:tplc="04100001" w:tentative="1">
      <w:start w:val="1"/>
      <w:numFmt w:val="bullet"/>
      <w:lvlText w:val=""/>
      <w:lvlJc w:val="left"/>
      <w:pPr>
        <w:ind w:left="3604" w:hanging="360"/>
      </w:pPr>
      <w:rPr>
        <w:rFonts w:ascii="Symbol" w:hAnsi="Symbol" w:hint="default"/>
      </w:rPr>
    </w:lvl>
    <w:lvl w:ilvl="4" w:tplc="04100003" w:tentative="1">
      <w:start w:val="1"/>
      <w:numFmt w:val="bullet"/>
      <w:lvlText w:val="o"/>
      <w:lvlJc w:val="left"/>
      <w:pPr>
        <w:ind w:left="4324" w:hanging="360"/>
      </w:pPr>
      <w:rPr>
        <w:rFonts w:ascii="Courier New" w:hAnsi="Courier New" w:cs="Courier New" w:hint="default"/>
      </w:rPr>
    </w:lvl>
    <w:lvl w:ilvl="5" w:tplc="04100005" w:tentative="1">
      <w:start w:val="1"/>
      <w:numFmt w:val="bullet"/>
      <w:lvlText w:val=""/>
      <w:lvlJc w:val="left"/>
      <w:pPr>
        <w:ind w:left="5044" w:hanging="360"/>
      </w:pPr>
      <w:rPr>
        <w:rFonts w:ascii="Wingdings" w:hAnsi="Wingdings" w:hint="default"/>
      </w:rPr>
    </w:lvl>
    <w:lvl w:ilvl="6" w:tplc="04100001" w:tentative="1">
      <w:start w:val="1"/>
      <w:numFmt w:val="bullet"/>
      <w:lvlText w:val=""/>
      <w:lvlJc w:val="left"/>
      <w:pPr>
        <w:ind w:left="5764" w:hanging="360"/>
      </w:pPr>
      <w:rPr>
        <w:rFonts w:ascii="Symbol" w:hAnsi="Symbol" w:hint="default"/>
      </w:rPr>
    </w:lvl>
    <w:lvl w:ilvl="7" w:tplc="04100003" w:tentative="1">
      <w:start w:val="1"/>
      <w:numFmt w:val="bullet"/>
      <w:lvlText w:val="o"/>
      <w:lvlJc w:val="left"/>
      <w:pPr>
        <w:ind w:left="6484" w:hanging="360"/>
      </w:pPr>
      <w:rPr>
        <w:rFonts w:ascii="Courier New" w:hAnsi="Courier New" w:cs="Courier New" w:hint="default"/>
      </w:rPr>
    </w:lvl>
    <w:lvl w:ilvl="8" w:tplc="04100005" w:tentative="1">
      <w:start w:val="1"/>
      <w:numFmt w:val="bullet"/>
      <w:lvlText w:val=""/>
      <w:lvlJc w:val="left"/>
      <w:pPr>
        <w:ind w:left="7204" w:hanging="360"/>
      </w:pPr>
      <w:rPr>
        <w:rFonts w:ascii="Wingdings" w:hAnsi="Wingdings" w:hint="default"/>
      </w:rPr>
    </w:lvl>
  </w:abstractNum>
  <w:abstractNum w:abstractNumId="11" w15:restartNumberingAfterBreak="0">
    <w:nsid w:val="7F8020C4"/>
    <w:multiLevelType w:val="hybridMultilevel"/>
    <w:tmpl w:val="888263B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0"/>
  </w:num>
  <w:num w:numId="2">
    <w:abstractNumId w:val="7"/>
  </w:num>
  <w:num w:numId="3">
    <w:abstractNumId w:val="6"/>
  </w:num>
  <w:num w:numId="4">
    <w:abstractNumId w:val="5"/>
  </w:num>
  <w:num w:numId="5">
    <w:abstractNumId w:val="9"/>
  </w:num>
  <w:num w:numId="6">
    <w:abstractNumId w:val="11"/>
  </w:num>
  <w:num w:numId="7">
    <w:abstractNumId w:val="3"/>
  </w:num>
  <w:num w:numId="8">
    <w:abstractNumId w:val="1"/>
  </w:num>
  <w:num w:numId="9">
    <w:abstractNumId w:val="1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153C"/>
    <w:rsid w:val="00086EC4"/>
    <w:rsid w:val="00110AE3"/>
    <w:rsid w:val="00162C95"/>
    <w:rsid w:val="0016601F"/>
    <w:rsid w:val="00272C09"/>
    <w:rsid w:val="00325EE4"/>
    <w:rsid w:val="003B010D"/>
    <w:rsid w:val="003B0A09"/>
    <w:rsid w:val="003E3904"/>
    <w:rsid w:val="004975EA"/>
    <w:rsid w:val="005133A8"/>
    <w:rsid w:val="005A2116"/>
    <w:rsid w:val="005F0049"/>
    <w:rsid w:val="00633F92"/>
    <w:rsid w:val="00647E17"/>
    <w:rsid w:val="006913B2"/>
    <w:rsid w:val="006D1046"/>
    <w:rsid w:val="006D153C"/>
    <w:rsid w:val="00737305"/>
    <w:rsid w:val="00784363"/>
    <w:rsid w:val="007A24C3"/>
    <w:rsid w:val="007E1751"/>
    <w:rsid w:val="0086498D"/>
    <w:rsid w:val="008B68D0"/>
    <w:rsid w:val="0091653F"/>
    <w:rsid w:val="0095515A"/>
    <w:rsid w:val="00981DD9"/>
    <w:rsid w:val="00A76693"/>
    <w:rsid w:val="00AC6397"/>
    <w:rsid w:val="00C62171"/>
    <w:rsid w:val="00CF1135"/>
    <w:rsid w:val="00D67467"/>
    <w:rsid w:val="00D80C98"/>
    <w:rsid w:val="00E153DC"/>
    <w:rsid w:val="00E70F4F"/>
    <w:rsid w:val="00F14AB0"/>
    <w:rsid w:val="00FC60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B8C1A"/>
  <w15:docId w15:val="{865AFD12-AC3F-4BFE-9399-806EAF45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133A8"/>
    <w:pPr>
      <w:jc w:val="center"/>
      <w:outlineLvl w:val="0"/>
    </w:pPr>
    <w:rPr>
      <w:rFonts w:ascii="Times New Roman" w:hAnsi="Times New Roman" w:cs="Times New Roman"/>
      <w:b/>
      <w:i/>
      <w:sz w:val="36"/>
      <w:szCs w:val="36"/>
    </w:rPr>
  </w:style>
  <w:style w:type="paragraph" w:styleId="Titolo2">
    <w:name w:val="heading 2"/>
    <w:basedOn w:val="Normale"/>
    <w:next w:val="Normale"/>
    <w:link w:val="Titolo2Carattere"/>
    <w:uiPriority w:val="9"/>
    <w:unhideWhenUsed/>
    <w:qFormat/>
    <w:rsid w:val="00E153DC"/>
    <w:pPr>
      <w:spacing w:after="0" w:line="360" w:lineRule="auto"/>
      <w:ind w:firstLine="4"/>
      <w:jc w:val="both"/>
      <w:outlineLvl w:val="1"/>
    </w:pPr>
    <w:rPr>
      <w:rFonts w:ascii="Times New Roman" w:eastAsia="Calibri" w:hAnsi="Times New Roman" w:cs="Times New Roman"/>
      <w:b/>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D153C"/>
    <w:rPr>
      <w:color w:val="0563C1" w:themeColor="hyperlink"/>
      <w:u w:val="single"/>
    </w:rPr>
  </w:style>
  <w:style w:type="paragraph" w:styleId="Paragrafoelenco">
    <w:name w:val="List Paragraph"/>
    <w:basedOn w:val="Normale"/>
    <w:uiPriority w:val="34"/>
    <w:qFormat/>
    <w:rsid w:val="006D1046"/>
    <w:pPr>
      <w:ind w:left="720"/>
      <w:contextualSpacing/>
    </w:pPr>
  </w:style>
  <w:style w:type="numbering" w:customStyle="1" w:styleId="Stile1">
    <w:name w:val="Stile1"/>
    <w:uiPriority w:val="99"/>
    <w:rsid w:val="006D1046"/>
    <w:pPr>
      <w:numPr>
        <w:numId w:val="2"/>
      </w:numPr>
    </w:pPr>
  </w:style>
  <w:style w:type="numbering" w:customStyle="1" w:styleId="Stile2">
    <w:name w:val="Stile2"/>
    <w:uiPriority w:val="99"/>
    <w:rsid w:val="007A24C3"/>
    <w:pPr>
      <w:numPr>
        <w:numId w:val="4"/>
      </w:numPr>
    </w:pPr>
  </w:style>
  <w:style w:type="table" w:styleId="Grigliatabella">
    <w:name w:val="Table Grid"/>
    <w:basedOn w:val="Tabellanormale"/>
    <w:uiPriority w:val="59"/>
    <w:rsid w:val="00F14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784363"/>
    <w:pPr>
      <w:spacing w:before="100" w:beforeAutospacing="1" w:after="100" w:afterAutospacing="1" w:line="240" w:lineRule="auto"/>
    </w:pPr>
    <w:rPr>
      <w:rFonts w:ascii="Times New Roman" w:eastAsia="MS Mincho" w:hAnsi="Times New Roman" w:cs="Times New Roman"/>
      <w:sz w:val="20"/>
      <w:szCs w:val="20"/>
      <w:lang w:eastAsia="it-IT"/>
    </w:rPr>
  </w:style>
  <w:style w:type="paragraph" w:styleId="Testofumetto">
    <w:name w:val="Balloon Text"/>
    <w:basedOn w:val="Normale"/>
    <w:link w:val="TestofumettoCarattere"/>
    <w:uiPriority w:val="99"/>
    <w:semiHidden/>
    <w:unhideWhenUsed/>
    <w:rsid w:val="00162C9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62C95"/>
    <w:rPr>
      <w:rFonts w:ascii="Segoe UI" w:hAnsi="Segoe UI" w:cs="Segoe UI"/>
      <w:sz w:val="18"/>
      <w:szCs w:val="18"/>
    </w:rPr>
  </w:style>
  <w:style w:type="character" w:customStyle="1" w:styleId="Titolo1Carattere">
    <w:name w:val="Titolo 1 Carattere"/>
    <w:basedOn w:val="Carpredefinitoparagrafo"/>
    <w:link w:val="Titolo1"/>
    <w:uiPriority w:val="9"/>
    <w:rsid w:val="005133A8"/>
    <w:rPr>
      <w:rFonts w:ascii="Times New Roman" w:hAnsi="Times New Roman" w:cs="Times New Roman"/>
      <w:b/>
      <w:i/>
      <w:sz w:val="36"/>
      <w:szCs w:val="36"/>
    </w:rPr>
  </w:style>
  <w:style w:type="paragraph" w:styleId="Intestazione">
    <w:name w:val="header"/>
    <w:basedOn w:val="Normale"/>
    <w:link w:val="IntestazioneCarattere"/>
    <w:uiPriority w:val="99"/>
    <w:unhideWhenUsed/>
    <w:rsid w:val="005133A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133A8"/>
  </w:style>
  <w:style w:type="paragraph" w:styleId="Pidipagina">
    <w:name w:val="footer"/>
    <w:basedOn w:val="Normale"/>
    <w:link w:val="PidipaginaCarattere"/>
    <w:uiPriority w:val="99"/>
    <w:unhideWhenUsed/>
    <w:rsid w:val="005133A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133A8"/>
  </w:style>
  <w:style w:type="character" w:customStyle="1" w:styleId="Titolo2Carattere">
    <w:name w:val="Titolo 2 Carattere"/>
    <w:basedOn w:val="Carpredefinitoparagrafo"/>
    <w:link w:val="Titolo2"/>
    <w:uiPriority w:val="9"/>
    <w:rsid w:val="00E153DC"/>
    <w:rPr>
      <w:rFonts w:ascii="Times New Roman" w:eastAsia="Calibri" w:hAnsi="Times New Roman" w:cs="Times New Roman"/>
      <w:b/>
      <w:sz w:val="24"/>
      <w:szCs w:val="24"/>
    </w:rPr>
  </w:style>
  <w:style w:type="character" w:styleId="Menzionenonrisolta">
    <w:name w:val="Unresolved Mention"/>
    <w:basedOn w:val="Carpredefinitoparagrafo"/>
    <w:uiPriority w:val="99"/>
    <w:semiHidden/>
    <w:unhideWhenUsed/>
    <w:rsid w:val="00E153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761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www.garanteprivacy.it" TargetMode="External"/><Relationship Id="rId5" Type="http://schemas.openxmlformats.org/officeDocument/2006/relationships/webSettings" Target="webSettings.xml"/><Relationship Id="rId10" Type="http://schemas.openxmlformats.org/officeDocument/2006/relationships/hyperlink" Target="areapromozionesviluppo@rm.legalmail.camcom.it" TargetMode="External"/><Relationship Id="rId4" Type="http://schemas.openxmlformats.org/officeDocument/2006/relationships/settings" Target="settings.xml"/><Relationship Id="rId9" Type="http://schemas.openxmlformats.org/officeDocument/2006/relationships/hyperlink" Target="mailto:dpo@rm.camcom.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E5F6E-D683-4476-8843-2ADF6CAC2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4</Pages>
  <Words>1134</Words>
  <Characters>6469</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Avviso pubblico Bando Sviluppo Impresa 2021</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domanda Soggetti Attuatori Bando Sviluppo Impresa 2021</dc:title>
  <dc:creator>Camera di Commercio di Roma</dc:creator>
  <cp:lastModifiedBy>Rossella Abbinante</cp:lastModifiedBy>
  <cp:revision>24</cp:revision>
  <cp:lastPrinted>2021-03-24T13:37:00Z</cp:lastPrinted>
  <dcterms:created xsi:type="dcterms:W3CDTF">2019-01-25T09:21:00Z</dcterms:created>
  <dcterms:modified xsi:type="dcterms:W3CDTF">2021-03-24T13:37:00Z</dcterms:modified>
</cp:coreProperties>
</file>