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3BA6" w:rsidRDefault="009D3BA6" w:rsidP="00A15725">
      <w:pPr>
        <w:jc w:val="center"/>
        <w:rPr>
          <w:rFonts w:ascii="Tahoma" w:hAnsi="Tahoma" w:cs="Tahoma"/>
          <w:b/>
          <w:sz w:val="28"/>
          <w:szCs w:val="28"/>
        </w:rPr>
      </w:pPr>
      <w:r w:rsidRPr="009D3BA6">
        <w:rPr>
          <w:rFonts w:ascii="Tahoma" w:hAnsi="Tahoma" w:cs="Tahoma"/>
          <w:b/>
          <w:noProof/>
          <w:sz w:val="28"/>
          <w:szCs w:val="28"/>
        </w:rPr>
        <w:drawing>
          <wp:anchor distT="0" distB="0" distL="114300" distR="114300" simplePos="0" relativeHeight="251659264" behindDoc="1" locked="0" layoutInCell="1" allowOverlap="1">
            <wp:simplePos x="0" y="0"/>
            <wp:positionH relativeFrom="column">
              <wp:posOffset>-312157</wp:posOffset>
            </wp:positionH>
            <wp:positionV relativeFrom="paragraph">
              <wp:posOffset>-531933</wp:posOffset>
            </wp:positionV>
            <wp:extent cx="6686550" cy="641131"/>
            <wp:effectExtent l="19050" t="0" r="0" b="0"/>
            <wp:wrapTight wrapText="bothSides">
              <wp:wrapPolygon edited="0">
                <wp:start x="-62" y="0"/>
                <wp:lineTo x="-62" y="21193"/>
                <wp:lineTo x="21600" y="21193"/>
                <wp:lineTo x="21600" y="0"/>
                <wp:lineTo x="-62" y="0"/>
              </wp:wrapPolygon>
            </wp:wrapTight>
            <wp:docPr id="5" name="Immagine 0" descr="BANDA LOGHI_NDM14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 LOGHI_NDM14_1.jpg"/>
                    <pic:cNvPicPr/>
                  </pic:nvPicPr>
                  <pic:blipFill>
                    <a:blip r:embed="rId4" cstate="print"/>
                    <a:stretch>
                      <a:fillRect/>
                    </a:stretch>
                  </pic:blipFill>
                  <pic:spPr>
                    <a:xfrm>
                      <a:off x="0" y="0"/>
                      <a:ext cx="6686550" cy="640715"/>
                    </a:xfrm>
                    <a:prstGeom prst="rect">
                      <a:avLst/>
                    </a:prstGeom>
                  </pic:spPr>
                </pic:pic>
              </a:graphicData>
            </a:graphic>
          </wp:anchor>
        </w:drawing>
      </w:r>
    </w:p>
    <w:p w:rsidR="00A15725" w:rsidRDefault="009D3BA6" w:rsidP="00A15725">
      <w:pPr>
        <w:jc w:val="center"/>
        <w:rPr>
          <w:rFonts w:ascii="Tahoma" w:hAnsi="Tahoma" w:cs="Tahoma"/>
          <w:b/>
          <w:sz w:val="28"/>
          <w:szCs w:val="28"/>
        </w:rPr>
      </w:pPr>
      <w:r w:rsidRPr="009D3BA6">
        <w:rPr>
          <w:rFonts w:ascii="Tahoma" w:hAnsi="Tahoma" w:cs="Tahoma"/>
          <w:b/>
          <w:noProof/>
          <w:sz w:val="28"/>
          <w:szCs w:val="28"/>
        </w:rPr>
        <w:drawing>
          <wp:inline distT="0" distB="0" distL="0" distR="0">
            <wp:extent cx="3048000" cy="2054352"/>
            <wp:effectExtent l="19050" t="0" r="0" b="0"/>
            <wp:docPr id="4" name="Immagine 5" descr="LOGO_NDM14 pic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DM14 piccolo.jpg"/>
                    <pic:cNvPicPr/>
                  </pic:nvPicPr>
                  <pic:blipFill>
                    <a:blip r:embed="rId5" cstate="print"/>
                    <a:stretch>
                      <a:fillRect/>
                    </a:stretch>
                  </pic:blipFill>
                  <pic:spPr>
                    <a:xfrm>
                      <a:off x="0" y="0"/>
                      <a:ext cx="3048000" cy="2054352"/>
                    </a:xfrm>
                    <a:prstGeom prst="rect">
                      <a:avLst/>
                    </a:prstGeom>
                  </pic:spPr>
                </pic:pic>
              </a:graphicData>
            </a:graphic>
          </wp:inline>
        </w:drawing>
      </w:r>
    </w:p>
    <w:p w:rsidR="00A15725" w:rsidRPr="00381EEA" w:rsidRDefault="00A15725" w:rsidP="00A15725">
      <w:pPr>
        <w:jc w:val="center"/>
        <w:rPr>
          <w:rFonts w:ascii="Tahoma" w:hAnsi="Tahoma" w:cs="Tahoma"/>
          <w:b/>
          <w:sz w:val="28"/>
          <w:szCs w:val="28"/>
        </w:rPr>
      </w:pPr>
      <w:r w:rsidRPr="00381EEA">
        <w:rPr>
          <w:rFonts w:ascii="Tahoma" w:hAnsi="Tahoma" w:cs="Tahoma"/>
          <w:b/>
          <w:sz w:val="28"/>
          <w:szCs w:val="28"/>
        </w:rPr>
        <w:t xml:space="preserve">La Notte dei Musei - </w:t>
      </w:r>
      <w:r w:rsidR="009D3BA6">
        <w:rPr>
          <w:rFonts w:ascii="Tahoma" w:hAnsi="Tahoma" w:cs="Tahoma"/>
          <w:b/>
          <w:sz w:val="28"/>
          <w:szCs w:val="28"/>
        </w:rPr>
        <w:t>S</w:t>
      </w:r>
      <w:r>
        <w:rPr>
          <w:rFonts w:ascii="Tahoma" w:hAnsi="Tahoma" w:cs="Tahoma"/>
          <w:b/>
          <w:sz w:val="28"/>
          <w:szCs w:val="28"/>
        </w:rPr>
        <w:t>esta</w:t>
      </w:r>
      <w:r w:rsidRPr="00381EEA">
        <w:rPr>
          <w:rFonts w:ascii="Tahoma" w:hAnsi="Tahoma" w:cs="Tahoma"/>
          <w:b/>
          <w:sz w:val="28"/>
          <w:szCs w:val="28"/>
        </w:rPr>
        <w:t xml:space="preserve"> edizione</w:t>
      </w:r>
    </w:p>
    <w:p w:rsidR="00A15725" w:rsidRPr="00381EEA" w:rsidRDefault="00B015B0" w:rsidP="00A15725">
      <w:pPr>
        <w:jc w:val="center"/>
        <w:rPr>
          <w:rFonts w:ascii="Tahoma" w:hAnsi="Tahoma" w:cs="Tahoma"/>
          <w:b/>
          <w:sz w:val="28"/>
          <w:szCs w:val="28"/>
        </w:rPr>
      </w:pPr>
      <w:r>
        <w:rPr>
          <w:rFonts w:ascii="Tahoma" w:hAnsi="Tahoma" w:cs="Tahoma"/>
          <w:b/>
          <w:sz w:val="28"/>
          <w:szCs w:val="28"/>
        </w:rPr>
        <w:t>S</w:t>
      </w:r>
      <w:r w:rsidR="00A15725" w:rsidRPr="00381EEA">
        <w:rPr>
          <w:rFonts w:ascii="Tahoma" w:hAnsi="Tahoma" w:cs="Tahoma"/>
          <w:b/>
          <w:sz w:val="28"/>
          <w:szCs w:val="28"/>
        </w:rPr>
        <w:t xml:space="preserve">abato </w:t>
      </w:r>
      <w:r w:rsidR="00A15725">
        <w:rPr>
          <w:rFonts w:ascii="Tahoma" w:hAnsi="Tahoma" w:cs="Tahoma"/>
          <w:b/>
          <w:sz w:val="28"/>
          <w:szCs w:val="28"/>
        </w:rPr>
        <w:t xml:space="preserve">17 </w:t>
      </w:r>
      <w:r w:rsidR="00A15725" w:rsidRPr="00381EEA">
        <w:rPr>
          <w:rFonts w:ascii="Tahoma" w:hAnsi="Tahoma" w:cs="Tahoma"/>
          <w:b/>
          <w:sz w:val="28"/>
          <w:szCs w:val="28"/>
        </w:rPr>
        <w:t>maggio 20</w:t>
      </w:r>
      <w:r w:rsidR="00A15725">
        <w:rPr>
          <w:rFonts w:ascii="Tahoma" w:hAnsi="Tahoma" w:cs="Tahoma"/>
          <w:b/>
          <w:sz w:val="28"/>
          <w:szCs w:val="28"/>
        </w:rPr>
        <w:t>14</w:t>
      </w:r>
      <w:r>
        <w:rPr>
          <w:rFonts w:ascii="Tahoma" w:hAnsi="Tahoma" w:cs="Tahoma"/>
          <w:b/>
          <w:sz w:val="28"/>
          <w:szCs w:val="28"/>
        </w:rPr>
        <w:t xml:space="preserve"> a Roma</w:t>
      </w:r>
    </w:p>
    <w:p w:rsidR="00A15725" w:rsidRDefault="00F05D81" w:rsidP="00F05D81">
      <w:pPr>
        <w:jc w:val="center"/>
        <w:rPr>
          <w:rFonts w:ascii="Tahoma" w:hAnsi="Tahoma" w:cs="Tahoma"/>
          <w:b/>
          <w:sz w:val="28"/>
          <w:szCs w:val="28"/>
        </w:rPr>
      </w:pPr>
      <w:r>
        <w:rPr>
          <w:rFonts w:ascii="Tahoma" w:hAnsi="Tahoma" w:cs="Tahoma"/>
          <w:b/>
          <w:sz w:val="28"/>
          <w:szCs w:val="28"/>
        </w:rPr>
        <w:t xml:space="preserve">Solo </w:t>
      </w:r>
      <w:r w:rsidR="002D584F">
        <w:rPr>
          <w:rFonts w:ascii="Tahoma" w:hAnsi="Tahoma" w:cs="Tahoma"/>
          <w:b/>
          <w:sz w:val="28"/>
          <w:szCs w:val="28"/>
        </w:rPr>
        <w:t xml:space="preserve">1 euro </w:t>
      </w:r>
      <w:r w:rsidR="00BA0223">
        <w:rPr>
          <w:rFonts w:ascii="Tahoma" w:hAnsi="Tahoma" w:cs="Tahoma"/>
          <w:b/>
          <w:sz w:val="28"/>
          <w:szCs w:val="28"/>
        </w:rPr>
        <w:t>per visitare i</w:t>
      </w:r>
      <w:r w:rsidR="00A15725">
        <w:rPr>
          <w:rFonts w:ascii="Tahoma" w:hAnsi="Tahoma" w:cs="Tahoma"/>
          <w:b/>
          <w:sz w:val="28"/>
          <w:szCs w:val="28"/>
        </w:rPr>
        <w:t xml:space="preserve"> </w:t>
      </w:r>
      <w:r>
        <w:rPr>
          <w:rFonts w:ascii="Tahoma" w:hAnsi="Tahoma" w:cs="Tahoma"/>
          <w:b/>
          <w:sz w:val="28"/>
          <w:szCs w:val="28"/>
        </w:rPr>
        <w:t xml:space="preserve">musei </w:t>
      </w:r>
      <w:r w:rsidR="00A15725">
        <w:rPr>
          <w:rFonts w:ascii="Tahoma" w:hAnsi="Tahoma" w:cs="Tahoma"/>
          <w:b/>
          <w:sz w:val="28"/>
          <w:szCs w:val="28"/>
        </w:rPr>
        <w:t xml:space="preserve">civici aperti dalle </w:t>
      </w:r>
      <w:r w:rsidR="00A15725" w:rsidRPr="00381EEA">
        <w:rPr>
          <w:rFonts w:ascii="Tahoma" w:hAnsi="Tahoma" w:cs="Tahoma"/>
          <w:b/>
          <w:sz w:val="28"/>
          <w:szCs w:val="28"/>
        </w:rPr>
        <w:t>20</w:t>
      </w:r>
      <w:r w:rsidR="00A15725">
        <w:rPr>
          <w:rFonts w:ascii="Tahoma" w:hAnsi="Tahoma" w:cs="Tahoma"/>
          <w:b/>
          <w:sz w:val="28"/>
          <w:szCs w:val="28"/>
        </w:rPr>
        <w:t xml:space="preserve"> </w:t>
      </w:r>
      <w:r w:rsidR="00A15725" w:rsidRPr="00381EEA">
        <w:rPr>
          <w:rFonts w:ascii="Tahoma" w:hAnsi="Tahoma" w:cs="Tahoma"/>
          <w:b/>
          <w:sz w:val="28"/>
          <w:szCs w:val="28"/>
        </w:rPr>
        <w:t>alle 2</w:t>
      </w:r>
      <w:r w:rsidR="00A15725">
        <w:rPr>
          <w:rFonts w:ascii="Tahoma" w:hAnsi="Tahoma" w:cs="Tahoma"/>
          <w:b/>
          <w:sz w:val="28"/>
          <w:szCs w:val="28"/>
        </w:rPr>
        <w:t xml:space="preserve"> </w:t>
      </w:r>
    </w:p>
    <w:p w:rsidR="00F05D81" w:rsidRDefault="002D584F" w:rsidP="00F05D81">
      <w:pPr>
        <w:jc w:val="center"/>
        <w:rPr>
          <w:rFonts w:ascii="Tahoma" w:hAnsi="Tahoma" w:cs="Tahoma"/>
          <w:b/>
          <w:sz w:val="28"/>
          <w:szCs w:val="28"/>
        </w:rPr>
      </w:pPr>
      <w:r>
        <w:rPr>
          <w:rFonts w:ascii="Tahoma" w:hAnsi="Tahoma" w:cs="Tahoma"/>
          <w:b/>
          <w:sz w:val="28"/>
          <w:szCs w:val="28"/>
        </w:rPr>
        <w:t>e</w:t>
      </w:r>
      <w:r w:rsidR="00A15725">
        <w:rPr>
          <w:rFonts w:ascii="Tahoma" w:hAnsi="Tahoma" w:cs="Tahoma"/>
          <w:b/>
          <w:sz w:val="28"/>
          <w:szCs w:val="28"/>
        </w:rPr>
        <w:t xml:space="preserve"> </w:t>
      </w:r>
      <w:r w:rsidR="00BA0223">
        <w:rPr>
          <w:rFonts w:ascii="Tahoma" w:hAnsi="Tahoma" w:cs="Tahoma"/>
          <w:b/>
          <w:sz w:val="28"/>
          <w:szCs w:val="28"/>
        </w:rPr>
        <w:t xml:space="preserve">i </w:t>
      </w:r>
      <w:r w:rsidR="00A15725">
        <w:rPr>
          <w:rFonts w:ascii="Tahoma" w:hAnsi="Tahoma" w:cs="Tahoma"/>
          <w:b/>
          <w:sz w:val="28"/>
          <w:szCs w:val="28"/>
        </w:rPr>
        <w:t xml:space="preserve">musei statali aperti dalle </w:t>
      </w:r>
      <w:r w:rsidR="00A15725" w:rsidRPr="00381EEA">
        <w:rPr>
          <w:rFonts w:ascii="Tahoma" w:hAnsi="Tahoma" w:cs="Tahoma"/>
          <w:b/>
          <w:sz w:val="28"/>
          <w:szCs w:val="28"/>
        </w:rPr>
        <w:t>20</w:t>
      </w:r>
      <w:r w:rsidR="00A15725">
        <w:rPr>
          <w:rFonts w:ascii="Tahoma" w:hAnsi="Tahoma" w:cs="Tahoma"/>
          <w:b/>
          <w:sz w:val="28"/>
          <w:szCs w:val="28"/>
        </w:rPr>
        <w:t xml:space="preserve"> </w:t>
      </w:r>
      <w:r w:rsidR="00A15725" w:rsidRPr="00381EEA">
        <w:rPr>
          <w:rFonts w:ascii="Tahoma" w:hAnsi="Tahoma" w:cs="Tahoma"/>
          <w:b/>
          <w:sz w:val="28"/>
          <w:szCs w:val="28"/>
        </w:rPr>
        <w:t>alle 2</w:t>
      </w:r>
      <w:r w:rsidR="00A15725">
        <w:rPr>
          <w:rFonts w:ascii="Tahoma" w:hAnsi="Tahoma" w:cs="Tahoma"/>
          <w:b/>
          <w:sz w:val="28"/>
          <w:szCs w:val="28"/>
        </w:rPr>
        <w:t>4</w:t>
      </w:r>
    </w:p>
    <w:p w:rsidR="00F05D81" w:rsidRPr="00381EEA" w:rsidRDefault="00A21D76" w:rsidP="00F05D81">
      <w:pPr>
        <w:jc w:val="center"/>
        <w:rPr>
          <w:rFonts w:ascii="Tahoma" w:hAnsi="Tahoma" w:cs="Tahoma"/>
          <w:b/>
          <w:sz w:val="28"/>
          <w:szCs w:val="28"/>
        </w:rPr>
      </w:pPr>
      <w:r>
        <w:rPr>
          <w:rFonts w:ascii="Tahoma" w:hAnsi="Tahoma" w:cs="Tahoma"/>
          <w:b/>
          <w:sz w:val="28"/>
          <w:szCs w:val="28"/>
        </w:rPr>
        <w:t>e per assistere ai</w:t>
      </w:r>
      <w:r w:rsidR="00A60B75">
        <w:rPr>
          <w:rFonts w:ascii="Tahoma" w:hAnsi="Tahoma" w:cs="Tahoma"/>
          <w:b/>
          <w:sz w:val="28"/>
          <w:szCs w:val="28"/>
        </w:rPr>
        <w:t xml:space="preserve"> numerosi</w:t>
      </w:r>
      <w:r w:rsidR="00F05D81">
        <w:rPr>
          <w:rFonts w:ascii="Tahoma" w:hAnsi="Tahoma" w:cs="Tahoma"/>
          <w:b/>
          <w:sz w:val="28"/>
          <w:szCs w:val="28"/>
        </w:rPr>
        <w:t xml:space="preserve"> eventi culturali e spettacoli dal vivo </w:t>
      </w:r>
    </w:p>
    <w:p w:rsidR="00A15725" w:rsidRPr="007E28DF" w:rsidRDefault="00A15725" w:rsidP="00A15725">
      <w:pPr>
        <w:rPr>
          <w:rFonts w:ascii="Tahoma" w:hAnsi="Tahoma" w:cs="Tahoma"/>
        </w:rPr>
      </w:pPr>
    </w:p>
    <w:p w:rsidR="00A15725" w:rsidRPr="007E28DF" w:rsidRDefault="00A15725" w:rsidP="00A15725">
      <w:pPr>
        <w:jc w:val="both"/>
        <w:rPr>
          <w:rFonts w:ascii="Tahoma" w:hAnsi="Tahoma" w:cs="Tahoma"/>
          <w:b/>
        </w:rPr>
      </w:pPr>
    </w:p>
    <w:p w:rsidR="00A15725" w:rsidRPr="00EE69A2" w:rsidRDefault="00A15725" w:rsidP="00A15725">
      <w:pPr>
        <w:jc w:val="both"/>
        <w:rPr>
          <w:rFonts w:ascii="Tahoma" w:hAnsi="Tahoma" w:cs="Tahoma"/>
          <w:i/>
          <w:sz w:val="20"/>
          <w:szCs w:val="20"/>
        </w:rPr>
      </w:pPr>
      <w:r w:rsidRPr="00EE69A2">
        <w:rPr>
          <w:rFonts w:ascii="Tahoma" w:hAnsi="Tahoma" w:cs="Tahoma"/>
          <w:i/>
          <w:sz w:val="20"/>
          <w:szCs w:val="20"/>
        </w:rPr>
        <w:t xml:space="preserve">Roma, </w:t>
      </w:r>
      <w:r w:rsidR="003F2C8B">
        <w:rPr>
          <w:rFonts w:ascii="Tahoma" w:hAnsi="Tahoma" w:cs="Tahoma"/>
          <w:i/>
          <w:sz w:val="20"/>
          <w:szCs w:val="20"/>
        </w:rPr>
        <w:t>13</w:t>
      </w:r>
      <w:r w:rsidR="009D3BA6" w:rsidRPr="00EE69A2">
        <w:rPr>
          <w:rFonts w:ascii="Tahoma" w:hAnsi="Tahoma" w:cs="Tahoma"/>
          <w:i/>
          <w:sz w:val="20"/>
          <w:szCs w:val="20"/>
        </w:rPr>
        <w:t xml:space="preserve"> </w:t>
      </w:r>
      <w:r w:rsidRPr="00EE69A2">
        <w:rPr>
          <w:rFonts w:ascii="Tahoma" w:hAnsi="Tahoma" w:cs="Tahoma"/>
          <w:i/>
          <w:sz w:val="20"/>
          <w:szCs w:val="20"/>
        </w:rPr>
        <w:t>maggio 201</w:t>
      </w:r>
      <w:r w:rsidR="009D3BA6" w:rsidRPr="00EE69A2">
        <w:rPr>
          <w:rFonts w:ascii="Tahoma" w:hAnsi="Tahoma" w:cs="Tahoma"/>
          <w:i/>
          <w:sz w:val="20"/>
          <w:szCs w:val="20"/>
        </w:rPr>
        <w:t>4</w:t>
      </w:r>
    </w:p>
    <w:p w:rsidR="00A15725" w:rsidRPr="00EE69A2" w:rsidRDefault="00A15725" w:rsidP="00A15725">
      <w:pPr>
        <w:jc w:val="both"/>
        <w:rPr>
          <w:rFonts w:ascii="Tahoma" w:hAnsi="Tahoma" w:cs="Tahoma"/>
          <w:b/>
          <w:sz w:val="20"/>
          <w:szCs w:val="20"/>
        </w:rPr>
      </w:pPr>
    </w:p>
    <w:p w:rsidR="00BE6456" w:rsidRPr="00EE69A2" w:rsidRDefault="00A15725" w:rsidP="00BE6456">
      <w:pPr>
        <w:autoSpaceDE w:val="0"/>
        <w:autoSpaceDN w:val="0"/>
        <w:adjustRightInd w:val="0"/>
        <w:jc w:val="both"/>
        <w:rPr>
          <w:rFonts w:ascii="Tahoma" w:hAnsi="Tahoma" w:cs="Tahoma"/>
          <w:b/>
          <w:bCs/>
          <w:sz w:val="20"/>
          <w:szCs w:val="20"/>
        </w:rPr>
      </w:pPr>
      <w:r w:rsidRPr="00EE69A2">
        <w:rPr>
          <w:rFonts w:ascii="Tahoma" w:hAnsi="Tahoma" w:cs="Tahoma"/>
          <w:b/>
          <w:sz w:val="20"/>
          <w:szCs w:val="20"/>
        </w:rPr>
        <w:t xml:space="preserve">Sabato </w:t>
      </w:r>
      <w:r w:rsidR="006A5B7F" w:rsidRPr="00EE69A2">
        <w:rPr>
          <w:rFonts w:ascii="Tahoma" w:hAnsi="Tahoma" w:cs="Tahoma"/>
          <w:b/>
          <w:sz w:val="20"/>
          <w:szCs w:val="20"/>
        </w:rPr>
        <w:t>17</w:t>
      </w:r>
      <w:r w:rsidRPr="00EE69A2">
        <w:rPr>
          <w:rFonts w:ascii="Tahoma" w:hAnsi="Tahoma" w:cs="Tahoma"/>
          <w:b/>
          <w:sz w:val="20"/>
          <w:szCs w:val="20"/>
        </w:rPr>
        <w:t xml:space="preserve"> maggio </w:t>
      </w:r>
      <w:r w:rsidR="00633F6F" w:rsidRPr="00EE69A2">
        <w:rPr>
          <w:rFonts w:ascii="Tahoma" w:hAnsi="Tahoma" w:cs="Tahoma"/>
          <w:b/>
          <w:sz w:val="20"/>
          <w:szCs w:val="20"/>
        </w:rPr>
        <w:t xml:space="preserve">torna a </w:t>
      </w:r>
      <w:r w:rsidRPr="00EE69A2">
        <w:rPr>
          <w:rFonts w:ascii="Tahoma" w:hAnsi="Tahoma" w:cs="Tahoma"/>
          <w:b/>
          <w:sz w:val="20"/>
          <w:szCs w:val="20"/>
        </w:rPr>
        <w:t>Roma “La Notte dei Musei”</w:t>
      </w:r>
      <w:r w:rsidR="00633F6F" w:rsidRPr="00EE69A2">
        <w:rPr>
          <w:rFonts w:ascii="Tahoma" w:hAnsi="Tahoma" w:cs="Tahoma"/>
          <w:b/>
          <w:sz w:val="20"/>
          <w:szCs w:val="20"/>
        </w:rPr>
        <w:t>.</w:t>
      </w:r>
      <w:r w:rsidR="00633F6F" w:rsidRPr="00EE69A2">
        <w:rPr>
          <w:rFonts w:ascii="Tahoma" w:hAnsi="Tahoma" w:cs="Tahoma"/>
          <w:sz w:val="20"/>
          <w:szCs w:val="20"/>
        </w:rPr>
        <w:t xml:space="preserve"> Il </w:t>
      </w:r>
      <w:r w:rsidR="00106C9F" w:rsidRPr="00EE69A2">
        <w:rPr>
          <w:rFonts w:ascii="Tahoma" w:hAnsi="Tahoma" w:cs="Tahoma"/>
          <w:sz w:val="20"/>
          <w:szCs w:val="20"/>
        </w:rPr>
        <w:t>grande evento</w:t>
      </w:r>
      <w:r w:rsidR="00633F6F" w:rsidRPr="00EE69A2">
        <w:rPr>
          <w:rFonts w:ascii="Tahoma" w:hAnsi="Tahoma" w:cs="Tahoma"/>
          <w:sz w:val="20"/>
          <w:szCs w:val="20"/>
        </w:rPr>
        <w:t xml:space="preserve"> europeo</w:t>
      </w:r>
      <w:r w:rsidR="00451166" w:rsidRPr="00EE69A2">
        <w:rPr>
          <w:rFonts w:ascii="Tahoma" w:hAnsi="Tahoma" w:cs="Tahoma"/>
          <w:sz w:val="20"/>
          <w:szCs w:val="20"/>
        </w:rPr>
        <w:t xml:space="preserve"> nato nel 2005</w:t>
      </w:r>
      <w:r w:rsidR="00633F6F" w:rsidRPr="00EE69A2">
        <w:rPr>
          <w:rFonts w:ascii="Tahoma" w:hAnsi="Tahoma" w:cs="Tahoma"/>
          <w:sz w:val="20"/>
          <w:szCs w:val="20"/>
        </w:rPr>
        <w:t xml:space="preserve">, che coinvolgerà quest’anno </w:t>
      </w:r>
      <w:r w:rsidR="00D46468" w:rsidRPr="00EE69A2">
        <w:rPr>
          <w:rFonts w:ascii="Tahoma" w:hAnsi="Tahoma" w:cs="Tahoma"/>
          <w:sz w:val="20"/>
          <w:szCs w:val="20"/>
        </w:rPr>
        <w:t xml:space="preserve">in contemporanea </w:t>
      </w:r>
      <w:r w:rsidR="00633F6F" w:rsidRPr="00EE69A2">
        <w:rPr>
          <w:rFonts w:ascii="Tahoma" w:hAnsi="Tahoma" w:cs="Tahoma"/>
          <w:sz w:val="20"/>
          <w:szCs w:val="20"/>
        </w:rPr>
        <w:t xml:space="preserve">oltre 3000 musei in 40 paesi, </w:t>
      </w:r>
      <w:r w:rsidRPr="00EE69A2">
        <w:rPr>
          <w:rFonts w:ascii="Tahoma" w:hAnsi="Tahoma" w:cs="Tahoma"/>
          <w:sz w:val="20"/>
          <w:szCs w:val="20"/>
        </w:rPr>
        <w:t xml:space="preserve">giunge </w:t>
      </w:r>
      <w:r w:rsidRPr="00EE69A2">
        <w:rPr>
          <w:rFonts w:ascii="Tahoma" w:hAnsi="Tahoma" w:cs="Tahoma"/>
          <w:b/>
          <w:sz w:val="20"/>
          <w:szCs w:val="20"/>
        </w:rPr>
        <w:t xml:space="preserve">nella Capitale per il </w:t>
      </w:r>
      <w:r w:rsidR="00633F6F" w:rsidRPr="00EE69A2">
        <w:rPr>
          <w:rFonts w:ascii="Tahoma" w:hAnsi="Tahoma" w:cs="Tahoma"/>
          <w:b/>
          <w:sz w:val="20"/>
          <w:szCs w:val="20"/>
        </w:rPr>
        <w:t>sesto</w:t>
      </w:r>
      <w:r w:rsidR="00D46468" w:rsidRPr="00EE69A2">
        <w:rPr>
          <w:rFonts w:ascii="Tahoma" w:hAnsi="Tahoma" w:cs="Tahoma"/>
          <w:b/>
          <w:sz w:val="20"/>
          <w:szCs w:val="20"/>
        </w:rPr>
        <w:t xml:space="preserve"> anno consecutivo</w:t>
      </w:r>
      <w:r w:rsidRPr="00EE69A2">
        <w:rPr>
          <w:rFonts w:ascii="Tahoma" w:hAnsi="Tahoma" w:cs="Tahoma"/>
          <w:b/>
          <w:sz w:val="20"/>
          <w:szCs w:val="20"/>
        </w:rPr>
        <w:t xml:space="preserve"> con musei e spazi culturali aperti al pubblico in orario </w:t>
      </w:r>
      <w:r w:rsidR="00A86A5A" w:rsidRPr="00EE69A2">
        <w:rPr>
          <w:rFonts w:ascii="Tahoma" w:hAnsi="Tahoma" w:cs="Tahoma"/>
          <w:b/>
          <w:sz w:val="20"/>
          <w:szCs w:val="20"/>
        </w:rPr>
        <w:t xml:space="preserve">serale, con </w:t>
      </w:r>
      <w:r w:rsidR="00BE6456" w:rsidRPr="00EE69A2">
        <w:rPr>
          <w:rFonts w:ascii="Tahoma" w:hAnsi="Tahoma" w:cs="Tahoma"/>
          <w:b/>
          <w:bCs/>
          <w:sz w:val="20"/>
          <w:szCs w:val="20"/>
        </w:rPr>
        <w:t xml:space="preserve">mostre, concerti, </w:t>
      </w:r>
      <w:r w:rsidR="008815D8" w:rsidRPr="00EE69A2">
        <w:rPr>
          <w:rFonts w:ascii="Tahoma" w:hAnsi="Tahoma" w:cs="Tahoma"/>
          <w:b/>
          <w:bCs/>
          <w:sz w:val="20"/>
          <w:szCs w:val="20"/>
        </w:rPr>
        <w:t xml:space="preserve">spettacoli di </w:t>
      </w:r>
      <w:r w:rsidR="00BE6456" w:rsidRPr="00EE69A2">
        <w:rPr>
          <w:rFonts w:ascii="Tahoma" w:hAnsi="Tahoma" w:cs="Tahoma"/>
          <w:b/>
          <w:bCs/>
          <w:sz w:val="20"/>
          <w:szCs w:val="20"/>
        </w:rPr>
        <w:t xml:space="preserve">danza, teatro </w:t>
      </w:r>
      <w:r w:rsidR="00BE6456" w:rsidRPr="00EE69A2">
        <w:rPr>
          <w:rFonts w:ascii="Tahoma" w:hAnsi="Tahoma" w:cs="Tahoma"/>
          <w:b/>
          <w:sz w:val="20"/>
          <w:szCs w:val="20"/>
        </w:rPr>
        <w:t xml:space="preserve">e </w:t>
      </w:r>
      <w:r w:rsidR="00BE6456" w:rsidRPr="00EE69A2">
        <w:rPr>
          <w:rFonts w:ascii="Tahoma" w:hAnsi="Tahoma" w:cs="Tahoma"/>
          <w:b/>
          <w:bCs/>
          <w:sz w:val="20"/>
          <w:szCs w:val="20"/>
        </w:rPr>
        <w:t>letture.</w:t>
      </w:r>
    </w:p>
    <w:p w:rsidR="00A86A5A" w:rsidRPr="00EE69A2" w:rsidRDefault="00A86A5A" w:rsidP="00A15725">
      <w:pPr>
        <w:jc w:val="both"/>
        <w:rPr>
          <w:rFonts w:ascii="Tahoma" w:hAnsi="Tahoma" w:cs="Tahoma"/>
          <w:color w:val="FF0000"/>
          <w:sz w:val="20"/>
          <w:szCs w:val="20"/>
        </w:rPr>
      </w:pPr>
    </w:p>
    <w:p w:rsidR="004925F3" w:rsidRPr="00EE69A2" w:rsidRDefault="00A15725" w:rsidP="003C043F">
      <w:pPr>
        <w:jc w:val="both"/>
        <w:rPr>
          <w:rFonts w:ascii="Tahoma" w:eastAsia="Times New Roman" w:hAnsi="Tahoma" w:cs="Tahoma"/>
          <w:bCs/>
          <w:sz w:val="20"/>
          <w:szCs w:val="20"/>
        </w:rPr>
      </w:pPr>
      <w:r w:rsidRPr="00EE69A2">
        <w:rPr>
          <w:rFonts w:ascii="Tahoma" w:hAnsi="Tahoma" w:cs="Tahoma"/>
          <w:sz w:val="20"/>
          <w:szCs w:val="20"/>
        </w:rPr>
        <w:t xml:space="preserve">La manifestazione è </w:t>
      </w:r>
      <w:r w:rsidRPr="00EE69A2">
        <w:rPr>
          <w:rFonts w:ascii="Tahoma" w:eastAsia="Times New Roman" w:hAnsi="Tahoma" w:cs="Tahoma"/>
          <w:sz w:val="20"/>
          <w:szCs w:val="20"/>
        </w:rPr>
        <w:t xml:space="preserve">promossa da </w:t>
      </w:r>
      <w:r w:rsidRPr="00EE69A2">
        <w:rPr>
          <w:rFonts w:ascii="Tahoma" w:eastAsia="Times New Roman" w:hAnsi="Tahoma" w:cs="Tahoma"/>
          <w:i/>
          <w:sz w:val="20"/>
          <w:szCs w:val="20"/>
        </w:rPr>
        <w:t xml:space="preserve">Roma Capitale, </w:t>
      </w:r>
      <w:r w:rsidR="00633F6F" w:rsidRPr="00EE69A2">
        <w:rPr>
          <w:rFonts w:ascii="Tahoma" w:hAnsi="Tahoma" w:cs="Tahoma"/>
          <w:i/>
          <w:sz w:val="20"/>
          <w:szCs w:val="20"/>
        </w:rPr>
        <w:t xml:space="preserve">Assessorato </w:t>
      </w:r>
      <w:r w:rsidR="00DA050C">
        <w:rPr>
          <w:rFonts w:ascii="Tahoma" w:hAnsi="Tahoma" w:cs="Tahoma"/>
          <w:i/>
          <w:sz w:val="20"/>
          <w:szCs w:val="20"/>
        </w:rPr>
        <w:t>alla Cultura</w:t>
      </w:r>
      <w:r w:rsidR="00633F6F" w:rsidRPr="00EE69A2">
        <w:rPr>
          <w:rFonts w:ascii="Tahoma" w:hAnsi="Tahoma" w:cs="Tahoma"/>
          <w:i/>
          <w:sz w:val="20"/>
          <w:szCs w:val="20"/>
        </w:rPr>
        <w:t xml:space="preserve">, Creatività e Promozione Artistica </w:t>
      </w:r>
      <w:r w:rsidRPr="00EE69A2">
        <w:rPr>
          <w:rFonts w:ascii="Tahoma" w:hAnsi="Tahoma" w:cs="Tahoma"/>
          <w:i/>
          <w:sz w:val="20"/>
          <w:szCs w:val="20"/>
        </w:rPr>
        <w:t>- Sovrintendenza Capitolina ai Beni Culturali</w:t>
      </w:r>
      <w:r w:rsidR="00633F6F" w:rsidRPr="00EE69A2">
        <w:rPr>
          <w:rFonts w:ascii="Tahoma" w:hAnsi="Tahoma" w:cs="Tahoma"/>
          <w:i/>
          <w:sz w:val="20"/>
          <w:szCs w:val="20"/>
        </w:rPr>
        <w:t xml:space="preserve"> </w:t>
      </w:r>
      <w:r w:rsidR="003C043F" w:rsidRPr="00EE69A2">
        <w:rPr>
          <w:rFonts w:ascii="Tahoma" w:hAnsi="Tahoma" w:cs="Tahoma"/>
          <w:i/>
          <w:sz w:val="20"/>
          <w:szCs w:val="20"/>
        </w:rPr>
        <w:t>-</w:t>
      </w:r>
      <w:r w:rsidR="00633F6F" w:rsidRPr="00EE69A2">
        <w:rPr>
          <w:rFonts w:ascii="Tahoma" w:hAnsi="Tahoma" w:cs="Tahoma"/>
          <w:i/>
          <w:sz w:val="20"/>
          <w:szCs w:val="20"/>
        </w:rPr>
        <w:t xml:space="preserve"> Dipartimento Cultura</w:t>
      </w:r>
      <w:r w:rsidR="00633F6F" w:rsidRPr="00EE69A2">
        <w:rPr>
          <w:rFonts w:ascii="Tahoma" w:hAnsi="Tahoma" w:cs="Tahoma"/>
          <w:sz w:val="20"/>
          <w:szCs w:val="20"/>
        </w:rPr>
        <w:t>,</w:t>
      </w:r>
      <w:r w:rsidRPr="00EE69A2">
        <w:rPr>
          <w:rFonts w:ascii="Tahoma" w:hAnsi="Tahoma" w:cs="Tahoma"/>
          <w:sz w:val="20"/>
          <w:szCs w:val="20"/>
        </w:rPr>
        <w:t xml:space="preserve"> dal </w:t>
      </w:r>
      <w:r w:rsidRPr="00EE69A2">
        <w:rPr>
          <w:rFonts w:ascii="Tahoma" w:eastAsia="Times New Roman" w:hAnsi="Tahoma" w:cs="Tahoma"/>
          <w:bCs/>
          <w:i/>
          <w:sz w:val="20"/>
          <w:szCs w:val="20"/>
        </w:rPr>
        <w:t>Ministero per i Beni e le Attività Culturali</w:t>
      </w:r>
      <w:r w:rsidR="004925F3" w:rsidRPr="00EE69A2">
        <w:rPr>
          <w:rFonts w:ascii="Tahoma" w:eastAsia="Times New Roman" w:hAnsi="Tahoma" w:cs="Tahoma"/>
          <w:bCs/>
          <w:i/>
          <w:sz w:val="20"/>
          <w:szCs w:val="20"/>
        </w:rPr>
        <w:t xml:space="preserve"> e Turismo</w:t>
      </w:r>
      <w:r w:rsidRPr="00EE69A2">
        <w:rPr>
          <w:rFonts w:ascii="Tahoma" w:eastAsia="Times New Roman" w:hAnsi="Tahoma" w:cs="Tahoma"/>
          <w:bCs/>
          <w:sz w:val="20"/>
          <w:szCs w:val="20"/>
        </w:rPr>
        <w:t xml:space="preserve">, </w:t>
      </w:r>
      <w:r w:rsidR="003C043F" w:rsidRPr="00EE69A2">
        <w:rPr>
          <w:rFonts w:ascii="Tahoma" w:eastAsia="Times New Roman" w:hAnsi="Tahoma" w:cs="Tahoma"/>
          <w:bCs/>
          <w:sz w:val="20"/>
          <w:szCs w:val="20"/>
        </w:rPr>
        <w:t>e dal</w:t>
      </w:r>
      <w:r w:rsidRPr="00EE69A2">
        <w:rPr>
          <w:rFonts w:ascii="Tahoma" w:eastAsia="Times New Roman" w:hAnsi="Tahoma" w:cs="Tahoma"/>
          <w:sz w:val="20"/>
          <w:szCs w:val="20"/>
        </w:rPr>
        <w:t>la </w:t>
      </w:r>
      <w:r w:rsidRPr="00EE69A2">
        <w:rPr>
          <w:rFonts w:ascii="Tahoma" w:eastAsia="Times New Roman" w:hAnsi="Tahoma" w:cs="Tahoma"/>
          <w:bCs/>
          <w:i/>
          <w:sz w:val="20"/>
          <w:szCs w:val="20"/>
        </w:rPr>
        <w:t>Camera di Commercio di Roma</w:t>
      </w:r>
      <w:r w:rsidR="00CF7E20" w:rsidRPr="00EE69A2">
        <w:rPr>
          <w:rFonts w:ascii="Tahoma" w:eastAsia="Times New Roman" w:hAnsi="Tahoma" w:cs="Tahoma"/>
          <w:bCs/>
          <w:sz w:val="20"/>
          <w:szCs w:val="20"/>
        </w:rPr>
        <w:t>.</w:t>
      </w:r>
    </w:p>
    <w:p w:rsidR="003C043F" w:rsidRPr="00EE69A2" w:rsidRDefault="003C043F" w:rsidP="003C043F">
      <w:pPr>
        <w:jc w:val="both"/>
        <w:rPr>
          <w:rFonts w:ascii="Tahoma" w:hAnsi="Tahoma" w:cs="Tahoma"/>
          <w:sz w:val="20"/>
          <w:szCs w:val="20"/>
        </w:rPr>
      </w:pPr>
      <w:r w:rsidRPr="00EE69A2">
        <w:rPr>
          <w:rFonts w:ascii="Tahoma" w:hAnsi="Tahoma" w:cs="Tahoma"/>
          <w:sz w:val="20"/>
          <w:szCs w:val="20"/>
        </w:rPr>
        <w:t xml:space="preserve">Il coordinamento organizzativo è curato da </w:t>
      </w:r>
      <w:r w:rsidRPr="00EE69A2">
        <w:rPr>
          <w:rFonts w:ascii="Tahoma" w:hAnsi="Tahoma" w:cs="Tahoma"/>
          <w:i/>
          <w:sz w:val="20"/>
          <w:szCs w:val="20"/>
        </w:rPr>
        <w:t>Zètema Progetto Cultura</w:t>
      </w:r>
      <w:r w:rsidRPr="00EE69A2">
        <w:rPr>
          <w:rFonts w:ascii="Tahoma" w:hAnsi="Tahoma" w:cs="Tahoma"/>
          <w:sz w:val="20"/>
          <w:szCs w:val="20"/>
        </w:rPr>
        <w:t xml:space="preserve">. </w:t>
      </w:r>
    </w:p>
    <w:p w:rsidR="00005900" w:rsidRPr="00FA3833" w:rsidRDefault="00005900" w:rsidP="00005900">
      <w:pPr>
        <w:jc w:val="both"/>
        <w:rPr>
          <w:rFonts w:ascii="Tahoma" w:eastAsia="Times New Roman" w:hAnsi="Tahoma" w:cs="Tahoma"/>
          <w:sz w:val="20"/>
          <w:szCs w:val="20"/>
        </w:rPr>
      </w:pPr>
    </w:p>
    <w:p w:rsidR="00E9459A" w:rsidRPr="00EE69A2" w:rsidRDefault="00020476" w:rsidP="00E9459A">
      <w:pPr>
        <w:jc w:val="both"/>
        <w:rPr>
          <w:rFonts w:ascii="Tahoma" w:eastAsia="Times New Roman" w:hAnsi="Tahoma" w:cs="Tahoma"/>
          <w:color w:val="FF0000"/>
          <w:sz w:val="20"/>
          <w:szCs w:val="20"/>
        </w:rPr>
      </w:pPr>
      <w:r w:rsidRPr="00FA3833">
        <w:rPr>
          <w:rFonts w:ascii="Tahoma" w:eastAsia="Times New Roman" w:hAnsi="Tahoma" w:cs="Tahoma"/>
          <w:sz w:val="20"/>
          <w:szCs w:val="20"/>
        </w:rPr>
        <w:t>Con il pagamento</w:t>
      </w:r>
      <w:r w:rsidR="00005900" w:rsidRPr="00FA3833">
        <w:rPr>
          <w:rFonts w:ascii="Tahoma" w:eastAsia="Times New Roman" w:hAnsi="Tahoma" w:cs="Tahoma"/>
          <w:sz w:val="20"/>
          <w:szCs w:val="20"/>
        </w:rPr>
        <w:t xml:space="preserve"> di un </w:t>
      </w:r>
      <w:r w:rsidR="00005900" w:rsidRPr="00FA3833">
        <w:rPr>
          <w:rFonts w:ascii="Tahoma" w:eastAsia="Times New Roman" w:hAnsi="Tahoma" w:cs="Tahoma"/>
          <w:b/>
          <w:sz w:val="20"/>
          <w:szCs w:val="20"/>
        </w:rPr>
        <w:t xml:space="preserve">biglietto d’ingresso </w:t>
      </w:r>
      <w:r w:rsidRPr="00FA3833">
        <w:rPr>
          <w:rFonts w:ascii="Tahoma" w:eastAsia="Times New Roman" w:hAnsi="Tahoma" w:cs="Tahoma"/>
          <w:b/>
          <w:sz w:val="20"/>
          <w:szCs w:val="20"/>
        </w:rPr>
        <w:t>pari solo a</w:t>
      </w:r>
      <w:r w:rsidR="00005900" w:rsidRPr="00FA3833">
        <w:rPr>
          <w:rFonts w:ascii="Tahoma" w:eastAsia="Times New Roman" w:hAnsi="Tahoma" w:cs="Tahoma"/>
          <w:b/>
          <w:sz w:val="20"/>
          <w:szCs w:val="20"/>
        </w:rPr>
        <w:t xml:space="preserve"> 1 euro</w:t>
      </w:r>
      <w:r w:rsidR="00FA3833">
        <w:rPr>
          <w:rFonts w:ascii="Tahoma" w:eastAsia="Times New Roman" w:hAnsi="Tahoma" w:cs="Tahoma"/>
          <w:b/>
          <w:sz w:val="20"/>
          <w:szCs w:val="20"/>
        </w:rPr>
        <w:t xml:space="preserve"> </w:t>
      </w:r>
      <w:r w:rsidR="00FA3833" w:rsidRPr="00FA3833">
        <w:rPr>
          <w:rFonts w:ascii="Tahoma" w:eastAsia="Times New Roman" w:hAnsi="Tahoma" w:cs="Tahoma"/>
          <w:sz w:val="20"/>
          <w:szCs w:val="20"/>
        </w:rPr>
        <w:t>(salvo diversa indicazione)</w:t>
      </w:r>
      <w:r w:rsidR="00E9459A" w:rsidRPr="00FA3833">
        <w:rPr>
          <w:rFonts w:ascii="Tahoma" w:eastAsia="Times New Roman" w:hAnsi="Tahoma" w:cs="Tahoma"/>
          <w:sz w:val="20"/>
          <w:szCs w:val="20"/>
        </w:rPr>
        <w:t>, cittadini</w:t>
      </w:r>
      <w:r w:rsidR="00E9459A" w:rsidRPr="00EE69A2">
        <w:rPr>
          <w:rFonts w:ascii="Tahoma" w:eastAsia="Times New Roman" w:hAnsi="Tahoma" w:cs="Tahoma"/>
          <w:sz w:val="20"/>
          <w:szCs w:val="20"/>
        </w:rPr>
        <w:t xml:space="preserve"> e turisti </w:t>
      </w:r>
      <w:r w:rsidRPr="00EE69A2">
        <w:rPr>
          <w:rFonts w:ascii="Tahoma" w:eastAsia="Times New Roman" w:hAnsi="Tahoma" w:cs="Tahoma"/>
          <w:sz w:val="20"/>
          <w:szCs w:val="20"/>
        </w:rPr>
        <w:t>potranno</w:t>
      </w:r>
      <w:r w:rsidR="00E9459A" w:rsidRPr="00EE69A2">
        <w:rPr>
          <w:rFonts w:ascii="Tahoma" w:eastAsia="Times New Roman" w:hAnsi="Tahoma" w:cs="Tahoma"/>
          <w:sz w:val="20"/>
          <w:szCs w:val="20"/>
        </w:rPr>
        <w:t xml:space="preserve"> godere </w:t>
      </w:r>
      <w:r w:rsidR="00005900" w:rsidRPr="00EE69A2">
        <w:rPr>
          <w:rFonts w:ascii="Tahoma" w:eastAsia="Times New Roman" w:hAnsi="Tahoma" w:cs="Tahoma"/>
          <w:sz w:val="20"/>
          <w:szCs w:val="20"/>
        </w:rPr>
        <w:t xml:space="preserve">di un’imponente apertura del sistema museale </w:t>
      </w:r>
      <w:r w:rsidR="00E9459A" w:rsidRPr="00EE69A2">
        <w:rPr>
          <w:rFonts w:ascii="Tahoma" w:eastAsia="Times New Roman" w:hAnsi="Tahoma" w:cs="Tahoma"/>
          <w:sz w:val="20"/>
          <w:szCs w:val="20"/>
        </w:rPr>
        <w:t xml:space="preserve">della </w:t>
      </w:r>
      <w:r w:rsidR="00005900" w:rsidRPr="00EE69A2">
        <w:rPr>
          <w:rFonts w:ascii="Tahoma" w:eastAsia="Times New Roman" w:hAnsi="Tahoma" w:cs="Tahoma"/>
          <w:sz w:val="20"/>
          <w:szCs w:val="20"/>
        </w:rPr>
        <w:t>città</w:t>
      </w:r>
      <w:r w:rsidR="00E9459A" w:rsidRPr="00EE69A2">
        <w:rPr>
          <w:rFonts w:ascii="Tahoma" w:eastAsia="Times New Roman" w:hAnsi="Tahoma" w:cs="Tahoma"/>
          <w:sz w:val="20"/>
          <w:szCs w:val="20"/>
        </w:rPr>
        <w:t>.</w:t>
      </w:r>
      <w:r w:rsidR="00E9459A" w:rsidRPr="00EE69A2">
        <w:rPr>
          <w:rFonts w:ascii="Tahoma" w:eastAsia="Times New Roman" w:hAnsi="Tahoma" w:cs="Tahoma"/>
          <w:bCs/>
          <w:sz w:val="20"/>
          <w:szCs w:val="20"/>
        </w:rPr>
        <w:t xml:space="preserve"> </w:t>
      </w:r>
      <w:r w:rsidRPr="00EE69A2">
        <w:rPr>
          <w:rFonts w:ascii="Tahoma" w:eastAsia="Times New Roman" w:hAnsi="Tahoma" w:cs="Tahoma"/>
          <w:bCs/>
          <w:sz w:val="20"/>
          <w:szCs w:val="20"/>
        </w:rPr>
        <w:t>Ogni</w:t>
      </w:r>
      <w:r w:rsidR="00E9459A" w:rsidRPr="00EE69A2">
        <w:rPr>
          <w:rFonts w:ascii="Tahoma" w:eastAsia="Times New Roman" w:hAnsi="Tahoma" w:cs="Tahoma"/>
          <w:bCs/>
          <w:sz w:val="20"/>
          <w:szCs w:val="20"/>
        </w:rPr>
        <w:t xml:space="preserve"> individuo avrà la possibilità per l’intera serata (fino alle 2 nei musei civici e fino alle 24 nei musei statali e altri spazi) di visitare tutte le mostre temporanee e permanenti ospitate </w:t>
      </w:r>
      <w:r w:rsidR="004C7998" w:rsidRPr="00EE69A2">
        <w:rPr>
          <w:rFonts w:ascii="Tahoma" w:eastAsia="Times New Roman" w:hAnsi="Tahoma" w:cs="Tahoma"/>
          <w:bCs/>
          <w:sz w:val="20"/>
          <w:szCs w:val="20"/>
        </w:rPr>
        <w:t>nei siti</w:t>
      </w:r>
      <w:r w:rsidR="00E9459A" w:rsidRPr="00EE69A2">
        <w:rPr>
          <w:rFonts w:ascii="Tahoma" w:eastAsia="Times New Roman" w:hAnsi="Tahoma" w:cs="Tahoma"/>
          <w:bCs/>
          <w:sz w:val="20"/>
          <w:szCs w:val="20"/>
        </w:rPr>
        <w:t xml:space="preserve"> museali coinvolti, di visitare </w:t>
      </w:r>
      <w:r w:rsidRPr="00EE69A2">
        <w:rPr>
          <w:rFonts w:ascii="Tahoma" w:eastAsia="Times New Roman" w:hAnsi="Tahoma" w:cs="Tahoma"/>
          <w:bCs/>
          <w:sz w:val="20"/>
          <w:szCs w:val="20"/>
        </w:rPr>
        <w:t>straordinari</w:t>
      </w:r>
      <w:r w:rsidR="004C7998" w:rsidRPr="00EE69A2">
        <w:rPr>
          <w:rFonts w:ascii="Tahoma" w:eastAsia="Times New Roman" w:hAnsi="Tahoma" w:cs="Tahoma"/>
          <w:bCs/>
          <w:sz w:val="20"/>
          <w:szCs w:val="20"/>
        </w:rPr>
        <w:t>e aree</w:t>
      </w:r>
      <w:r w:rsidRPr="00EE69A2">
        <w:rPr>
          <w:rFonts w:ascii="Tahoma" w:eastAsia="Times New Roman" w:hAnsi="Tahoma" w:cs="Tahoma"/>
          <w:bCs/>
          <w:sz w:val="20"/>
          <w:szCs w:val="20"/>
        </w:rPr>
        <w:t xml:space="preserve"> archeologic</w:t>
      </w:r>
      <w:r w:rsidR="004C7998" w:rsidRPr="00EE69A2">
        <w:rPr>
          <w:rFonts w:ascii="Tahoma" w:eastAsia="Times New Roman" w:hAnsi="Tahoma" w:cs="Tahoma"/>
          <w:bCs/>
          <w:sz w:val="20"/>
          <w:szCs w:val="20"/>
        </w:rPr>
        <w:t>he</w:t>
      </w:r>
      <w:r w:rsidRPr="00EE69A2">
        <w:rPr>
          <w:rFonts w:ascii="Tahoma" w:eastAsia="Times New Roman" w:hAnsi="Tahoma" w:cs="Tahoma"/>
          <w:bCs/>
          <w:sz w:val="20"/>
          <w:szCs w:val="20"/>
        </w:rPr>
        <w:t xml:space="preserve"> e </w:t>
      </w:r>
      <w:r w:rsidR="00E9459A" w:rsidRPr="00EE69A2">
        <w:rPr>
          <w:rFonts w:ascii="Tahoma" w:eastAsia="Times New Roman" w:hAnsi="Tahoma" w:cs="Tahoma"/>
          <w:bCs/>
          <w:sz w:val="20"/>
          <w:szCs w:val="20"/>
        </w:rPr>
        <w:t xml:space="preserve">luoghi solitamente chiusi al pubblico, di assistere a concerti e altri spettacoli dal vivo ospitati </w:t>
      </w:r>
      <w:r w:rsidRPr="00EE69A2">
        <w:rPr>
          <w:rFonts w:ascii="Tahoma" w:eastAsia="Times New Roman" w:hAnsi="Tahoma" w:cs="Tahoma"/>
          <w:bCs/>
          <w:sz w:val="20"/>
          <w:szCs w:val="20"/>
        </w:rPr>
        <w:t>eccezionalmente</w:t>
      </w:r>
      <w:r w:rsidR="00E9459A" w:rsidRPr="00EE69A2">
        <w:rPr>
          <w:rFonts w:ascii="Tahoma" w:eastAsia="Times New Roman" w:hAnsi="Tahoma" w:cs="Tahoma"/>
          <w:bCs/>
          <w:sz w:val="20"/>
          <w:szCs w:val="20"/>
        </w:rPr>
        <w:t xml:space="preserve"> in siti culturali insoliti e suggestivi</w:t>
      </w:r>
      <w:r w:rsidRPr="00EE69A2">
        <w:rPr>
          <w:rFonts w:ascii="Tahoma" w:eastAsia="Times New Roman" w:hAnsi="Tahoma" w:cs="Tahoma"/>
          <w:bCs/>
          <w:sz w:val="20"/>
          <w:szCs w:val="20"/>
        </w:rPr>
        <w:t xml:space="preserve"> tra cui</w:t>
      </w:r>
      <w:r w:rsidR="004C7998" w:rsidRPr="00EE69A2">
        <w:rPr>
          <w:rFonts w:ascii="Tahoma" w:eastAsia="Times New Roman" w:hAnsi="Tahoma" w:cs="Tahoma"/>
          <w:bCs/>
          <w:sz w:val="20"/>
          <w:szCs w:val="20"/>
        </w:rPr>
        <w:t>, oltre ai musei civici e statali,</w:t>
      </w:r>
      <w:r w:rsidRPr="00EE69A2">
        <w:rPr>
          <w:rFonts w:ascii="Tahoma" w:eastAsia="Times New Roman" w:hAnsi="Tahoma" w:cs="Tahoma"/>
          <w:bCs/>
          <w:sz w:val="20"/>
          <w:szCs w:val="20"/>
        </w:rPr>
        <w:t xml:space="preserve"> </w:t>
      </w:r>
      <w:r w:rsidR="00423B53" w:rsidRPr="00EE69A2">
        <w:rPr>
          <w:rFonts w:ascii="Tahoma" w:eastAsia="Times New Roman" w:hAnsi="Tahoma" w:cs="Tahoma"/>
          <w:sz w:val="20"/>
          <w:szCs w:val="20"/>
        </w:rPr>
        <w:t>spazi privati, biblioteche comunali, accademie e istituzioni culturali straniere, istituti e case di cultura</w:t>
      </w:r>
      <w:r w:rsidR="00F71EA9">
        <w:rPr>
          <w:rFonts w:ascii="Tahoma" w:eastAsia="Times New Roman" w:hAnsi="Tahoma" w:cs="Tahoma"/>
          <w:sz w:val="20"/>
          <w:szCs w:val="20"/>
        </w:rPr>
        <w:t>, università</w:t>
      </w:r>
      <w:r w:rsidR="00423B53" w:rsidRPr="00EE69A2">
        <w:rPr>
          <w:rFonts w:ascii="Tahoma" w:eastAsia="Times New Roman" w:hAnsi="Tahoma" w:cs="Tahoma"/>
          <w:sz w:val="20"/>
          <w:szCs w:val="20"/>
        </w:rPr>
        <w:t>.</w:t>
      </w:r>
    </w:p>
    <w:p w:rsidR="003C043F" w:rsidRPr="00EE69A2" w:rsidRDefault="003C043F" w:rsidP="003C043F">
      <w:pPr>
        <w:jc w:val="both"/>
        <w:rPr>
          <w:rFonts w:ascii="Tahoma" w:hAnsi="Tahoma" w:cs="Tahoma"/>
          <w:sz w:val="20"/>
          <w:szCs w:val="20"/>
        </w:rPr>
      </w:pPr>
    </w:p>
    <w:p w:rsidR="001B1D39" w:rsidRPr="00EE69A2" w:rsidRDefault="001B1D39" w:rsidP="001B1D39">
      <w:pPr>
        <w:autoSpaceDE w:val="0"/>
        <w:autoSpaceDN w:val="0"/>
        <w:adjustRightInd w:val="0"/>
        <w:jc w:val="both"/>
        <w:rPr>
          <w:rFonts w:ascii="Tahoma" w:hAnsi="Tahoma" w:cs="Tahoma"/>
          <w:sz w:val="20"/>
          <w:szCs w:val="20"/>
        </w:rPr>
      </w:pPr>
      <w:r w:rsidRPr="00F63CD4">
        <w:rPr>
          <w:rFonts w:ascii="Tahoma" w:hAnsi="Tahoma" w:cs="Tahoma"/>
          <w:sz w:val="20"/>
          <w:szCs w:val="20"/>
        </w:rPr>
        <w:t xml:space="preserve">Tra i numerosi eventi di spettacolo in programma </w:t>
      </w:r>
      <w:r w:rsidR="00F63CD4" w:rsidRPr="00F63CD4">
        <w:rPr>
          <w:rFonts w:ascii="Tahoma" w:hAnsi="Tahoma" w:cs="Tahoma"/>
          <w:sz w:val="20"/>
          <w:szCs w:val="20"/>
        </w:rPr>
        <w:t>presso i Musei Civici e altri spazi culturali nella Capitale</w:t>
      </w:r>
      <w:r w:rsidR="00F63CD4">
        <w:rPr>
          <w:rFonts w:ascii="Tahoma" w:hAnsi="Tahoma" w:cs="Tahoma"/>
          <w:sz w:val="20"/>
          <w:szCs w:val="20"/>
        </w:rPr>
        <w:t xml:space="preserve"> - </w:t>
      </w:r>
      <w:r w:rsidR="00F63CD4" w:rsidRPr="00F63CD4">
        <w:rPr>
          <w:rFonts w:ascii="Tahoma" w:hAnsi="Tahoma" w:cs="Tahoma"/>
          <w:sz w:val="20"/>
          <w:szCs w:val="20"/>
        </w:rPr>
        <w:t xml:space="preserve"> selezionat</w:t>
      </w:r>
      <w:r w:rsidR="00A413E5">
        <w:rPr>
          <w:rFonts w:ascii="Tahoma" w:hAnsi="Tahoma" w:cs="Tahoma"/>
          <w:sz w:val="20"/>
          <w:szCs w:val="20"/>
        </w:rPr>
        <w:t>i</w:t>
      </w:r>
      <w:r w:rsidR="00F63CD4" w:rsidRPr="00F63CD4">
        <w:rPr>
          <w:rFonts w:ascii="Tahoma" w:hAnsi="Tahoma" w:cs="Tahoma"/>
          <w:sz w:val="20"/>
          <w:szCs w:val="20"/>
        </w:rPr>
        <w:t xml:space="preserve"> </w:t>
      </w:r>
      <w:r w:rsidR="00E83F3F">
        <w:rPr>
          <w:rFonts w:ascii="Tahoma" w:hAnsi="Tahoma" w:cs="Tahoma"/>
          <w:sz w:val="20"/>
          <w:szCs w:val="20"/>
        </w:rPr>
        <w:t xml:space="preserve"> anche </w:t>
      </w:r>
      <w:r w:rsidR="00F63CD4" w:rsidRPr="00F63CD4">
        <w:rPr>
          <w:rFonts w:ascii="Tahoma" w:hAnsi="Tahoma" w:cs="Tahoma"/>
          <w:sz w:val="20"/>
          <w:szCs w:val="20"/>
        </w:rPr>
        <w:t xml:space="preserve">tramite apposito </w:t>
      </w:r>
      <w:r w:rsidR="00F63CD4" w:rsidRPr="00F63CD4">
        <w:rPr>
          <w:rFonts w:ascii="Tahoma" w:hAnsi="Tahoma" w:cs="Tahoma"/>
          <w:b/>
          <w:sz w:val="20"/>
          <w:szCs w:val="20"/>
          <w:u w:val="single"/>
        </w:rPr>
        <w:t>avviso pubblico</w:t>
      </w:r>
      <w:r w:rsidR="00F63CD4" w:rsidRPr="00F63CD4">
        <w:rPr>
          <w:rFonts w:ascii="Tahoma" w:hAnsi="Tahoma" w:cs="Tahoma"/>
          <w:b/>
          <w:sz w:val="20"/>
          <w:szCs w:val="20"/>
        </w:rPr>
        <w:t xml:space="preserve"> </w:t>
      </w:r>
      <w:r w:rsidR="00F63CD4">
        <w:rPr>
          <w:rFonts w:ascii="Tahoma" w:hAnsi="Tahoma" w:cs="Tahoma"/>
          <w:b/>
          <w:sz w:val="20"/>
          <w:szCs w:val="20"/>
        </w:rPr>
        <w:t>“</w:t>
      </w:r>
      <w:r w:rsidR="00F63CD4" w:rsidRPr="00F63CD4">
        <w:rPr>
          <w:rFonts w:ascii="Tahoma" w:hAnsi="Tahoma" w:cs="Tahoma"/>
          <w:b/>
          <w:sz w:val="20"/>
          <w:szCs w:val="20"/>
        </w:rPr>
        <w:t>Notte dei Musei</w:t>
      </w:r>
      <w:r w:rsidR="00F63CD4">
        <w:rPr>
          <w:rFonts w:ascii="Tahoma" w:hAnsi="Tahoma" w:cs="Tahoma"/>
          <w:b/>
          <w:sz w:val="20"/>
          <w:szCs w:val="20"/>
        </w:rPr>
        <w:t>”</w:t>
      </w:r>
      <w:r w:rsidR="00F63CD4" w:rsidRPr="00F63CD4">
        <w:rPr>
          <w:rFonts w:ascii="Tahoma" w:hAnsi="Tahoma" w:cs="Tahoma"/>
          <w:sz w:val="20"/>
          <w:szCs w:val="20"/>
        </w:rPr>
        <w:t xml:space="preserve"> emanato da Zètema Progetto Cultura</w:t>
      </w:r>
      <w:r w:rsidR="00F63CD4">
        <w:rPr>
          <w:rFonts w:ascii="Tahoma" w:hAnsi="Tahoma" w:cs="Tahoma"/>
          <w:sz w:val="20"/>
          <w:szCs w:val="20"/>
        </w:rPr>
        <w:t xml:space="preserve"> - </w:t>
      </w:r>
      <w:r w:rsidRPr="00EE69A2">
        <w:rPr>
          <w:rFonts w:ascii="Tahoma" w:hAnsi="Tahoma" w:cs="Tahoma"/>
          <w:sz w:val="20"/>
          <w:szCs w:val="20"/>
        </w:rPr>
        <w:t xml:space="preserve">ricordiamo alla </w:t>
      </w:r>
      <w:r w:rsidRPr="00F63CD4">
        <w:rPr>
          <w:rFonts w:ascii="Tahoma" w:hAnsi="Tahoma" w:cs="Tahoma"/>
          <w:b/>
          <w:sz w:val="20"/>
          <w:szCs w:val="20"/>
        </w:rPr>
        <w:t>Casa dell’Architettura</w:t>
      </w:r>
      <w:r w:rsidRPr="00EE69A2">
        <w:rPr>
          <w:rFonts w:ascii="Tahoma" w:hAnsi="Tahoma" w:cs="Tahoma"/>
          <w:sz w:val="20"/>
          <w:szCs w:val="20"/>
        </w:rPr>
        <w:t xml:space="preserve"> il concerto </w:t>
      </w:r>
      <w:r w:rsidRPr="003A241B">
        <w:rPr>
          <w:rFonts w:ascii="Tahoma" w:hAnsi="Tahoma" w:cs="Tahoma"/>
          <w:b/>
          <w:color w:val="0070C0"/>
          <w:sz w:val="20"/>
          <w:szCs w:val="20"/>
        </w:rPr>
        <w:t>TRANSEUROPAE CONCERT</w:t>
      </w:r>
      <w:r w:rsidRPr="00EE69A2">
        <w:rPr>
          <w:rFonts w:ascii="Tahoma" w:hAnsi="Tahoma" w:cs="Tahoma"/>
          <w:sz w:val="20"/>
          <w:szCs w:val="20"/>
        </w:rPr>
        <w:t xml:space="preserve"> (ore </w:t>
      </w:r>
      <w:r>
        <w:rPr>
          <w:rFonts w:ascii="Tahoma" w:hAnsi="Tahoma" w:cs="Tahoma"/>
          <w:sz w:val="20"/>
          <w:szCs w:val="20"/>
        </w:rPr>
        <w:t>21.30</w:t>
      </w:r>
      <w:r w:rsidRPr="00EE69A2">
        <w:rPr>
          <w:rFonts w:ascii="Tahoma" w:hAnsi="Tahoma" w:cs="Tahoma"/>
          <w:sz w:val="20"/>
          <w:szCs w:val="20"/>
        </w:rPr>
        <w:t xml:space="preserve"> e 23.</w:t>
      </w:r>
      <w:r>
        <w:rPr>
          <w:rFonts w:ascii="Tahoma" w:hAnsi="Tahoma" w:cs="Tahoma"/>
          <w:sz w:val="20"/>
          <w:szCs w:val="20"/>
        </w:rPr>
        <w:t>0</w:t>
      </w:r>
      <w:r w:rsidRPr="00EE69A2">
        <w:rPr>
          <w:rFonts w:ascii="Tahoma" w:hAnsi="Tahoma" w:cs="Tahoma"/>
          <w:sz w:val="20"/>
          <w:szCs w:val="20"/>
        </w:rPr>
        <w:t xml:space="preserve">0) </w:t>
      </w:r>
      <w:r w:rsidRPr="003A241B">
        <w:rPr>
          <w:rFonts w:ascii="Tahoma" w:hAnsi="Tahoma" w:cs="Tahoma"/>
          <w:sz w:val="20"/>
          <w:szCs w:val="20"/>
        </w:rPr>
        <w:t xml:space="preserve">con Luigi Cinque (voce, live </w:t>
      </w:r>
      <w:proofErr w:type="spellStart"/>
      <w:r w:rsidRPr="003A241B">
        <w:rPr>
          <w:rFonts w:ascii="Tahoma" w:hAnsi="Tahoma" w:cs="Tahoma"/>
          <w:sz w:val="20"/>
          <w:szCs w:val="20"/>
        </w:rPr>
        <w:t>electronics</w:t>
      </w:r>
      <w:proofErr w:type="spellEnd"/>
      <w:r w:rsidRPr="003A241B">
        <w:rPr>
          <w:rFonts w:ascii="Tahoma" w:hAnsi="Tahoma" w:cs="Tahoma"/>
          <w:sz w:val="20"/>
          <w:szCs w:val="20"/>
        </w:rPr>
        <w:t xml:space="preserve">, sassofoni, clarinetti, </w:t>
      </w:r>
      <w:proofErr w:type="spellStart"/>
      <w:r w:rsidRPr="003A241B">
        <w:rPr>
          <w:rFonts w:ascii="Tahoma" w:hAnsi="Tahoma" w:cs="Tahoma"/>
          <w:sz w:val="20"/>
          <w:szCs w:val="20"/>
        </w:rPr>
        <w:t>gaida</w:t>
      </w:r>
      <w:proofErr w:type="spellEnd"/>
      <w:r w:rsidRPr="003A241B">
        <w:rPr>
          <w:rFonts w:ascii="Tahoma" w:hAnsi="Tahoma" w:cs="Tahoma"/>
          <w:sz w:val="20"/>
          <w:szCs w:val="20"/>
        </w:rPr>
        <w:t xml:space="preserve"> galiziana, </w:t>
      </w:r>
      <w:proofErr w:type="spellStart"/>
      <w:r w:rsidRPr="003A241B">
        <w:rPr>
          <w:rFonts w:ascii="Tahoma" w:hAnsi="Tahoma" w:cs="Tahoma"/>
          <w:sz w:val="20"/>
          <w:szCs w:val="20"/>
        </w:rPr>
        <w:t>douduk</w:t>
      </w:r>
      <w:proofErr w:type="spellEnd"/>
      <w:r w:rsidRPr="003A241B">
        <w:rPr>
          <w:rFonts w:ascii="Tahoma" w:hAnsi="Tahoma" w:cs="Tahoma"/>
          <w:sz w:val="20"/>
          <w:szCs w:val="20"/>
        </w:rPr>
        <w:t xml:space="preserve">) e Fausto </w:t>
      </w:r>
      <w:proofErr w:type="spellStart"/>
      <w:r w:rsidRPr="003A241B">
        <w:rPr>
          <w:rFonts w:ascii="Tahoma" w:hAnsi="Tahoma" w:cs="Tahoma"/>
          <w:sz w:val="20"/>
          <w:szCs w:val="20"/>
        </w:rPr>
        <w:t>Mesolella</w:t>
      </w:r>
      <w:proofErr w:type="spellEnd"/>
      <w:r w:rsidRPr="003A241B">
        <w:rPr>
          <w:rFonts w:ascii="Tahoma" w:hAnsi="Tahoma" w:cs="Tahoma"/>
          <w:sz w:val="20"/>
          <w:szCs w:val="20"/>
        </w:rPr>
        <w:t xml:space="preserve"> (chitarre), l’evento musicale </w:t>
      </w:r>
      <w:r w:rsidRPr="003A241B">
        <w:rPr>
          <w:rFonts w:ascii="Tahoma" w:hAnsi="Tahoma" w:cs="Tahoma"/>
          <w:b/>
          <w:color w:val="0070C0"/>
          <w:sz w:val="20"/>
          <w:szCs w:val="20"/>
        </w:rPr>
        <w:t xml:space="preserve">LE CANZONI </w:t>
      </w:r>
      <w:proofErr w:type="spellStart"/>
      <w:r w:rsidRPr="003A241B">
        <w:rPr>
          <w:rFonts w:ascii="Tahoma" w:hAnsi="Tahoma" w:cs="Tahoma"/>
          <w:b/>
          <w:color w:val="0070C0"/>
          <w:sz w:val="20"/>
          <w:szCs w:val="20"/>
        </w:rPr>
        <w:t>DI</w:t>
      </w:r>
      <w:proofErr w:type="spellEnd"/>
      <w:r w:rsidRPr="003A241B">
        <w:rPr>
          <w:rFonts w:ascii="Tahoma" w:hAnsi="Tahoma" w:cs="Tahoma"/>
          <w:b/>
          <w:color w:val="0070C0"/>
          <w:sz w:val="20"/>
          <w:szCs w:val="20"/>
        </w:rPr>
        <w:t xml:space="preserve"> PASOLINI</w:t>
      </w:r>
      <w:r w:rsidRPr="003A241B">
        <w:rPr>
          <w:rFonts w:ascii="Tahoma" w:hAnsi="Tahoma" w:cs="Tahoma"/>
          <w:sz w:val="20"/>
          <w:szCs w:val="20"/>
        </w:rPr>
        <w:t xml:space="preserve"> (ore 21) al </w:t>
      </w:r>
      <w:r w:rsidRPr="00F63CD4">
        <w:rPr>
          <w:rFonts w:ascii="Tahoma" w:hAnsi="Tahoma" w:cs="Tahoma"/>
          <w:b/>
          <w:sz w:val="20"/>
          <w:szCs w:val="20"/>
        </w:rPr>
        <w:t>Palazzo delle Esposizioni</w:t>
      </w:r>
      <w:r w:rsidRPr="003A241B">
        <w:rPr>
          <w:rFonts w:ascii="Tahoma" w:hAnsi="Tahoma" w:cs="Tahoma"/>
          <w:sz w:val="20"/>
          <w:szCs w:val="20"/>
        </w:rPr>
        <w:t xml:space="preserve"> con </w:t>
      </w:r>
      <w:proofErr w:type="spellStart"/>
      <w:r w:rsidRPr="003A241B">
        <w:rPr>
          <w:rFonts w:ascii="Tahoma" w:hAnsi="Tahoma" w:cs="Tahoma"/>
          <w:sz w:val="20"/>
          <w:szCs w:val="20"/>
        </w:rPr>
        <w:t>Aisha</w:t>
      </w:r>
      <w:proofErr w:type="spellEnd"/>
      <w:r w:rsidRPr="003A241B">
        <w:rPr>
          <w:rFonts w:ascii="Tahoma" w:hAnsi="Tahoma" w:cs="Tahoma"/>
          <w:sz w:val="20"/>
          <w:szCs w:val="20"/>
        </w:rPr>
        <w:t xml:space="preserve"> Cerami e Nuccio Siano, Andrea</w:t>
      </w:r>
      <w:r w:rsidRPr="00EE69A2">
        <w:rPr>
          <w:rFonts w:ascii="Tahoma" w:hAnsi="Tahoma" w:cs="Tahoma"/>
          <w:sz w:val="20"/>
          <w:szCs w:val="20"/>
        </w:rPr>
        <w:t xml:space="preserve"> </w:t>
      </w:r>
      <w:proofErr w:type="spellStart"/>
      <w:r w:rsidRPr="00EE69A2">
        <w:rPr>
          <w:rFonts w:ascii="Tahoma" w:hAnsi="Tahoma" w:cs="Tahoma"/>
          <w:sz w:val="20"/>
          <w:szCs w:val="20"/>
        </w:rPr>
        <w:t>Colocci</w:t>
      </w:r>
      <w:proofErr w:type="spellEnd"/>
      <w:r w:rsidRPr="00EE69A2">
        <w:rPr>
          <w:rFonts w:ascii="Tahoma" w:hAnsi="Tahoma" w:cs="Tahoma"/>
          <w:sz w:val="20"/>
          <w:szCs w:val="20"/>
        </w:rPr>
        <w:t xml:space="preserve"> (contrabbasso), Roberto Marino (pianoforte e arrangiamenti), Salvatore </w:t>
      </w:r>
      <w:proofErr w:type="spellStart"/>
      <w:r w:rsidRPr="00EE69A2">
        <w:rPr>
          <w:rFonts w:ascii="Tahoma" w:hAnsi="Tahoma" w:cs="Tahoma"/>
          <w:sz w:val="20"/>
          <w:szCs w:val="20"/>
        </w:rPr>
        <w:t>Zambataro</w:t>
      </w:r>
      <w:proofErr w:type="spellEnd"/>
      <w:r w:rsidRPr="00EE69A2">
        <w:rPr>
          <w:rFonts w:ascii="Tahoma" w:hAnsi="Tahoma" w:cs="Tahoma"/>
          <w:sz w:val="20"/>
          <w:szCs w:val="20"/>
        </w:rPr>
        <w:t xml:space="preserve"> (fisarmonica e clarinetto), il concerto di </w:t>
      </w:r>
      <w:r w:rsidRPr="003A241B">
        <w:rPr>
          <w:rFonts w:ascii="Tahoma" w:hAnsi="Tahoma" w:cs="Tahoma"/>
          <w:b/>
          <w:color w:val="0070C0"/>
          <w:sz w:val="20"/>
          <w:szCs w:val="20"/>
        </w:rPr>
        <w:t xml:space="preserve">Piccola Banda </w:t>
      </w:r>
      <w:proofErr w:type="spellStart"/>
      <w:r w:rsidRPr="003A241B">
        <w:rPr>
          <w:rFonts w:ascii="Tahoma" w:hAnsi="Tahoma" w:cs="Tahoma"/>
          <w:b/>
          <w:color w:val="0070C0"/>
          <w:sz w:val="20"/>
          <w:szCs w:val="20"/>
        </w:rPr>
        <w:t>Ikona</w:t>
      </w:r>
      <w:proofErr w:type="spellEnd"/>
      <w:r w:rsidRPr="003A241B">
        <w:rPr>
          <w:rFonts w:ascii="Tahoma" w:hAnsi="Tahoma" w:cs="Tahoma"/>
          <w:color w:val="0070C0"/>
          <w:sz w:val="20"/>
          <w:szCs w:val="20"/>
        </w:rPr>
        <w:t xml:space="preserve"> </w:t>
      </w:r>
      <w:r w:rsidRPr="003A241B">
        <w:rPr>
          <w:rFonts w:ascii="Tahoma" w:hAnsi="Tahoma" w:cs="Tahoma"/>
          <w:b/>
          <w:color w:val="0070C0"/>
          <w:sz w:val="20"/>
          <w:szCs w:val="20"/>
        </w:rPr>
        <w:t>IL CANTO DEL SABIR</w:t>
      </w:r>
      <w:r w:rsidRPr="00EE69A2">
        <w:rPr>
          <w:rFonts w:ascii="Tahoma" w:hAnsi="Tahoma" w:cs="Tahoma"/>
          <w:sz w:val="20"/>
          <w:szCs w:val="20"/>
        </w:rPr>
        <w:t xml:space="preserve"> (ore 20.30 – 21.30 – 22.30) alla </w:t>
      </w:r>
      <w:r w:rsidRPr="00F63CD4">
        <w:rPr>
          <w:rFonts w:ascii="Tahoma" w:hAnsi="Tahoma" w:cs="Tahoma"/>
          <w:b/>
          <w:sz w:val="20"/>
          <w:szCs w:val="20"/>
        </w:rPr>
        <w:t xml:space="preserve">Centrale </w:t>
      </w:r>
      <w:proofErr w:type="spellStart"/>
      <w:r w:rsidRPr="00F63CD4">
        <w:rPr>
          <w:rFonts w:ascii="Tahoma" w:hAnsi="Tahoma" w:cs="Tahoma"/>
          <w:b/>
          <w:sz w:val="20"/>
          <w:szCs w:val="20"/>
        </w:rPr>
        <w:t>Montemartini</w:t>
      </w:r>
      <w:proofErr w:type="spellEnd"/>
      <w:r w:rsidRPr="00EE69A2">
        <w:rPr>
          <w:rFonts w:ascii="Tahoma" w:hAnsi="Tahoma" w:cs="Tahoma"/>
          <w:sz w:val="20"/>
          <w:szCs w:val="20"/>
        </w:rPr>
        <w:t xml:space="preserve"> con  Barbara Eramo alla voce, Stefano </w:t>
      </w:r>
      <w:proofErr w:type="spellStart"/>
      <w:r w:rsidRPr="00EE69A2">
        <w:rPr>
          <w:rFonts w:ascii="Tahoma" w:hAnsi="Tahoma" w:cs="Tahoma"/>
          <w:sz w:val="20"/>
          <w:szCs w:val="20"/>
        </w:rPr>
        <w:t>Saletti</w:t>
      </w:r>
      <w:proofErr w:type="spellEnd"/>
      <w:r w:rsidRPr="00EE69A2">
        <w:rPr>
          <w:rFonts w:ascii="Tahoma" w:hAnsi="Tahoma" w:cs="Tahoma"/>
          <w:sz w:val="20"/>
          <w:szCs w:val="20"/>
        </w:rPr>
        <w:t xml:space="preserve"> alla chitarra, Gabriele </w:t>
      </w:r>
      <w:proofErr w:type="spellStart"/>
      <w:r w:rsidRPr="00EE69A2">
        <w:rPr>
          <w:rFonts w:ascii="Tahoma" w:hAnsi="Tahoma" w:cs="Tahoma"/>
          <w:sz w:val="20"/>
          <w:szCs w:val="20"/>
        </w:rPr>
        <w:t>Coen</w:t>
      </w:r>
      <w:proofErr w:type="spellEnd"/>
      <w:r w:rsidRPr="00EE69A2">
        <w:rPr>
          <w:rFonts w:ascii="Tahoma" w:hAnsi="Tahoma" w:cs="Tahoma"/>
          <w:sz w:val="20"/>
          <w:szCs w:val="20"/>
        </w:rPr>
        <w:t xml:space="preserve"> ai sassofoni e clarinetto, lo spettacolo </w:t>
      </w:r>
      <w:r w:rsidRPr="003A241B">
        <w:rPr>
          <w:rFonts w:ascii="Tahoma" w:hAnsi="Tahoma" w:cs="Tahoma"/>
          <w:b/>
          <w:color w:val="0070C0"/>
          <w:sz w:val="20"/>
          <w:szCs w:val="20"/>
        </w:rPr>
        <w:t>OMAGGI D'ARTE</w:t>
      </w:r>
      <w:r w:rsidRPr="00EE69A2">
        <w:rPr>
          <w:rFonts w:ascii="Tahoma" w:hAnsi="Tahoma" w:cs="Tahoma"/>
          <w:b/>
          <w:sz w:val="20"/>
          <w:szCs w:val="20"/>
        </w:rPr>
        <w:t xml:space="preserve"> </w:t>
      </w:r>
      <w:r w:rsidRPr="00EE69A2">
        <w:rPr>
          <w:rFonts w:ascii="Tahoma" w:hAnsi="Tahoma" w:cs="Tahoma"/>
          <w:sz w:val="20"/>
          <w:szCs w:val="20"/>
        </w:rPr>
        <w:t>all’</w:t>
      </w:r>
      <w:r w:rsidRPr="00F63CD4">
        <w:rPr>
          <w:rFonts w:ascii="Tahoma" w:hAnsi="Tahoma" w:cs="Tahoma"/>
          <w:b/>
          <w:sz w:val="20"/>
          <w:szCs w:val="20"/>
        </w:rPr>
        <w:t xml:space="preserve">Esedra del Marco Aurelio nei Musei Capitolini </w:t>
      </w:r>
      <w:r w:rsidRPr="00EE69A2">
        <w:rPr>
          <w:rFonts w:ascii="Tahoma" w:hAnsi="Tahoma" w:cs="Tahoma"/>
          <w:sz w:val="20"/>
          <w:szCs w:val="20"/>
        </w:rPr>
        <w:t xml:space="preserve">dalle 20.30 con performance musicali e letture dedicate a Fernanda Pivano, Alda Merini, </w:t>
      </w:r>
      <w:proofErr w:type="spellStart"/>
      <w:r w:rsidRPr="00EE69A2">
        <w:rPr>
          <w:rFonts w:ascii="Tahoma" w:hAnsi="Tahoma" w:cs="Tahoma"/>
          <w:sz w:val="20"/>
          <w:szCs w:val="20"/>
        </w:rPr>
        <w:t>Goliarda</w:t>
      </w:r>
      <w:proofErr w:type="spellEnd"/>
      <w:r w:rsidRPr="00EE69A2">
        <w:rPr>
          <w:rFonts w:ascii="Tahoma" w:hAnsi="Tahoma" w:cs="Tahoma"/>
          <w:sz w:val="20"/>
          <w:szCs w:val="20"/>
        </w:rPr>
        <w:t xml:space="preserve"> Sapienza e Gabriella Ferri, lo spettacolo </w:t>
      </w:r>
      <w:r w:rsidRPr="003A241B">
        <w:rPr>
          <w:rFonts w:ascii="Tahoma" w:hAnsi="Tahoma" w:cs="Tahoma"/>
          <w:b/>
          <w:color w:val="0070C0"/>
          <w:sz w:val="20"/>
          <w:szCs w:val="20"/>
        </w:rPr>
        <w:t>IN PIENO NEL MONDO. PALMA BUCARELLI</w:t>
      </w:r>
      <w:r w:rsidR="004033BE">
        <w:rPr>
          <w:rFonts w:ascii="Tahoma" w:hAnsi="Tahoma" w:cs="Tahoma"/>
          <w:sz w:val="20"/>
          <w:szCs w:val="20"/>
        </w:rPr>
        <w:t xml:space="preserve"> </w:t>
      </w:r>
      <w:r w:rsidRPr="00EE69A2">
        <w:rPr>
          <w:rFonts w:ascii="Tahoma" w:hAnsi="Tahoma" w:cs="Tahoma"/>
          <w:sz w:val="20"/>
          <w:szCs w:val="20"/>
        </w:rPr>
        <w:t xml:space="preserve">con </w:t>
      </w:r>
      <w:proofErr w:type="spellStart"/>
      <w:r w:rsidRPr="003A241B">
        <w:rPr>
          <w:rFonts w:ascii="Tahoma" w:hAnsi="Tahoma" w:cs="Tahoma"/>
          <w:sz w:val="20"/>
          <w:szCs w:val="20"/>
        </w:rPr>
        <w:t>Marilù</w:t>
      </w:r>
      <w:proofErr w:type="spellEnd"/>
      <w:r w:rsidRPr="003A241B">
        <w:rPr>
          <w:rFonts w:ascii="Tahoma" w:hAnsi="Tahoma" w:cs="Tahoma"/>
          <w:sz w:val="20"/>
          <w:szCs w:val="20"/>
        </w:rPr>
        <w:t xml:space="preserve"> Prati presso</w:t>
      </w:r>
      <w:r w:rsidRPr="00EE69A2">
        <w:rPr>
          <w:rFonts w:ascii="Tahoma" w:hAnsi="Tahoma" w:cs="Tahoma"/>
          <w:sz w:val="20"/>
          <w:szCs w:val="20"/>
        </w:rPr>
        <w:t xml:space="preserve"> il Foyer del </w:t>
      </w:r>
      <w:r w:rsidRPr="00F63CD4">
        <w:rPr>
          <w:rFonts w:ascii="Tahoma" w:hAnsi="Tahoma" w:cs="Tahoma"/>
          <w:b/>
          <w:sz w:val="20"/>
          <w:szCs w:val="20"/>
        </w:rPr>
        <w:t xml:space="preserve">MACRO </w:t>
      </w:r>
      <w:r w:rsidRPr="00EE69A2">
        <w:rPr>
          <w:rFonts w:ascii="Tahoma" w:hAnsi="Tahoma" w:cs="Tahoma"/>
          <w:sz w:val="20"/>
          <w:szCs w:val="20"/>
        </w:rPr>
        <w:t xml:space="preserve">via Nizza (ore 21.00, 22.00, </w:t>
      </w:r>
      <w:r w:rsidRPr="00EE69A2">
        <w:rPr>
          <w:rFonts w:ascii="Tahoma" w:hAnsi="Tahoma" w:cs="Tahoma"/>
          <w:sz w:val="20"/>
          <w:szCs w:val="20"/>
        </w:rPr>
        <w:lastRenderedPageBreak/>
        <w:t xml:space="preserve">23.00), il concerto </w:t>
      </w:r>
      <w:r w:rsidRPr="003A241B">
        <w:rPr>
          <w:rFonts w:ascii="Tahoma" w:hAnsi="Tahoma" w:cs="Tahoma"/>
          <w:b/>
          <w:color w:val="0070C0"/>
          <w:sz w:val="20"/>
          <w:szCs w:val="20"/>
        </w:rPr>
        <w:t>SUEÑO DE TANGO</w:t>
      </w:r>
      <w:r w:rsidRPr="00EE69A2">
        <w:rPr>
          <w:rFonts w:ascii="Tahoma" w:hAnsi="Tahoma" w:cs="Tahoma"/>
          <w:b/>
          <w:sz w:val="20"/>
          <w:szCs w:val="20"/>
        </w:rPr>
        <w:t xml:space="preserve"> </w:t>
      </w:r>
      <w:r w:rsidRPr="00EE69A2">
        <w:rPr>
          <w:rFonts w:ascii="Tahoma" w:hAnsi="Tahoma" w:cs="Tahoma"/>
          <w:sz w:val="20"/>
          <w:szCs w:val="20"/>
        </w:rPr>
        <w:t xml:space="preserve">alla </w:t>
      </w:r>
      <w:r w:rsidRPr="00F63CD4">
        <w:rPr>
          <w:rFonts w:ascii="Tahoma" w:hAnsi="Tahoma" w:cs="Tahoma"/>
          <w:b/>
          <w:sz w:val="20"/>
          <w:szCs w:val="20"/>
        </w:rPr>
        <w:t>Galleria Alberto Sordi</w:t>
      </w:r>
      <w:r w:rsidRPr="00EE69A2">
        <w:rPr>
          <w:rFonts w:ascii="Tahoma" w:hAnsi="Tahoma" w:cs="Tahoma"/>
          <w:b/>
          <w:sz w:val="20"/>
          <w:szCs w:val="20"/>
        </w:rPr>
        <w:t xml:space="preserve"> </w:t>
      </w:r>
      <w:r w:rsidRPr="00EE69A2">
        <w:rPr>
          <w:rFonts w:ascii="Tahoma" w:hAnsi="Tahoma" w:cs="Tahoma"/>
          <w:sz w:val="20"/>
          <w:szCs w:val="20"/>
        </w:rPr>
        <w:t>(ore 21.00 - 22.30 - 24.00) che ripercorre</w:t>
      </w:r>
      <w:r w:rsidRPr="00EE69A2">
        <w:rPr>
          <w:rFonts w:ascii="Tahoma" w:hAnsi="Tahoma" w:cs="Tahoma"/>
          <w:b/>
          <w:sz w:val="20"/>
          <w:szCs w:val="20"/>
        </w:rPr>
        <w:t xml:space="preserve"> </w:t>
      </w:r>
      <w:r w:rsidRPr="00EE69A2">
        <w:rPr>
          <w:rFonts w:ascii="Tahoma" w:hAnsi="Tahoma" w:cs="Tahoma"/>
          <w:sz w:val="20"/>
          <w:szCs w:val="20"/>
        </w:rPr>
        <w:t xml:space="preserve">la storia del tango con il </w:t>
      </w:r>
      <w:proofErr w:type="spellStart"/>
      <w:r w:rsidRPr="00EE69A2">
        <w:rPr>
          <w:rFonts w:ascii="Tahoma" w:hAnsi="Tahoma" w:cs="Tahoma"/>
          <w:sz w:val="20"/>
          <w:szCs w:val="20"/>
        </w:rPr>
        <w:t>Cuarteto</w:t>
      </w:r>
      <w:proofErr w:type="spellEnd"/>
      <w:r w:rsidRPr="00EE69A2">
        <w:rPr>
          <w:rFonts w:ascii="Tahoma" w:hAnsi="Tahoma" w:cs="Tahoma"/>
          <w:sz w:val="20"/>
          <w:szCs w:val="20"/>
        </w:rPr>
        <w:t xml:space="preserve"> </w:t>
      </w:r>
      <w:proofErr w:type="spellStart"/>
      <w:r w:rsidRPr="00EE69A2">
        <w:rPr>
          <w:rFonts w:ascii="Tahoma" w:hAnsi="Tahoma" w:cs="Tahoma"/>
          <w:sz w:val="20"/>
          <w:szCs w:val="20"/>
        </w:rPr>
        <w:t>Suerte</w:t>
      </w:r>
      <w:proofErr w:type="spellEnd"/>
      <w:r w:rsidRPr="00EE69A2">
        <w:rPr>
          <w:rFonts w:ascii="Tahoma" w:hAnsi="Tahoma" w:cs="Tahoma"/>
          <w:sz w:val="20"/>
          <w:szCs w:val="20"/>
        </w:rPr>
        <w:t xml:space="preserve"> Loca e i ballerini Pablo </w:t>
      </w:r>
      <w:proofErr w:type="spellStart"/>
      <w:r w:rsidRPr="00EE69A2">
        <w:rPr>
          <w:rFonts w:ascii="Tahoma" w:hAnsi="Tahoma" w:cs="Tahoma"/>
          <w:sz w:val="20"/>
          <w:szCs w:val="20"/>
        </w:rPr>
        <w:t>Moyano</w:t>
      </w:r>
      <w:proofErr w:type="spellEnd"/>
      <w:r w:rsidRPr="00EE69A2">
        <w:rPr>
          <w:rFonts w:ascii="Tahoma" w:hAnsi="Tahoma" w:cs="Tahoma"/>
          <w:sz w:val="20"/>
          <w:szCs w:val="20"/>
        </w:rPr>
        <w:t xml:space="preserve"> e Roberta </w:t>
      </w:r>
      <w:proofErr w:type="spellStart"/>
      <w:r w:rsidRPr="00EE69A2">
        <w:rPr>
          <w:rFonts w:ascii="Tahoma" w:hAnsi="Tahoma" w:cs="Tahoma"/>
          <w:sz w:val="20"/>
          <w:szCs w:val="20"/>
        </w:rPr>
        <w:t>Beccarini</w:t>
      </w:r>
      <w:proofErr w:type="spellEnd"/>
      <w:r w:rsidRPr="00EE69A2">
        <w:rPr>
          <w:rFonts w:ascii="Tahoma" w:hAnsi="Tahoma" w:cs="Tahoma"/>
          <w:sz w:val="20"/>
          <w:szCs w:val="20"/>
        </w:rPr>
        <w:t>,</w:t>
      </w:r>
    </w:p>
    <w:p w:rsidR="001B1D39" w:rsidRPr="00EE69A2" w:rsidRDefault="001B1D39" w:rsidP="003C043F">
      <w:pPr>
        <w:jc w:val="both"/>
        <w:rPr>
          <w:rFonts w:ascii="Tahoma" w:hAnsi="Tahoma" w:cs="Tahoma"/>
          <w:sz w:val="20"/>
          <w:szCs w:val="20"/>
        </w:rPr>
      </w:pPr>
    </w:p>
    <w:p w:rsidR="006B1E46" w:rsidRPr="00EE69A2" w:rsidRDefault="001B1D39" w:rsidP="006B1E46">
      <w:pPr>
        <w:jc w:val="both"/>
        <w:rPr>
          <w:rFonts w:ascii="Tahoma" w:hAnsi="Tahoma" w:cs="Tahoma"/>
          <w:sz w:val="20"/>
          <w:szCs w:val="20"/>
        </w:rPr>
      </w:pPr>
      <w:r w:rsidRPr="001B1D39">
        <w:rPr>
          <w:rFonts w:ascii="Tahoma" w:hAnsi="Tahoma" w:cs="Tahoma"/>
          <w:b/>
          <w:sz w:val="20"/>
          <w:szCs w:val="20"/>
        </w:rPr>
        <w:t>Molti i</w:t>
      </w:r>
      <w:r w:rsidR="00423B53" w:rsidRPr="001B1D39">
        <w:rPr>
          <w:rFonts w:ascii="Tahoma" w:hAnsi="Tahoma" w:cs="Tahoma"/>
          <w:b/>
          <w:sz w:val="20"/>
          <w:szCs w:val="20"/>
        </w:rPr>
        <w:t xml:space="preserve"> musei e spazi espositivi</w:t>
      </w:r>
      <w:r w:rsidR="002C0836" w:rsidRPr="001B1D39">
        <w:rPr>
          <w:rFonts w:ascii="Tahoma" w:hAnsi="Tahoma" w:cs="Tahoma"/>
          <w:b/>
          <w:sz w:val="20"/>
          <w:szCs w:val="20"/>
        </w:rPr>
        <w:t xml:space="preserve"> </w:t>
      </w:r>
      <w:r w:rsidR="005B7135">
        <w:rPr>
          <w:rFonts w:ascii="Tahoma" w:hAnsi="Tahoma" w:cs="Tahoma"/>
          <w:b/>
          <w:sz w:val="20"/>
          <w:szCs w:val="20"/>
        </w:rPr>
        <w:t xml:space="preserve">della Capitale </w:t>
      </w:r>
      <w:r w:rsidR="002C0836" w:rsidRPr="001B1D39">
        <w:rPr>
          <w:rFonts w:ascii="Tahoma" w:hAnsi="Tahoma" w:cs="Tahoma"/>
          <w:b/>
          <w:sz w:val="20"/>
          <w:szCs w:val="20"/>
        </w:rPr>
        <w:t>coinvolti</w:t>
      </w:r>
      <w:r w:rsidR="005B7135">
        <w:rPr>
          <w:rFonts w:ascii="Tahoma" w:hAnsi="Tahoma" w:cs="Tahoma"/>
          <w:b/>
          <w:sz w:val="20"/>
          <w:szCs w:val="20"/>
        </w:rPr>
        <w:t xml:space="preserve"> nell’iniziativa</w:t>
      </w:r>
      <w:r w:rsidRPr="001B1D39">
        <w:rPr>
          <w:rFonts w:ascii="Tahoma" w:hAnsi="Tahoma" w:cs="Tahoma"/>
          <w:b/>
          <w:sz w:val="20"/>
          <w:szCs w:val="20"/>
        </w:rPr>
        <w:t>, tra cui</w:t>
      </w:r>
      <w:r w:rsidR="005B7135">
        <w:rPr>
          <w:rFonts w:ascii="Tahoma" w:hAnsi="Tahoma" w:cs="Tahoma"/>
          <w:b/>
          <w:sz w:val="20"/>
          <w:szCs w:val="20"/>
        </w:rPr>
        <w:t xml:space="preserve"> segnaliamo</w:t>
      </w:r>
      <w:r w:rsidR="00423B53" w:rsidRPr="00EE69A2">
        <w:rPr>
          <w:rFonts w:ascii="Tahoma" w:hAnsi="Tahoma" w:cs="Tahoma"/>
          <w:b/>
          <w:sz w:val="20"/>
          <w:szCs w:val="20"/>
        </w:rPr>
        <w:t>:</w:t>
      </w:r>
      <w:r w:rsidR="00423B53" w:rsidRPr="00EE69A2">
        <w:rPr>
          <w:rFonts w:ascii="Tahoma" w:hAnsi="Tahoma" w:cs="Tahoma"/>
          <w:sz w:val="20"/>
          <w:szCs w:val="20"/>
        </w:rPr>
        <w:t xml:space="preserve"> </w:t>
      </w:r>
      <w:r w:rsidR="002C36AB" w:rsidRPr="00EE69A2">
        <w:rPr>
          <w:rFonts w:ascii="Tahoma" w:hAnsi="Tahoma" w:cs="Tahoma"/>
          <w:sz w:val="20"/>
          <w:szCs w:val="20"/>
        </w:rPr>
        <w:t xml:space="preserve">MUSEI CAPITOLINI, </w:t>
      </w:r>
      <w:r w:rsidR="00C40FAB" w:rsidRPr="00EE69A2">
        <w:rPr>
          <w:rFonts w:ascii="Tahoma" w:hAnsi="Tahoma" w:cs="Tahoma"/>
          <w:sz w:val="20"/>
          <w:szCs w:val="20"/>
        </w:rPr>
        <w:t xml:space="preserve">CENTRALE MONTEMARTINI, </w:t>
      </w:r>
      <w:r w:rsidR="00C40FAB" w:rsidRPr="00EE69A2">
        <w:rPr>
          <w:rFonts w:ascii="Tahoma" w:eastAsia="Times New Roman" w:hAnsi="Tahoma" w:cs="Tahoma"/>
          <w:sz w:val="20"/>
          <w:szCs w:val="20"/>
        </w:rPr>
        <w:t xml:space="preserve">CHIOSTRO DEL BRAMANTE, </w:t>
      </w:r>
      <w:r w:rsidR="00C40FAB" w:rsidRPr="00EE69A2">
        <w:rPr>
          <w:rFonts w:ascii="Tahoma" w:hAnsi="Tahoma" w:cs="Tahoma"/>
          <w:bCs/>
          <w:sz w:val="20"/>
          <w:szCs w:val="20"/>
        </w:rPr>
        <w:t xml:space="preserve">FORI IMPERIALI - FORO </w:t>
      </w:r>
      <w:proofErr w:type="spellStart"/>
      <w:r w:rsidR="00C40FAB" w:rsidRPr="00EE69A2">
        <w:rPr>
          <w:rFonts w:ascii="Tahoma" w:hAnsi="Tahoma" w:cs="Tahoma"/>
          <w:bCs/>
          <w:sz w:val="20"/>
          <w:szCs w:val="20"/>
        </w:rPr>
        <w:t>DI</w:t>
      </w:r>
      <w:proofErr w:type="spellEnd"/>
      <w:r w:rsidR="00C40FAB" w:rsidRPr="00EE69A2">
        <w:rPr>
          <w:rFonts w:ascii="Tahoma" w:hAnsi="Tahoma" w:cs="Tahoma"/>
          <w:bCs/>
          <w:sz w:val="20"/>
          <w:szCs w:val="20"/>
        </w:rPr>
        <w:t xml:space="preserve"> </w:t>
      </w:r>
      <w:r w:rsidR="00C40FAB" w:rsidRPr="00FA3833">
        <w:rPr>
          <w:rFonts w:ascii="Tahoma" w:hAnsi="Tahoma" w:cs="Tahoma"/>
          <w:bCs/>
          <w:sz w:val="20"/>
          <w:szCs w:val="20"/>
        </w:rPr>
        <w:t>AUGUSTO</w:t>
      </w:r>
      <w:r w:rsidR="00C40FAB" w:rsidRPr="00FA3833">
        <w:rPr>
          <w:rFonts w:ascii="Tahoma" w:hAnsi="Tahoma" w:cs="Tahoma"/>
          <w:sz w:val="20"/>
          <w:szCs w:val="20"/>
        </w:rPr>
        <w:t>, MACRO, MAXXI,</w:t>
      </w:r>
      <w:r w:rsidR="00C40FAB" w:rsidRPr="00EE69A2">
        <w:rPr>
          <w:rFonts w:ascii="Tahoma" w:hAnsi="Tahoma" w:cs="Tahoma"/>
          <w:sz w:val="20"/>
          <w:szCs w:val="20"/>
        </w:rPr>
        <w:t xml:space="preserve"> MERCATI </w:t>
      </w:r>
      <w:proofErr w:type="spellStart"/>
      <w:r w:rsidR="00C40FAB" w:rsidRPr="00EE69A2">
        <w:rPr>
          <w:rFonts w:ascii="Tahoma" w:hAnsi="Tahoma" w:cs="Tahoma"/>
          <w:sz w:val="20"/>
          <w:szCs w:val="20"/>
        </w:rPr>
        <w:t>DI</w:t>
      </w:r>
      <w:proofErr w:type="spellEnd"/>
      <w:r w:rsidR="00C40FAB" w:rsidRPr="00EE69A2">
        <w:rPr>
          <w:rFonts w:ascii="Tahoma" w:hAnsi="Tahoma" w:cs="Tahoma"/>
          <w:sz w:val="20"/>
          <w:szCs w:val="20"/>
        </w:rPr>
        <w:t xml:space="preserve"> TRAIANO, MUSEI </w:t>
      </w:r>
      <w:proofErr w:type="spellStart"/>
      <w:r w:rsidR="00C40FAB" w:rsidRPr="00EE69A2">
        <w:rPr>
          <w:rFonts w:ascii="Tahoma" w:hAnsi="Tahoma" w:cs="Tahoma"/>
          <w:sz w:val="20"/>
          <w:szCs w:val="20"/>
        </w:rPr>
        <w:t>DI</w:t>
      </w:r>
      <w:proofErr w:type="spellEnd"/>
      <w:r w:rsidR="00C40FAB" w:rsidRPr="00EE69A2">
        <w:rPr>
          <w:rFonts w:ascii="Tahoma" w:hAnsi="Tahoma" w:cs="Tahoma"/>
          <w:sz w:val="20"/>
          <w:szCs w:val="20"/>
        </w:rPr>
        <w:t xml:space="preserve"> VILLA TORLONIA, MUSEO DELL'ARA PACIS, MUSEO </w:t>
      </w:r>
      <w:proofErr w:type="spellStart"/>
      <w:r w:rsidR="00C40FAB" w:rsidRPr="00EE69A2">
        <w:rPr>
          <w:rFonts w:ascii="Tahoma" w:hAnsi="Tahoma" w:cs="Tahoma"/>
          <w:sz w:val="20"/>
          <w:szCs w:val="20"/>
        </w:rPr>
        <w:t>DI</w:t>
      </w:r>
      <w:proofErr w:type="spellEnd"/>
      <w:r w:rsidR="00C40FAB" w:rsidRPr="00EE69A2">
        <w:rPr>
          <w:rFonts w:ascii="Tahoma" w:hAnsi="Tahoma" w:cs="Tahoma"/>
          <w:sz w:val="20"/>
          <w:szCs w:val="20"/>
        </w:rPr>
        <w:t xml:space="preserve"> ROMA IN TRASTEVERE, MUSEO </w:t>
      </w:r>
      <w:proofErr w:type="spellStart"/>
      <w:r w:rsidR="00C40FAB" w:rsidRPr="00EE69A2">
        <w:rPr>
          <w:rFonts w:ascii="Tahoma" w:hAnsi="Tahoma" w:cs="Tahoma"/>
          <w:sz w:val="20"/>
          <w:szCs w:val="20"/>
        </w:rPr>
        <w:t>DI</w:t>
      </w:r>
      <w:proofErr w:type="spellEnd"/>
      <w:r w:rsidR="00C40FAB" w:rsidRPr="00EE69A2">
        <w:rPr>
          <w:rFonts w:ascii="Tahoma" w:hAnsi="Tahoma" w:cs="Tahoma"/>
          <w:sz w:val="20"/>
          <w:szCs w:val="20"/>
        </w:rPr>
        <w:t xml:space="preserve"> ROMA PALAZZO BRASCHI, </w:t>
      </w:r>
      <w:r w:rsidR="00783763" w:rsidRPr="00FA3833">
        <w:rPr>
          <w:rFonts w:ascii="Tahoma" w:hAnsi="Tahoma" w:cs="Tahoma"/>
          <w:sz w:val="20"/>
          <w:szCs w:val="20"/>
        </w:rPr>
        <w:t>PALAZZO DELLE ESPOSIZIONI</w:t>
      </w:r>
      <w:r w:rsidR="00783763">
        <w:rPr>
          <w:rFonts w:ascii="Tahoma" w:hAnsi="Tahoma" w:cs="Tahoma"/>
          <w:sz w:val="20"/>
          <w:szCs w:val="20"/>
        </w:rPr>
        <w:t xml:space="preserve">, </w:t>
      </w:r>
      <w:r w:rsidR="00A715E2" w:rsidRPr="00A715E2">
        <w:rPr>
          <w:rFonts w:ascii="Tahoma" w:hAnsi="Tahoma" w:cs="Tahoma"/>
          <w:sz w:val="20"/>
          <w:szCs w:val="20"/>
        </w:rPr>
        <w:t>MUSEO DELLE MURA</w:t>
      </w:r>
      <w:r w:rsidR="00A715E2">
        <w:rPr>
          <w:rFonts w:ascii="Tahoma" w:hAnsi="Tahoma" w:cs="Tahoma"/>
          <w:sz w:val="20"/>
          <w:szCs w:val="20"/>
        </w:rPr>
        <w:t xml:space="preserve">, </w:t>
      </w:r>
      <w:r w:rsidR="00C40FAB" w:rsidRPr="00EE69A2">
        <w:rPr>
          <w:rFonts w:ascii="Tahoma" w:hAnsi="Tahoma" w:cs="Tahoma"/>
          <w:sz w:val="20"/>
          <w:szCs w:val="20"/>
        </w:rPr>
        <w:t xml:space="preserve">MUSEO NAPOLEONICO, </w:t>
      </w:r>
      <w:r w:rsidR="00880672" w:rsidRPr="00880672">
        <w:rPr>
          <w:rFonts w:ascii="Tahoma" w:hAnsi="Tahoma" w:cs="Tahoma"/>
          <w:sz w:val="20"/>
          <w:szCs w:val="20"/>
        </w:rPr>
        <w:t>MUSEO DELLA REPUBBLICA ROMANA E DELLA MEMORIA GARIBALDINA</w:t>
      </w:r>
      <w:r w:rsidR="00880672">
        <w:rPr>
          <w:rFonts w:ascii="Tahoma" w:hAnsi="Tahoma" w:cs="Tahoma"/>
          <w:sz w:val="20"/>
          <w:szCs w:val="20"/>
        </w:rPr>
        <w:t xml:space="preserve">, </w:t>
      </w:r>
      <w:r w:rsidR="00C40FAB" w:rsidRPr="00EE69A2">
        <w:rPr>
          <w:rFonts w:ascii="Tahoma" w:hAnsi="Tahoma" w:cs="Tahoma"/>
          <w:sz w:val="20"/>
          <w:szCs w:val="20"/>
        </w:rPr>
        <w:t>MUSEO PIETRO CANONICA, MUSEO CARLO BILOTTI</w:t>
      </w:r>
      <w:r w:rsidR="00C40FAB" w:rsidRPr="00FA3833">
        <w:rPr>
          <w:rFonts w:ascii="Tahoma" w:hAnsi="Tahoma" w:cs="Tahoma"/>
          <w:sz w:val="20"/>
          <w:szCs w:val="20"/>
        </w:rPr>
        <w:t xml:space="preserve">, </w:t>
      </w:r>
      <w:r w:rsidR="00E94525" w:rsidRPr="00E94525">
        <w:rPr>
          <w:rFonts w:ascii="Tahoma" w:hAnsi="Tahoma" w:cs="Tahoma"/>
          <w:sz w:val="20"/>
          <w:szCs w:val="20"/>
        </w:rPr>
        <w:t xml:space="preserve">MUSEO CIVICO </w:t>
      </w:r>
      <w:proofErr w:type="spellStart"/>
      <w:r w:rsidR="00E94525" w:rsidRPr="00E94525">
        <w:rPr>
          <w:rFonts w:ascii="Tahoma" w:hAnsi="Tahoma" w:cs="Tahoma"/>
          <w:sz w:val="20"/>
          <w:szCs w:val="20"/>
        </w:rPr>
        <w:t>DI</w:t>
      </w:r>
      <w:proofErr w:type="spellEnd"/>
      <w:r w:rsidR="00E94525" w:rsidRPr="00E94525">
        <w:rPr>
          <w:rFonts w:ascii="Tahoma" w:hAnsi="Tahoma" w:cs="Tahoma"/>
          <w:sz w:val="20"/>
          <w:szCs w:val="20"/>
        </w:rPr>
        <w:t xml:space="preserve"> ZOOLOGIA</w:t>
      </w:r>
      <w:r w:rsidR="00E94525">
        <w:rPr>
          <w:rFonts w:ascii="Tahoma" w:hAnsi="Tahoma" w:cs="Tahoma"/>
          <w:sz w:val="20"/>
          <w:szCs w:val="20"/>
        </w:rPr>
        <w:t xml:space="preserve">, </w:t>
      </w:r>
      <w:r w:rsidR="00783763" w:rsidRPr="00783763">
        <w:rPr>
          <w:rFonts w:ascii="Tahoma" w:hAnsi="Tahoma" w:cs="Tahoma"/>
          <w:sz w:val="20"/>
          <w:szCs w:val="20"/>
        </w:rPr>
        <w:t xml:space="preserve">MUSEO </w:t>
      </w:r>
      <w:proofErr w:type="spellStart"/>
      <w:r w:rsidR="00783763" w:rsidRPr="00783763">
        <w:rPr>
          <w:rFonts w:ascii="Tahoma" w:hAnsi="Tahoma" w:cs="Tahoma"/>
          <w:sz w:val="20"/>
          <w:szCs w:val="20"/>
        </w:rPr>
        <w:t>DI</w:t>
      </w:r>
      <w:proofErr w:type="spellEnd"/>
      <w:r w:rsidR="00783763" w:rsidRPr="00783763">
        <w:rPr>
          <w:rFonts w:ascii="Tahoma" w:hAnsi="Tahoma" w:cs="Tahoma"/>
          <w:sz w:val="20"/>
          <w:szCs w:val="20"/>
        </w:rPr>
        <w:t xml:space="preserve"> SCULTURA ANTICA GIOVANNI BARRACCO</w:t>
      </w:r>
      <w:r w:rsidR="00783763">
        <w:rPr>
          <w:rFonts w:ascii="Tahoma" w:hAnsi="Tahoma" w:cs="Tahoma"/>
          <w:sz w:val="20"/>
          <w:szCs w:val="20"/>
        </w:rPr>
        <w:t xml:space="preserve">, </w:t>
      </w:r>
      <w:r w:rsidR="00FA3833" w:rsidRPr="00FA3833">
        <w:rPr>
          <w:rFonts w:ascii="Tahoma" w:hAnsi="Tahoma" w:cs="Tahoma"/>
          <w:sz w:val="20"/>
          <w:szCs w:val="20"/>
        </w:rPr>
        <w:t>PALAZZO SENATORIO</w:t>
      </w:r>
      <w:r w:rsidR="00FA3833">
        <w:rPr>
          <w:rFonts w:ascii="Tahoma" w:hAnsi="Tahoma" w:cs="Tahoma"/>
          <w:sz w:val="20"/>
          <w:szCs w:val="20"/>
        </w:rPr>
        <w:t xml:space="preserve">, </w:t>
      </w:r>
      <w:r w:rsidR="001052B8" w:rsidRPr="001052B8">
        <w:rPr>
          <w:rFonts w:ascii="Tahoma" w:hAnsi="Tahoma" w:cs="Tahoma"/>
          <w:sz w:val="20"/>
          <w:szCs w:val="20"/>
        </w:rPr>
        <w:t>LA PELANDA</w:t>
      </w:r>
      <w:r w:rsidR="001052B8">
        <w:rPr>
          <w:rFonts w:ascii="Tahoma" w:hAnsi="Tahoma" w:cs="Tahoma"/>
          <w:sz w:val="20"/>
          <w:szCs w:val="20"/>
        </w:rPr>
        <w:t xml:space="preserve">, </w:t>
      </w:r>
      <w:r w:rsidR="00FA3833" w:rsidRPr="00FA3833">
        <w:rPr>
          <w:rFonts w:ascii="Tahoma" w:hAnsi="Tahoma" w:cs="Tahoma"/>
          <w:sz w:val="20"/>
          <w:szCs w:val="20"/>
        </w:rPr>
        <w:t>PROTOMOTECA</w:t>
      </w:r>
      <w:r w:rsidR="00FA3833">
        <w:rPr>
          <w:rFonts w:ascii="Tahoma" w:hAnsi="Tahoma" w:cs="Tahoma"/>
          <w:sz w:val="20"/>
          <w:szCs w:val="20"/>
        </w:rPr>
        <w:t>.</w:t>
      </w:r>
    </w:p>
    <w:p w:rsidR="00AB5EC0" w:rsidRPr="00EE69A2" w:rsidRDefault="00AB5EC0" w:rsidP="006B1E46">
      <w:pPr>
        <w:jc w:val="both"/>
        <w:rPr>
          <w:rFonts w:ascii="Tahoma" w:hAnsi="Tahoma" w:cs="Tahoma"/>
          <w:sz w:val="20"/>
          <w:szCs w:val="20"/>
        </w:rPr>
      </w:pPr>
    </w:p>
    <w:p w:rsidR="00AB5EC0" w:rsidRPr="00EE69A2" w:rsidRDefault="00AB5EC0" w:rsidP="00AB5EC0">
      <w:pPr>
        <w:autoSpaceDE w:val="0"/>
        <w:autoSpaceDN w:val="0"/>
        <w:adjustRightInd w:val="0"/>
        <w:jc w:val="both"/>
        <w:rPr>
          <w:rFonts w:ascii="Tahoma" w:hAnsi="Tahoma" w:cs="Tahoma"/>
          <w:sz w:val="20"/>
          <w:szCs w:val="20"/>
        </w:rPr>
      </w:pPr>
      <w:r w:rsidRPr="00EE69A2">
        <w:rPr>
          <w:rFonts w:ascii="Tahoma" w:hAnsi="Tahoma" w:cs="Tahoma"/>
          <w:sz w:val="20"/>
          <w:szCs w:val="20"/>
        </w:rPr>
        <w:t xml:space="preserve">Aperti in orario serale altresì </w:t>
      </w:r>
      <w:r w:rsidRPr="00FA3833">
        <w:rPr>
          <w:rFonts w:ascii="Tahoma" w:hAnsi="Tahoma" w:cs="Tahoma"/>
          <w:sz w:val="20"/>
          <w:szCs w:val="20"/>
        </w:rPr>
        <w:t xml:space="preserve">il </w:t>
      </w:r>
      <w:r w:rsidR="00FA37D1" w:rsidRPr="00FA3833">
        <w:rPr>
          <w:rFonts w:ascii="Tahoma" w:hAnsi="Tahoma" w:cs="Tahoma"/>
          <w:sz w:val="20"/>
          <w:szCs w:val="20"/>
        </w:rPr>
        <w:t>COMPLESSO MONUMENTALE DEL VITTORIANO</w:t>
      </w:r>
      <w:r w:rsidRPr="00EE69A2">
        <w:rPr>
          <w:rFonts w:ascii="Tahoma" w:hAnsi="Tahoma" w:cs="Tahoma"/>
          <w:sz w:val="20"/>
          <w:szCs w:val="20"/>
        </w:rPr>
        <w:t xml:space="preserve">, in collaborazione con </w:t>
      </w:r>
      <w:r w:rsidRPr="00EE69A2">
        <w:rPr>
          <w:rFonts w:ascii="Tahoma" w:hAnsi="Tahoma" w:cs="Tahoma"/>
          <w:i/>
          <w:sz w:val="20"/>
          <w:szCs w:val="20"/>
        </w:rPr>
        <w:t>Comunicare Organizzando</w:t>
      </w:r>
      <w:r w:rsidRPr="00EE69A2">
        <w:rPr>
          <w:rFonts w:ascii="Tahoma" w:hAnsi="Tahoma" w:cs="Tahoma"/>
          <w:sz w:val="20"/>
          <w:szCs w:val="20"/>
        </w:rPr>
        <w:t xml:space="preserve">, con la mostra </w:t>
      </w:r>
      <w:proofErr w:type="spellStart"/>
      <w:r w:rsidRPr="00EE69A2">
        <w:rPr>
          <w:rFonts w:ascii="Tahoma" w:hAnsi="Tahoma" w:cs="Tahoma"/>
          <w:i/>
          <w:sz w:val="20"/>
          <w:szCs w:val="20"/>
        </w:rPr>
        <w:t>Musée</w:t>
      </w:r>
      <w:proofErr w:type="spellEnd"/>
      <w:r w:rsidRPr="00EE69A2">
        <w:rPr>
          <w:rFonts w:ascii="Tahoma" w:hAnsi="Tahoma" w:cs="Tahoma"/>
          <w:i/>
          <w:sz w:val="20"/>
          <w:szCs w:val="20"/>
        </w:rPr>
        <w:t xml:space="preserve"> D’</w:t>
      </w:r>
      <w:proofErr w:type="spellStart"/>
      <w:r w:rsidR="00751027">
        <w:rPr>
          <w:rFonts w:ascii="Tahoma" w:hAnsi="Tahoma" w:cs="Tahoma"/>
          <w:i/>
          <w:sz w:val="20"/>
          <w:szCs w:val="20"/>
        </w:rPr>
        <w:t>O</w:t>
      </w:r>
      <w:r w:rsidR="00751027" w:rsidRPr="00EE69A2">
        <w:rPr>
          <w:rFonts w:ascii="Tahoma" w:hAnsi="Tahoma" w:cs="Tahoma"/>
          <w:i/>
          <w:sz w:val="20"/>
          <w:szCs w:val="20"/>
        </w:rPr>
        <w:t>rsay</w:t>
      </w:r>
      <w:proofErr w:type="spellEnd"/>
      <w:r w:rsidRPr="00EE69A2">
        <w:rPr>
          <w:rFonts w:ascii="Tahoma" w:hAnsi="Tahoma" w:cs="Tahoma"/>
          <w:i/>
          <w:sz w:val="20"/>
          <w:szCs w:val="20"/>
        </w:rPr>
        <w:t xml:space="preserve">. Capolavori, </w:t>
      </w:r>
      <w:r w:rsidRPr="00EE69A2">
        <w:rPr>
          <w:rFonts w:ascii="Tahoma" w:hAnsi="Tahoma" w:cs="Tahoma"/>
          <w:sz w:val="20"/>
          <w:szCs w:val="20"/>
        </w:rPr>
        <w:t xml:space="preserve">e le </w:t>
      </w:r>
      <w:r w:rsidR="00FA37D1" w:rsidRPr="00EE69A2">
        <w:rPr>
          <w:rFonts w:ascii="Tahoma" w:hAnsi="Tahoma" w:cs="Tahoma"/>
          <w:sz w:val="20"/>
          <w:szCs w:val="20"/>
        </w:rPr>
        <w:t>SCUDERIE DEL QUIRINALE</w:t>
      </w:r>
      <w:r w:rsidRPr="00EE69A2">
        <w:rPr>
          <w:rFonts w:ascii="Tahoma" w:hAnsi="Tahoma" w:cs="Tahoma"/>
          <w:sz w:val="20"/>
          <w:szCs w:val="20"/>
        </w:rPr>
        <w:t>, dove sarà possibile visitare la mostra</w:t>
      </w:r>
      <w:r w:rsidRPr="00EE69A2">
        <w:rPr>
          <w:rFonts w:ascii="Tahoma" w:hAnsi="Tahoma" w:cs="Tahoma"/>
          <w:b/>
          <w:sz w:val="20"/>
          <w:szCs w:val="20"/>
        </w:rPr>
        <w:t xml:space="preserve"> </w:t>
      </w:r>
      <w:r w:rsidRPr="00EE69A2">
        <w:rPr>
          <w:rFonts w:ascii="Tahoma" w:hAnsi="Tahoma" w:cs="Tahoma"/>
          <w:i/>
          <w:sz w:val="20"/>
          <w:szCs w:val="20"/>
        </w:rPr>
        <w:t xml:space="preserve">Frida </w:t>
      </w:r>
      <w:proofErr w:type="spellStart"/>
      <w:r w:rsidRPr="00EE69A2">
        <w:rPr>
          <w:rFonts w:ascii="Tahoma" w:hAnsi="Tahoma" w:cs="Tahoma"/>
          <w:i/>
          <w:sz w:val="20"/>
          <w:szCs w:val="20"/>
        </w:rPr>
        <w:t>Kahlo</w:t>
      </w:r>
      <w:proofErr w:type="spellEnd"/>
      <w:r w:rsidRPr="00EE69A2">
        <w:rPr>
          <w:rFonts w:ascii="Tahoma" w:hAnsi="Tahoma" w:cs="Tahoma"/>
          <w:sz w:val="20"/>
          <w:szCs w:val="20"/>
        </w:rPr>
        <w:t xml:space="preserve">, in collaborazione con </w:t>
      </w:r>
      <w:r w:rsidRPr="00EE69A2">
        <w:rPr>
          <w:rFonts w:ascii="Tahoma" w:hAnsi="Tahoma" w:cs="Tahoma"/>
          <w:i/>
          <w:sz w:val="20"/>
          <w:szCs w:val="20"/>
        </w:rPr>
        <w:t>Azienda Speciale Palaexpo</w:t>
      </w:r>
      <w:r w:rsidRPr="00EE69A2">
        <w:rPr>
          <w:rFonts w:ascii="Tahoma" w:hAnsi="Tahoma" w:cs="Tahoma"/>
          <w:sz w:val="20"/>
          <w:szCs w:val="20"/>
        </w:rPr>
        <w:t>.</w:t>
      </w:r>
    </w:p>
    <w:p w:rsidR="006B1E46" w:rsidRPr="00EE69A2" w:rsidRDefault="006B1E46" w:rsidP="006B1E46">
      <w:pPr>
        <w:autoSpaceDE w:val="0"/>
        <w:autoSpaceDN w:val="0"/>
        <w:adjustRightInd w:val="0"/>
        <w:jc w:val="both"/>
        <w:rPr>
          <w:rFonts w:ascii="Tahoma" w:hAnsi="Tahoma" w:cs="Tahoma"/>
          <w:sz w:val="20"/>
          <w:szCs w:val="20"/>
        </w:rPr>
      </w:pPr>
    </w:p>
    <w:p w:rsidR="002261AC" w:rsidRPr="001B1D39" w:rsidRDefault="00FA3833" w:rsidP="00B817AF">
      <w:pPr>
        <w:jc w:val="both"/>
        <w:rPr>
          <w:rFonts w:ascii="Tahoma" w:eastAsia="Times New Roman" w:hAnsi="Tahoma" w:cs="Tahoma"/>
          <w:b/>
          <w:sz w:val="20"/>
          <w:szCs w:val="20"/>
        </w:rPr>
      </w:pPr>
      <w:r w:rsidRPr="001B1D39">
        <w:rPr>
          <w:rFonts w:ascii="Tahoma" w:eastAsia="Times New Roman" w:hAnsi="Tahoma" w:cs="Tahoma"/>
          <w:b/>
          <w:sz w:val="20"/>
          <w:szCs w:val="20"/>
        </w:rPr>
        <w:t xml:space="preserve">Anche il </w:t>
      </w:r>
      <w:proofErr w:type="spellStart"/>
      <w:r w:rsidRPr="001B1D39">
        <w:rPr>
          <w:rFonts w:ascii="Tahoma" w:eastAsia="Times New Roman" w:hAnsi="Tahoma" w:cs="Tahoma"/>
          <w:b/>
          <w:sz w:val="20"/>
          <w:szCs w:val="20"/>
        </w:rPr>
        <w:t>MiBACT</w:t>
      </w:r>
      <w:proofErr w:type="spellEnd"/>
      <w:r w:rsidRPr="001B1D39">
        <w:rPr>
          <w:rFonts w:ascii="Tahoma" w:eastAsia="Times New Roman" w:hAnsi="Tahoma" w:cs="Tahoma"/>
          <w:b/>
          <w:sz w:val="20"/>
          <w:szCs w:val="20"/>
        </w:rPr>
        <w:t xml:space="preserve"> </w:t>
      </w:r>
      <w:r w:rsidR="001B1D39" w:rsidRPr="001B1D39">
        <w:rPr>
          <w:rFonts w:ascii="Tahoma" w:eastAsia="Times New Roman" w:hAnsi="Tahoma" w:cs="Tahoma"/>
          <w:b/>
          <w:sz w:val="20"/>
          <w:szCs w:val="20"/>
        </w:rPr>
        <w:t>prende parte alla</w:t>
      </w:r>
      <w:r w:rsidR="00B817AF" w:rsidRPr="001B1D39">
        <w:rPr>
          <w:rFonts w:ascii="Tahoma" w:eastAsia="Times New Roman" w:hAnsi="Tahoma" w:cs="Tahoma"/>
          <w:b/>
          <w:sz w:val="20"/>
          <w:szCs w:val="20"/>
        </w:rPr>
        <w:t xml:space="preserve"> </w:t>
      </w:r>
      <w:r w:rsidR="005A4B83" w:rsidRPr="001B1D39">
        <w:rPr>
          <w:rFonts w:ascii="Tahoma" w:eastAsia="Times New Roman" w:hAnsi="Tahoma" w:cs="Tahoma"/>
          <w:b/>
          <w:sz w:val="20"/>
          <w:szCs w:val="20"/>
        </w:rPr>
        <w:t>Notte dei Musei 2014</w:t>
      </w:r>
      <w:r w:rsidR="001B1D39" w:rsidRPr="001B1D39">
        <w:rPr>
          <w:rFonts w:ascii="Tahoma" w:eastAsia="Times New Roman" w:hAnsi="Tahoma" w:cs="Tahoma"/>
          <w:b/>
          <w:sz w:val="20"/>
          <w:szCs w:val="20"/>
        </w:rPr>
        <w:t xml:space="preserve"> con la partecipazione</w:t>
      </w:r>
      <w:r w:rsidR="00B817AF" w:rsidRPr="001B1D39">
        <w:rPr>
          <w:rFonts w:ascii="Tahoma" w:eastAsia="Times New Roman" w:hAnsi="Tahoma" w:cs="Tahoma"/>
          <w:b/>
          <w:sz w:val="20"/>
          <w:szCs w:val="20"/>
        </w:rPr>
        <w:t xml:space="preserve"> </w:t>
      </w:r>
      <w:r w:rsidR="001B1D39" w:rsidRPr="001B1D39">
        <w:rPr>
          <w:rFonts w:ascii="Tahoma" w:eastAsia="Times New Roman" w:hAnsi="Tahoma" w:cs="Tahoma"/>
          <w:b/>
          <w:sz w:val="20"/>
          <w:szCs w:val="20"/>
        </w:rPr>
        <w:t>di numerosi musei statali</w:t>
      </w:r>
      <w:r w:rsidR="00B817AF" w:rsidRPr="001B1D39">
        <w:rPr>
          <w:rFonts w:ascii="Tahoma" w:eastAsia="Times New Roman" w:hAnsi="Tahoma" w:cs="Tahoma"/>
          <w:b/>
          <w:sz w:val="20"/>
          <w:szCs w:val="20"/>
        </w:rPr>
        <w:t xml:space="preserve"> </w:t>
      </w:r>
      <w:r w:rsidR="001B1D39" w:rsidRPr="001B1D39">
        <w:rPr>
          <w:rFonts w:ascii="Tahoma" w:eastAsia="Times New Roman" w:hAnsi="Tahoma" w:cs="Tahoma"/>
          <w:b/>
          <w:sz w:val="20"/>
          <w:szCs w:val="20"/>
        </w:rPr>
        <w:t>che</w:t>
      </w:r>
      <w:r w:rsidR="002261AC" w:rsidRPr="001B1D39">
        <w:rPr>
          <w:rFonts w:ascii="Tahoma" w:eastAsia="Times New Roman" w:hAnsi="Tahoma" w:cs="Tahoma"/>
          <w:b/>
          <w:sz w:val="20"/>
          <w:szCs w:val="20"/>
        </w:rPr>
        <w:t xml:space="preserve"> saranno straordinariamente </w:t>
      </w:r>
      <w:r w:rsidR="00B817AF" w:rsidRPr="001B1D39">
        <w:rPr>
          <w:rFonts w:ascii="Tahoma" w:eastAsia="Times New Roman" w:hAnsi="Tahoma" w:cs="Tahoma"/>
          <w:b/>
          <w:sz w:val="20"/>
          <w:szCs w:val="20"/>
        </w:rPr>
        <w:t xml:space="preserve">aperti </w:t>
      </w:r>
      <w:r w:rsidR="002261AC" w:rsidRPr="001B1D39">
        <w:rPr>
          <w:rFonts w:ascii="Tahoma" w:eastAsia="Times New Roman" w:hAnsi="Tahoma" w:cs="Tahoma"/>
          <w:b/>
          <w:sz w:val="20"/>
          <w:szCs w:val="20"/>
        </w:rPr>
        <w:t>dalle 20.00 alle 24 (ultimo ingresso ore 23.00).</w:t>
      </w:r>
      <w:r w:rsidR="001B1D39" w:rsidRPr="001B1D39">
        <w:rPr>
          <w:rFonts w:ascii="Tahoma" w:eastAsia="Times New Roman" w:hAnsi="Tahoma" w:cs="Tahoma"/>
          <w:b/>
          <w:sz w:val="20"/>
          <w:szCs w:val="20"/>
        </w:rPr>
        <w:t xml:space="preserve"> </w:t>
      </w:r>
      <w:r w:rsidR="002261AC" w:rsidRPr="001B1D39">
        <w:rPr>
          <w:rFonts w:ascii="Tahoma" w:eastAsia="Times New Roman" w:hAnsi="Tahoma" w:cs="Tahoma"/>
          <w:b/>
          <w:sz w:val="20"/>
          <w:szCs w:val="20"/>
        </w:rPr>
        <w:t xml:space="preserve">Per l’elenco </w:t>
      </w:r>
      <w:r w:rsidR="00A55CCB" w:rsidRPr="001B1D39">
        <w:rPr>
          <w:rFonts w:ascii="Tahoma" w:eastAsia="Times New Roman" w:hAnsi="Tahoma" w:cs="Tahoma"/>
          <w:b/>
          <w:sz w:val="20"/>
          <w:szCs w:val="20"/>
        </w:rPr>
        <w:t xml:space="preserve">completo </w:t>
      </w:r>
      <w:r w:rsidR="001B1D39" w:rsidRPr="001B1D39">
        <w:rPr>
          <w:rFonts w:ascii="Tahoma" w:eastAsia="Times New Roman" w:hAnsi="Tahoma" w:cs="Tahoma"/>
          <w:b/>
          <w:sz w:val="20"/>
          <w:szCs w:val="20"/>
        </w:rPr>
        <w:t>www.beniculturali.it</w:t>
      </w:r>
    </w:p>
    <w:p w:rsidR="00A15725" w:rsidRPr="00EE69A2" w:rsidRDefault="00A15725" w:rsidP="00A15725">
      <w:pPr>
        <w:jc w:val="both"/>
        <w:rPr>
          <w:rFonts w:ascii="Tahoma" w:eastAsia="Times New Roman" w:hAnsi="Tahoma" w:cs="Tahoma"/>
          <w:b/>
          <w:color w:val="FF0000"/>
          <w:sz w:val="20"/>
          <w:szCs w:val="20"/>
          <w:u w:val="single"/>
        </w:rPr>
      </w:pPr>
    </w:p>
    <w:p w:rsidR="00797648" w:rsidRPr="00EE69A2" w:rsidRDefault="00CD27C5" w:rsidP="00797648">
      <w:pPr>
        <w:jc w:val="both"/>
        <w:rPr>
          <w:rFonts w:ascii="Tahoma" w:hAnsi="Tahoma" w:cs="Tahoma"/>
          <w:sz w:val="20"/>
          <w:szCs w:val="20"/>
        </w:rPr>
      </w:pPr>
      <w:r w:rsidRPr="00EE69A2">
        <w:rPr>
          <w:rFonts w:ascii="Tahoma" w:eastAsia="Times New Roman" w:hAnsi="Tahoma" w:cs="Tahoma"/>
          <w:sz w:val="20"/>
          <w:szCs w:val="20"/>
        </w:rPr>
        <w:t>Tra gli altri luoghi eccezionalmente aperti al pubblico per la Notte dei Musei, segnaliamo</w:t>
      </w:r>
      <w:r w:rsidR="00A15725" w:rsidRPr="00EE69A2">
        <w:rPr>
          <w:rFonts w:ascii="Tahoma" w:eastAsia="Times New Roman" w:hAnsi="Tahoma" w:cs="Tahoma"/>
          <w:sz w:val="20"/>
          <w:szCs w:val="20"/>
        </w:rPr>
        <w:t xml:space="preserve"> il </w:t>
      </w:r>
      <w:r w:rsidR="00A15725" w:rsidRPr="00EE69A2">
        <w:rPr>
          <w:rFonts w:ascii="Tahoma" w:hAnsi="Tahoma" w:cs="Tahoma"/>
          <w:b/>
          <w:sz w:val="20"/>
          <w:szCs w:val="20"/>
        </w:rPr>
        <w:t>Museo Ebraico di Roma</w:t>
      </w:r>
      <w:r w:rsidR="001D26D7" w:rsidRPr="00EE69A2">
        <w:rPr>
          <w:rFonts w:ascii="Tahoma" w:hAnsi="Tahoma" w:cs="Tahoma"/>
          <w:sz w:val="20"/>
          <w:szCs w:val="20"/>
        </w:rPr>
        <w:t xml:space="preserve"> (</w:t>
      </w:r>
      <w:r w:rsidR="00A15725" w:rsidRPr="00EE69A2">
        <w:rPr>
          <w:rFonts w:ascii="Tahoma" w:hAnsi="Tahoma" w:cs="Tahoma"/>
          <w:sz w:val="20"/>
          <w:szCs w:val="20"/>
        </w:rPr>
        <w:t>dalle 22.00 alle 02.00</w:t>
      </w:r>
      <w:r w:rsidR="001D26D7" w:rsidRPr="00EE69A2">
        <w:rPr>
          <w:rFonts w:ascii="Tahoma" w:hAnsi="Tahoma" w:cs="Tahoma"/>
          <w:sz w:val="20"/>
          <w:szCs w:val="20"/>
        </w:rPr>
        <w:t>)</w:t>
      </w:r>
      <w:r w:rsidRPr="00EE69A2">
        <w:rPr>
          <w:rFonts w:ascii="Tahoma" w:hAnsi="Tahoma" w:cs="Tahoma"/>
          <w:sz w:val="20"/>
          <w:szCs w:val="20"/>
        </w:rPr>
        <w:t xml:space="preserve">, </w:t>
      </w:r>
      <w:r w:rsidR="001D26D7" w:rsidRPr="00EE69A2">
        <w:rPr>
          <w:rFonts w:ascii="Tahoma" w:hAnsi="Tahoma" w:cs="Tahoma"/>
          <w:sz w:val="20"/>
          <w:szCs w:val="20"/>
        </w:rPr>
        <w:t xml:space="preserve"> il </w:t>
      </w:r>
      <w:r w:rsidR="001D26D7" w:rsidRPr="00EE69A2">
        <w:rPr>
          <w:rFonts w:ascii="Tahoma" w:hAnsi="Tahoma" w:cs="Tahoma"/>
          <w:b/>
          <w:sz w:val="20"/>
          <w:szCs w:val="20"/>
        </w:rPr>
        <w:t>Carcere Mamertino</w:t>
      </w:r>
      <w:r w:rsidR="001D26D7" w:rsidRPr="00EE69A2">
        <w:rPr>
          <w:rFonts w:ascii="Tahoma" w:hAnsi="Tahoma" w:cs="Tahoma"/>
          <w:sz w:val="20"/>
          <w:szCs w:val="20"/>
        </w:rPr>
        <w:t xml:space="preserve"> presso il Foro Romano (fino alle 24.00)</w:t>
      </w:r>
      <w:r w:rsidRPr="00EE69A2">
        <w:rPr>
          <w:rFonts w:ascii="Tahoma" w:hAnsi="Tahoma" w:cs="Tahoma"/>
          <w:sz w:val="20"/>
          <w:szCs w:val="20"/>
        </w:rPr>
        <w:t xml:space="preserve">, </w:t>
      </w:r>
      <w:r w:rsidR="00797648" w:rsidRPr="00EE69A2">
        <w:rPr>
          <w:rFonts w:ascii="Tahoma" w:eastAsia="Times New Roman" w:hAnsi="Tahoma" w:cs="Tahoma"/>
          <w:sz w:val="20"/>
          <w:szCs w:val="20"/>
        </w:rPr>
        <w:t xml:space="preserve">la </w:t>
      </w:r>
      <w:r w:rsidR="00797648" w:rsidRPr="00EE69A2">
        <w:rPr>
          <w:rFonts w:ascii="Tahoma" w:eastAsia="Times New Roman" w:hAnsi="Tahoma" w:cs="Tahoma"/>
          <w:b/>
          <w:sz w:val="20"/>
          <w:szCs w:val="20"/>
        </w:rPr>
        <w:t>Camera dei Deputati</w:t>
      </w:r>
      <w:r w:rsidR="00797648" w:rsidRPr="00EE69A2">
        <w:rPr>
          <w:rFonts w:ascii="Tahoma" w:eastAsia="Times New Roman" w:hAnsi="Tahoma" w:cs="Tahoma"/>
          <w:sz w:val="20"/>
          <w:szCs w:val="20"/>
        </w:rPr>
        <w:t>, dalle ore 20 alle ore 2 (ultimo ingresso da pi</w:t>
      </w:r>
      <w:r w:rsidRPr="00EE69A2">
        <w:rPr>
          <w:rFonts w:ascii="Tahoma" w:eastAsia="Times New Roman" w:hAnsi="Tahoma" w:cs="Tahoma"/>
          <w:sz w:val="20"/>
          <w:szCs w:val="20"/>
        </w:rPr>
        <w:t xml:space="preserve">azza Montecitorio all’01.00), e </w:t>
      </w:r>
      <w:r w:rsidR="00797648" w:rsidRPr="00EE69A2">
        <w:rPr>
          <w:rFonts w:ascii="Tahoma" w:eastAsia="Times New Roman" w:hAnsi="Tahoma" w:cs="Tahoma"/>
          <w:sz w:val="20"/>
          <w:szCs w:val="20"/>
        </w:rPr>
        <w:t xml:space="preserve">il </w:t>
      </w:r>
      <w:r w:rsidR="00797648" w:rsidRPr="00EE69A2">
        <w:rPr>
          <w:rFonts w:ascii="Tahoma" w:eastAsia="Times New Roman" w:hAnsi="Tahoma" w:cs="Tahoma"/>
          <w:b/>
          <w:sz w:val="20"/>
          <w:szCs w:val="20"/>
        </w:rPr>
        <w:t>Senato della Repubblica</w:t>
      </w:r>
      <w:r w:rsidR="00797648" w:rsidRPr="00EE69A2">
        <w:rPr>
          <w:rFonts w:ascii="Tahoma" w:eastAsia="Times New Roman" w:hAnsi="Tahoma" w:cs="Tahoma"/>
          <w:sz w:val="20"/>
          <w:szCs w:val="20"/>
        </w:rPr>
        <w:t>, dalle ore 20.00 alle ore 2 (ultimo ingresso da piazza Madama all’01.00).</w:t>
      </w:r>
    </w:p>
    <w:p w:rsidR="00797648" w:rsidRPr="00EE69A2" w:rsidRDefault="00797648" w:rsidP="00A15725">
      <w:pPr>
        <w:jc w:val="both"/>
        <w:rPr>
          <w:rFonts w:ascii="Tahoma" w:hAnsi="Tahoma" w:cs="Tahoma"/>
          <w:color w:val="FF0000"/>
          <w:sz w:val="20"/>
          <w:szCs w:val="20"/>
        </w:rPr>
      </w:pPr>
    </w:p>
    <w:p w:rsidR="00A15725" w:rsidRPr="00EE69A2" w:rsidRDefault="002C0836" w:rsidP="00737EF1">
      <w:pPr>
        <w:jc w:val="both"/>
        <w:rPr>
          <w:rFonts w:ascii="Tahoma" w:hAnsi="Tahoma" w:cs="Tahoma"/>
          <w:sz w:val="20"/>
          <w:szCs w:val="20"/>
        </w:rPr>
      </w:pPr>
      <w:r w:rsidRPr="00EE69A2">
        <w:rPr>
          <w:rFonts w:ascii="Tahoma" w:hAnsi="Tahoma" w:cs="Tahoma"/>
          <w:sz w:val="20"/>
          <w:szCs w:val="20"/>
        </w:rPr>
        <w:t>La</w:t>
      </w:r>
      <w:r w:rsidR="00A15725" w:rsidRPr="00EE69A2">
        <w:rPr>
          <w:rFonts w:ascii="Tahoma" w:hAnsi="Tahoma" w:cs="Tahoma"/>
          <w:sz w:val="20"/>
          <w:szCs w:val="20"/>
        </w:rPr>
        <w:t xml:space="preserve"> </w:t>
      </w:r>
      <w:r w:rsidR="00A15725" w:rsidRPr="00EE69A2">
        <w:rPr>
          <w:rFonts w:ascii="Tahoma" w:hAnsi="Tahoma" w:cs="Tahoma"/>
          <w:b/>
          <w:sz w:val="20"/>
          <w:szCs w:val="20"/>
        </w:rPr>
        <w:t xml:space="preserve">SAPIENZA UNIVERSITÀ </w:t>
      </w:r>
      <w:proofErr w:type="spellStart"/>
      <w:r w:rsidR="00A15725" w:rsidRPr="00EE69A2">
        <w:rPr>
          <w:rFonts w:ascii="Tahoma" w:hAnsi="Tahoma" w:cs="Tahoma"/>
          <w:b/>
          <w:sz w:val="20"/>
          <w:szCs w:val="20"/>
        </w:rPr>
        <w:t>DI</w:t>
      </w:r>
      <w:proofErr w:type="spellEnd"/>
      <w:r w:rsidR="00A15725" w:rsidRPr="00EE69A2">
        <w:rPr>
          <w:rFonts w:ascii="Tahoma" w:hAnsi="Tahoma" w:cs="Tahoma"/>
          <w:b/>
          <w:sz w:val="20"/>
          <w:szCs w:val="20"/>
        </w:rPr>
        <w:t xml:space="preserve"> ROMA</w:t>
      </w:r>
      <w:r w:rsidR="00A15725" w:rsidRPr="00EE69A2">
        <w:rPr>
          <w:rFonts w:ascii="Tahoma" w:hAnsi="Tahoma" w:cs="Tahoma"/>
          <w:sz w:val="20"/>
          <w:szCs w:val="20"/>
        </w:rPr>
        <w:t xml:space="preserve"> aprirà al pubblico il suo </w:t>
      </w:r>
      <w:r w:rsidR="00A15725" w:rsidRPr="00EE69A2">
        <w:rPr>
          <w:rFonts w:ascii="Tahoma" w:hAnsi="Tahoma" w:cs="Tahoma"/>
          <w:b/>
          <w:sz w:val="20"/>
          <w:szCs w:val="20"/>
        </w:rPr>
        <w:t>Polo Museale</w:t>
      </w:r>
      <w:r w:rsidR="00A15725" w:rsidRPr="00EE69A2">
        <w:rPr>
          <w:rFonts w:ascii="Tahoma" w:hAnsi="Tahoma" w:cs="Tahoma"/>
          <w:sz w:val="20"/>
          <w:szCs w:val="20"/>
        </w:rPr>
        <w:t xml:space="preserve">. Sarà possibile visitare il </w:t>
      </w:r>
      <w:r w:rsidR="00B63EFE" w:rsidRPr="00EE69A2">
        <w:rPr>
          <w:rFonts w:ascii="Tahoma" w:hAnsi="Tahoma" w:cs="Tahoma"/>
          <w:sz w:val="20"/>
          <w:szCs w:val="20"/>
        </w:rPr>
        <w:t xml:space="preserve">Museo delle Antichità Etrusche e Italiche, Museo di Antropologia “G. </w:t>
      </w:r>
      <w:proofErr w:type="spellStart"/>
      <w:r w:rsidR="00B63EFE" w:rsidRPr="00EE69A2">
        <w:rPr>
          <w:rFonts w:ascii="Tahoma" w:hAnsi="Tahoma" w:cs="Tahoma"/>
          <w:sz w:val="20"/>
          <w:szCs w:val="20"/>
        </w:rPr>
        <w:t>Sergi</w:t>
      </w:r>
      <w:proofErr w:type="spellEnd"/>
      <w:r w:rsidR="00B63EFE" w:rsidRPr="00EE69A2">
        <w:rPr>
          <w:rFonts w:ascii="Tahoma" w:hAnsi="Tahoma" w:cs="Tahoma"/>
          <w:sz w:val="20"/>
          <w:szCs w:val="20"/>
        </w:rPr>
        <w:t>”, Museo dell’Arte Classica, Museo Laboratorio Arte Contemporanea MLAC, Museo di Geologia, Museo di Mineralogia, Museo di Paleontologia, Museo di Chimica “Primo Levi”, Museo delle Origini, Museo di Storia della Medicina, Museo di Anatomia Comparata</w:t>
      </w:r>
      <w:r w:rsidR="00A15725" w:rsidRPr="00EE69A2">
        <w:rPr>
          <w:rFonts w:ascii="Tahoma" w:hAnsi="Tahoma" w:cs="Tahoma"/>
          <w:sz w:val="20"/>
          <w:szCs w:val="20"/>
          <w:shd w:val="clear" w:color="auto" w:fill="FFFFFF"/>
        </w:rPr>
        <w:t xml:space="preserve">, </w:t>
      </w:r>
      <w:r w:rsidR="00A15725" w:rsidRPr="00EE69A2">
        <w:rPr>
          <w:rFonts w:ascii="Tahoma" w:hAnsi="Tahoma" w:cs="Tahoma"/>
          <w:sz w:val="20"/>
          <w:szCs w:val="20"/>
        </w:rPr>
        <w:t>e assistere agli eventi all’interno delle sale espositive.</w:t>
      </w:r>
      <w:r w:rsidR="00737EF1" w:rsidRPr="00EE69A2">
        <w:rPr>
          <w:rFonts w:ascii="Tahoma" w:hAnsi="Tahoma" w:cs="Tahoma"/>
          <w:sz w:val="20"/>
          <w:szCs w:val="20"/>
        </w:rPr>
        <w:t xml:space="preserve"> </w:t>
      </w:r>
      <w:r w:rsidR="00B63EFE" w:rsidRPr="00EE69A2">
        <w:rPr>
          <w:rFonts w:ascii="Tahoma" w:hAnsi="Tahoma" w:cs="Tahoma"/>
          <w:sz w:val="20"/>
          <w:szCs w:val="20"/>
        </w:rPr>
        <w:t xml:space="preserve">Tra le tante iniziative, segnaliamo </w:t>
      </w:r>
      <w:r w:rsidR="00665112" w:rsidRPr="00EE69A2">
        <w:rPr>
          <w:rFonts w:ascii="Tahoma" w:hAnsi="Tahoma" w:cs="Tahoma"/>
          <w:sz w:val="20"/>
          <w:szCs w:val="20"/>
        </w:rPr>
        <w:t xml:space="preserve">in Sala </w:t>
      </w:r>
      <w:proofErr w:type="spellStart"/>
      <w:r w:rsidR="00665112" w:rsidRPr="00EE69A2">
        <w:rPr>
          <w:rFonts w:ascii="Tahoma" w:hAnsi="Tahoma" w:cs="Tahoma"/>
          <w:sz w:val="20"/>
          <w:szCs w:val="20"/>
        </w:rPr>
        <w:t>MuSa</w:t>
      </w:r>
      <w:proofErr w:type="spellEnd"/>
      <w:r w:rsidR="00665112" w:rsidRPr="00EE69A2">
        <w:rPr>
          <w:rFonts w:ascii="Tahoma" w:hAnsi="Tahoma" w:cs="Tahoma"/>
          <w:sz w:val="20"/>
          <w:szCs w:val="20"/>
        </w:rPr>
        <w:t xml:space="preserve"> alle ore 20.30 il concerto DAL RINASCIMENTO FRANCESE AL ROMANTICISMO TEDESCO con il Coro </w:t>
      </w:r>
      <w:proofErr w:type="spellStart"/>
      <w:r w:rsidR="00665112" w:rsidRPr="00EE69A2">
        <w:rPr>
          <w:rFonts w:ascii="Tahoma" w:hAnsi="Tahoma" w:cs="Tahoma"/>
          <w:sz w:val="20"/>
          <w:szCs w:val="20"/>
        </w:rPr>
        <w:t>MuSa</w:t>
      </w:r>
      <w:proofErr w:type="spellEnd"/>
      <w:r w:rsidR="00665112" w:rsidRPr="00EE69A2">
        <w:rPr>
          <w:rFonts w:ascii="Tahoma" w:hAnsi="Tahoma" w:cs="Tahoma"/>
          <w:sz w:val="20"/>
          <w:szCs w:val="20"/>
        </w:rPr>
        <w:t xml:space="preserve"> Antica diretto da Paolo </w:t>
      </w:r>
      <w:proofErr w:type="spellStart"/>
      <w:r w:rsidR="00665112" w:rsidRPr="00EE69A2">
        <w:rPr>
          <w:rFonts w:ascii="Tahoma" w:hAnsi="Tahoma" w:cs="Tahoma"/>
          <w:sz w:val="20"/>
          <w:szCs w:val="20"/>
        </w:rPr>
        <w:t>Camiz</w:t>
      </w:r>
      <w:proofErr w:type="spellEnd"/>
      <w:r w:rsidR="00665112" w:rsidRPr="00EE69A2">
        <w:rPr>
          <w:rFonts w:ascii="Tahoma" w:hAnsi="Tahoma" w:cs="Tahoma"/>
          <w:sz w:val="20"/>
          <w:szCs w:val="20"/>
        </w:rPr>
        <w:t xml:space="preserve">, </w:t>
      </w:r>
      <w:r w:rsidR="00B63EFE" w:rsidRPr="00EE69A2">
        <w:rPr>
          <w:rFonts w:ascii="Tahoma" w:hAnsi="Tahoma" w:cs="Tahoma"/>
          <w:sz w:val="20"/>
          <w:szCs w:val="20"/>
        </w:rPr>
        <w:t xml:space="preserve">in </w:t>
      </w:r>
      <w:r w:rsidR="00A15725" w:rsidRPr="00EE69A2">
        <w:rPr>
          <w:rFonts w:ascii="Tahoma" w:hAnsi="Tahoma" w:cs="Tahoma"/>
          <w:sz w:val="20"/>
          <w:szCs w:val="20"/>
        </w:rPr>
        <w:t>Aula Magna del Rettorato</w:t>
      </w:r>
      <w:r w:rsidR="00B63EFE" w:rsidRPr="00EE69A2">
        <w:rPr>
          <w:rFonts w:ascii="Tahoma" w:hAnsi="Tahoma" w:cs="Tahoma"/>
          <w:sz w:val="20"/>
          <w:szCs w:val="20"/>
        </w:rPr>
        <w:t xml:space="preserve"> alle 21.30</w:t>
      </w:r>
      <w:r w:rsidR="00A15725" w:rsidRPr="00EE69A2">
        <w:rPr>
          <w:rFonts w:ascii="Tahoma" w:hAnsi="Tahoma" w:cs="Tahoma"/>
          <w:sz w:val="20"/>
          <w:szCs w:val="20"/>
        </w:rPr>
        <w:t xml:space="preserve"> il </w:t>
      </w:r>
      <w:r w:rsidR="00B63EFE" w:rsidRPr="00EE69A2">
        <w:rPr>
          <w:rFonts w:ascii="Tahoma" w:hAnsi="Tahoma" w:cs="Tahoma"/>
          <w:sz w:val="20"/>
          <w:szCs w:val="20"/>
        </w:rPr>
        <w:t xml:space="preserve">concerto </w:t>
      </w:r>
      <w:r w:rsidR="00B63EFE" w:rsidRPr="00EE69A2">
        <w:rPr>
          <w:rFonts w:ascii="Tahoma" w:hAnsi="Tahoma" w:cs="Tahoma"/>
          <w:bCs/>
          <w:sz w:val="20"/>
          <w:szCs w:val="20"/>
        </w:rPr>
        <w:t>ALCHIMIE IN MUSICA</w:t>
      </w:r>
      <w:r w:rsidR="00B63EFE" w:rsidRPr="00EE69A2">
        <w:rPr>
          <w:rFonts w:ascii="Tahoma" w:hAnsi="Tahoma" w:cs="Tahoma"/>
          <w:b/>
          <w:bCs/>
          <w:sz w:val="20"/>
          <w:szCs w:val="20"/>
        </w:rPr>
        <w:t xml:space="preserve"> </w:t>
      </w:r>
      <w:r w:rsidR="00B63EFE" w:rsidRPr="00EE69A2">
        <w:rPr>
          <w:rFonts w:ascii="Tahoma" w:hAnsi="Tahoma" w:cs="Tahoma"/>
          <w:bCs/>
          <w:sz w:val="20"/>
          <w:szCs w:val="20"/>
        </w:rPr>
        <w:t>dell’</w:t>
      </w:r>
      <w:r w:rsidR="00B63EFE" w:rsidRPr="00EE69A2">
        <w:rPr>
          <w:rFonts w:ascii="Tahoma" w:hAnsi="Tahoma" w:cs="Tahoma"/>
          <w:sz w:val="20"/>
          <w:szCs w:val="20"/>
          <w:shd w:val="clear" w:color="auto" w:fill="FFFFFF"/>
        </w:rPr>
        <w:t xml:space="preserve">orchestra </w:t>
      </w:r>
      <w:proofErr w:type="spellStart"/>
      <w:r w:rsidR="00B63EFE" w:rsidRPr="00EE69A2">
        <w:rPr>
          <w:rFonts w:ascii="Tahoma" w:hAnsi="Tahoma" w:cs="Tahoma"/>
          <w:sz w:val="20"/>
          <w:szCs w:val="20"/>
          <w:shd w:val="clear" w:color="auto" w:fill="FFFFFF"/>
        </w:rPr>
        <w:t>MuSa</w:t>
      </w:r>
      <w:proofErr w:type="spellEnd"/>
      <w:r w:rsidR="00B63EFE" w:rsidRPr="00EE69A2">
        <w:rPr>
          <w:rFonts w:ascii="Tahoma" w:hAnsi="Tahoma" w:cs="Tahoma"/>
          <w:sz w:val="20"/>
          <w:szCs w:val="20"/>
          <w:shd w:val="clear" w:color="auto" w:fill="FFFFFF"/>
        </w:rPr>
        <w:t xml:space="preserve"> Jazz, diretta da Silverio Cortesi, e alle ore 22.30 il concerto PIERINO E IL LUPO dell’orchestra </w:t>
      </w:r>
      <w:proofErr w:type="spellStart"/>
      <w:r w:rsidR="00B63EFE" w:rsidRPr="00EE69A2">
        <w:rPr>
          <w:rFonts w:ascii="Tahoma" w:hAnsi="Tahoma" w:cs="Tahoma"/>
          <w:sz w:val="20"/>
          <w:szCs w:val="20"/>
          <w:shd w:val="clear" w:color="auto" w:fill="FFFFFF"/>
        </w:rPr>
        <w:t>MuSa</w:t>
      </w:r>
      <w:proofErr w:type="spellEnd"/>
      <w:r w:rsidR="00B63EFE" w:rsidRPr="00EE69A2">
        <w:rPr>
          <w:rFonts w:ascii="Tahoma" w:hAnsi="Tahoma" w:cs="Tahoma"/>
          <w:sz w:val="20"/>
          <w:szCs w:val="20"/>
          <w:shd w:val="clear" w:color="auto" w:fill="FFFFFF"/>
        </w:rPr>
        <w:t xml:space="preserve"> Classica, </w:t>
      </w:r>
      <w:r w:rsidR="00B63EFE" w:rsidRPr="00EE69A2">
        <w:rPr>
          <w:rFonts w:ascii="Tahoma" w:hAnsi="Tahoma" w:cs="Tahoma"/>
          <w:sz w:val="20"/>
          <w:szCs w:val="20"/>
        </w:rPr>
        <w:t xml:space="preserve">diretta dal Francesco </w:t>
      </w:r>
      <w:proofErr w:type="spellStart"/>
      <w:r w:rsidR="00B63EFE" w:rsidRPr="00EE69A2">
        <w:rPr>
          <w:rFonts w:ascii="Tahoma" w:hAnsi="Tahoma" w:cs="Tahoma"/>
          <w:sz w:val="20"/>
          <w:szCs w:val="20"/>
        </w:rPr>
        <w:t>Vizioli</w:t>
      </w:r>
      <w:proofErr w:type="spellEnd"/>
      <w:r w:rsidR="00B63EFE" w:rsidRPr="00EE69A2">
        <w:rPr>
          <w:rFonts w:ascii="Tahoma" w:hAnsi="Tahoma" w:cs="Tahoma"/>
          <w:sz w:val="20"/>
          <w:szCs w:val="20"/>
        </w:rPr>
        <w:t>.</w:t>
      </w:r>
    </w:p>
    <w:p w:rsidR="00A15725" w:rsidRPr="00EE69A2" w:rsidRDefault="00A15725" w:rsidP="00A15725">
      <w:pPr>
        <w:jc w:val="both"/>
        <w:rPr>
          <w:rFonts w:ascii="Tahoma" w:hAnsi="Tahoma" w:cs="Tahoma"/>
          <w:color w:val="FF0000"/>
          <w:sz w:val="20"/>
          <w:szCs w:val="20"/>
        </w:rPr>
      </w:pPr>
    </w:p>
    <w:p w:rsidR="00AB5EC0" w:rsidRPr="00EE69A2" w:rsidRDefault="00737EF1" w:rsidP="00BF19F5">
      <w:pPr>
        <w:autoSpaceDE w:val="0"/>
        <w:autoSpaceDN w:val="0"/>
        <w:adjustRightInd w:val="0"/>
        <w:jc w:val="both"/>
        <w:rPr>
          <w:rFonts w:ascii="Tahoma" w:hAnsi="Tahoma" w:cs="Tahoma"/>
          <w:sz w:val="20"/>
          <w:szCs w:val="20"/>
        </w:rPr>
      </w:pPr>
      <w:r w:rsidRPr="00EE69A2">
        <w:rPr>
          <w:rFonts w:ascii="Tahoma" w:hAnsi="Tahoma" w:cs="Tahoma"/>
          <w:sz w:val="20"/>
          <w:szCs w:val="20"/>
        </w:rPr>
        <w:t>Come di consueto</w:t>
      </w:r>
      <w:r w:rsidR="00AB5EC0" w:rsidRPr="00EE69A2">
        <w:rPr>
          <w:rFonts w:ascii="Tahoma" w:hAnsi="Tahoma" w:cs="Tahoma"/>
          <w:sz w:val="20"/>
          <w:szCs w:val="20"/>
        </w:rPr>
        <w:t xml:space="preserve"> per la Notte dei Musei,</w:t>
      </w:r>
      <w:r w:rsidR="00A15725" w:rsidRPr="00EE69A2">
        <w:rPr>
          <w:rFonts w:ascii="Tahoma" w:hAnsi="Tahoma" w:cs="Tahoma"/>
          <w:sz w:val="20"/>
          <w:szCs w:val="20"/>
        </w:rPr>
        <w:t xml:space="preserve"> </w:t>
      </w:r>
      <w:r w:rsidR="00A15725" w:rsidRPr="00EE69A2">
        <w:rPr>
          <w:rFonts w:ascii="Tahoma" w:hAnsi="Tahoma" w:cs="Tahoma"/>
          <w:b/>
          <w:sz w:val="20"/>
          <w:szCs w:val="20"/>
        </w:rPr>
        <w:t>ATAC</w:t>
      </w:r>
      <w:r w:rsidR="00A15725" w:rsidRPr="00EE69A2">
        <w:rPr>
          <w:rFonts w:ascii="Tahoma" w:hAnsi="Tahoma" w:cs="Tahoma"/>
          <w:sz w:val="20"/>
          <w:szCs w:val="20"/>
        </w:rPr>
        <w:t xml:space="preserve"> apre al pubblico il proprio </w:t>
      </w:r>
      <w:r w:rsidR="00A15725" w:rsidRPr="00EE69A2">
        <w:rPr>
          <w:rFonts w:ascii="Tahoma" w:hAnsi="Tahoma" w:cs="Tahoma"/>
          <w:b/>
          <w:sz w:val="20"/>
          <w:szCs w:val="20"/>
        </w:rPr>
        <w:t>Polo Museale</w:t>
      </w:r>
      <w:r w:rsidR="00A15725" w:rsidRPr="00EE69A2">
        <w:rPr>
          <w:rFonts w:ascii="Tahoma" w:hAnsi="Tahoma" w:cs="Tahoma"/>
          <w:sz w:val="20"/>
          <w:szCs w:val="20"/>
        </w:rPr>
        <w:t xml:space="preserve">, in zona Piramide, dalle ore 20 alle 2 (ultimo ingresso ore 01.00). I </w:t>
      </w:r>
      <w:r w:rsidR="00AB5EC0" w:rsidRPr="00EE69A2">
        <w:rPr>
          <w:rFonts w:ascii="Tahoma" w:hAnsi="Tahoma" w:cs="Tahoma"/>
          <w:sz w:val="20"/>
          <w:szCs w:val="20"/>
        </w:rPr>
        <w:t>visitatori</w:t>
      </w:r>
      <w:r w:rsidR="00A15725" w:rsidRPr="00EE69A2">
        <w:rPr>
          <w:rFonts w:ascii="Tahoma" w:hAnsi="Tahoma" w:cs="Tahoma"/>
          <w:sz w:val="20"/>
          <w:szCs w:val="20"/>
        </w:rPr>
        <w:t xml:space="preserve"> potranno</w:t>
      </w:r>
      <w:r w:rsidR="00AB5EC0" w:rsidRPr="00EE69A2">
        <w:rPr>
          <w:rFonts w:ascii="Tahoma" w:hAnsi="Tahoma" w:cs="Tahoma"/>
          <w:sz w:val="20"/>
          <w:szCs w:val="20"/>
        </w:rPr>
        <w:t xml:space="preserve"> </w:t>
      </w:r>
      <w:r w:rsidR="00A15725" w:rsidRPr="00EE69A2">
        <w:rPr>
          <w:rFonts w:ascii="Tahoma" w:hAnsi="Tahoma" w:cs="Tahoma"/>
          <w:sz w:val="20"/>
          <w:szCs w:val="20"/>
        </w:rPr>
        <w:t xml:space="preserve">visitare la rara collezione di locomotori e tram e assistere </w:t>
      </w:r>
      <w:r w:rsidR="00AB5EC0" w:rsidRPr="00EE69A2">
        <w:rPr>
          <w:rFonts w:ascii="Tahoma" w:hAnsi="Tahoma" w:cs="Tahoma"/>
          <w:sz w:val="20"/>
          <w:szCs w:val="20"/>
        </w:rPr>
        <w:t xml:space="preserve">al concerto </w:t>
      </w:r>
      <w:r w:rsidR="00BF19F5" w:rsidRPr="00EE69A2">
        <w:rPr>
          <w:rFonts w:ascii="Tahoma" w:hAnsi="Tahoma" w:cs="Tahoma"/>
          <w:sz w:val="20"/>
          <w:szCs w:val="20"/>
        </w:rPr>
        <w:t xml:space="preserve">CIRCLE TIME del Cecilia </w:t>
      </w:r>
      <w:proofErr w:type="spellStart"/>
      <w:r w:rsidR="00BF19F5" w:rsidRPr="00EE69A2">
        <w:rPr>
          <w:rFonts w:ascii="Tahoma" w:hAnsi="Tahoma" w:cs="Tahoma"/>
          <w:sz w:val="20"/>
          <w:szCs w:val="20"/>
        </w:rPr>
        <w:t>Sanchietti</w:t>
      </w:r>
      <w:proofErr w:type="spellEnd"/>
      <w:r w:rsidR="00BF19F5" w:rsidRPr="00EE69A2">
        <w:rPr>
          <w:rFonts w:ascii="Tahoma" w:hAnsi="Tahoma" w:cs="Tahoma"/>
          <w:sz w:val="20"/>
          <w:szCs w:val="20"/>
        </w:rPr>
        <w:t xml:space="preserve"> </w:t>
      </w:r>
      <w:proofErr w:type="spellStart"/>
      <w:r w:rsidR="00BF19F5" w:rsidRPr="00EE69A2">
        <w:rPr>
          <w:rFonts w:ascii="Tahoma" w:hAnsi="Tahoma" w:cs="Tahoma"/>
          <w:sz w:val="20"/>
          <w:szCs w:val="20"/>
        </w:rPr>
        <w:t>Quartet</w:t>
      </w:r>
      <w:proofErr w:type="spellEnd"/>
      <w:r w:rsidR="00BF19F5" w:rsidRPr="00EE69A2">
        <w:rPr>
          <w:rFonts w:ascii="Tahoma" w:hAnsi="Tahoma" w:cs="Tahoma"/>
          <w:sz w:val="20"/>
          <w:szCs w:val="20"/>
        </w:rPr>
        <w:t>.</w:t>
      </w:r>
    </w:p>
    <w:p w:rsidR="00BF19F5" w:rsidRDefault="00BF19F5" w:rsidP="00BF19F5">
      <w:pPr>
        <w:autoSpaceDE w:val="0"/>
        <w:autoSpaceDN w:val="0"/>
        <w:adjustRightInd w:val="0"/>
        <w:jc w:val="both"/>
        <w:rPr>
          <w:rFonts w:ascii="Tahoma" w:hAnsi="Tahoma" w:cs="Tahoma"/>
          <w:color w:val="FF0000"/>
          <w:sz w:val="20"/>
          <w:szCs w:val="20"/>
        </w:rPr>
      </w:pPr>
    </w:p>
    <w:p w:rsidR="0067550C" w:rsidRPr="0067550C" w:rsidRDefault="0067550C" w:rsidP="0067550C">
      <w:pPr>
        <w:autoSpaceDE w:val="0"/>
        <w:autoSpaceDN w:val="0"/>
        <w:adjustRightInd w:val="0"/>
        <w:jc w:val="both"/>
        <w:rPr>
          <w:rFonts w:ascii="Tahoma" w:hAnsi="Tahoma" w:cs="Tahoma"/>
          <w:sz w:val="20"/>
          <w:szCs w:val="20"/>
        </w:rPr>
      </w:pPr>
      <w:r w:rsidRPr="0067550C">
        <w:rPr>
          <w:rFonts w:ascii="Tahoma" w:hAnsi="Tahoma" w:cs="Tahoma"/>
          <w:sz w:val="20"/>
          <w:szCs w:val="20"/>
        </w:rPr>
        <w:t xml:space="preserve">In occasione della Notte dei Musei </w:t>
      </w:r>
      <w:r w:rsidR="006C20CF">
        <w:rPr>
          <w:rFonts w:ascii="Tahoma" w:hAnsi="Tahoma" w:cs="Tahoma"/>
          <w:sz w:val="20"/>
          <w:szCs w:val="20"/>
        </w:rPr>
        <w:t xml:space="preserve">gli spazi di </w:t>
      </w:r>
      <w:r w:rsidR="007778BE" w:rsidRPr="0067550C">
        <w:rPr>
          <w:rFonts w:ascii="Tahoma" w:hAnsi="Tahoma" w:cs="Tahoma"/>
          <w:b/>
          <w:sz w:val="20"/>
          <w:szCs w:val="20"/>
        </w:rPr>
        <w:t>EATALY</w:t>
      </w:r>
      <w:r w:rsidR="00E67471">
        <w:rPr>
          <w:rFonts w:ascii="Tahoma" w:hAnsi="Tahoma" w:cs="Tahoma"/>
          <w:b/>
          <w:sz w:val="20"/>
          <w:szCs w:val="20"/>
        </w:rPr>
        <w:t xml:space="preserve"> </w:t>
      </w:r>
      <w:r w:rsidRPr="0067550C">
        <w:rPr>
          <w:rFonts w:ascii="Tahoma" w:hAnsi="Tahoma" w:cs="Tahoma"/>
          <w:sz w:val="20"/>
          <w:szCs w:val="20"/>
        </w:rPr>
        <w:t>ospit</w:t>
      </w:r>
      <w:r w:rsidR="006C20CF">
        <w:rPr>
          <w:rFonts w:ascii="Tahoma" w:hAnsi="Tahoma" w:cs="Tahoma"/>
          <w:sz w:val="20"/>
          <w:szCs w:val="20"/>
        </w:rPr>
        <w:t>ano</w:t>
      </w:r>
      <w:r w:rsidRPr="0067550C">
        <w:rPr>
          <w:rFonts w:ascii="Tahoma" w:hAnsi="Tahoma" w:cs="Tahoma"/>
          <w:sz w:val="20"/>
          <w:szCs w:val="20"/>
        </w:rPr>
        <w:t xml:space="preserve"> il </w:t>
      </w:r>
      <w:r w:rsidR="006C20CF">
        <w:rPr>
          <w:rFonts w:ascii="Tahoma" w:hAnsi="Tahoma" w:cs="Tahoma"/>
          <w:sz w:val="20"/>
          <w:szCs w:val="20"/>
        </w:rPr>
        <w:t>Planetario gonfiabile</w:t>
      </w:r>
      <w:r w:rsidR="006C20CF" w:rsidRPr="00E67471">
        <w:rPr>
          <w:rFonts w:ascii="Tahoma" w:hAnsi="Tahoma" w:cs="Tahoma"/>
          <w:sz w:val="20"/>
          <w:szCs w:val="20"/>
        </w:rPr>
        <w:t xml:space="preserve"> </w:t>
      </w:r>
      <w:r w:rsidRPr="0067550C">
        <w:rPr>
          <w:rFonts w:ascii="Tahoma" w:hAnsi="Tahoma" w:cs="Tahoma"/>
          <w:sz w:val="20"/>
          <w:szCs w:val="20"/>
        </w:rPr>
        <w:t xml:space="preserve">con l’evento IL PLANETARIO </w:t>
      </w:r>
      <w:proofErr w:type="spellStart"/>
      <w:r w:rsidRPr="0067550C">
        <w:rPr>
          <w:rFonts w:ascii="Tahoma" w:hAnsi="Tahoma" w:cs="Tahoma"/>
          <w:sz w:val="20"/>
          <w:szCs w:val="20"/>
        </w:rPr>
        <w:t>DI</w:t>
      </w:r>
      <w:proofErr w:type="spellEnd"/>
      <w:r w:rsidRPr="0067550C">
        <w:rPr>
          <w:rFonts w:ascii="Tahoma" w:hAnsi="Tahoma" w:cs="Tahoma"/>
          <w:sz w:val="20"/>
          <w:szCs w:val="20"/>
        </w:rPr>
        <w:t xml:space="preserve"> ROMA VOLA A EATALY</w:t>
      </w:r>
      <w:r w:rsidR="00E67471">
        <w:t xml:space="preserve">. </w:t>
      </w:r>
      <w:r w:rsidR="006C20CF">
        <w:rPr>
          <w:rFonts w:ascii="Tahoma" w:hAnsi="Tahoma" w:cs="Tahoma"/>
          <w:sz w:val="20"/>
          <w:szCs w:val="20"/>
        </w:rPr>
        <w:t>A</w:t>
      </w:r>
      <w:r w:rsidR="00E67471" w:rsidRPr="00E67471">
        <w:rPr>
          <w:rFonts w:ascii="Tahoma" w:hAnsi="Tahoma" w:cs="Tahoma"/>
          <w:sz w:val="20"/>
          <w:szCs w:val="20"/>
        </w:rPr>
        <w:t>dulti e bambini potranno lanciarsi nelle profondità del cosmo a e scoprire i segreti di astri, comete e galassie.</w:t>
      </w:r>
    </w:p>
    <w:p w:rsidR="0067550C" w:rsidRPr="00EE69A2" w:rsidRDefault="0067550C" w:rsidP="00BF19F5">
      <w:pPr>
        <w:autoSpaceDE w:val="0"/>
        <w:autoSpaceDN w:val="0"/>
        <w:adjustRightInd w:val="0"/>
        <w:jc w:val="both"/>
        <w:rPr>
          <w:rFonts w:ascii="Tahoma" w:hAnsi="Tahoma" w:cs="Tahoma"/>
          <w:color w:val="FF0000"/>
          <w:sz w:val="20"/>
          <w:szCs w:val="20"/>
        </w:rPr>
      </w:pPr>
      <w:r>
        <w:rPr>
          <w:rFonts w:ascii="Tahoma" w:hAnsi="Tahoma" w:cs="Tahoma"/>
          <w:color w:val="FF0000"/>
          <w:sz w:val="20"/>
          <w:szCs w:val="20"/>
        </w:rPr>
        <w:t xml:space="preserve"> </w:t>
      </w:r>
    </w:p>
    <w:p w:rsidR="00991BC7" w:rsidRDefault="00A15725" w:rsidP="00A60B75">
      <w:pPr>
        <w:jc w:val="both"/>
        <w:rPr>
          <w:rStyle w:val="textexposedshow"/>
          <w:rFonts w:ascii="Tahoma" w:hAnsi="Tahoma" w:cs="Tahoma"/>
          <w:color w:val="333333"/>
          <w:sz w:val="20"/>
          <w:szCs w:val="20"/>
        </w:rPr>
      </w:pPr>
      <w:r w:rsidRPr="00EE69A2">
        <w:rPr>
          <w:rFonts w:ascii="Tahoma" w:hAnsi="Tahoma" w:cs="Tahoma"/>
          <w:sz w:val="20"/>
          <w:szCs w:val="20"/>
        </w:rPr>
        <w:t xml:space="preserve">Le </w:t>
      </w:r>
      <w:r w:rsidR="00266C43" w:rsidRPr="00EE69A2">
        <w:rPr>
          <w:rFonts w:ascii="Tahoma" w:hAnsi="Tahoma" w:cs="Tahoma"/>
          <w:b/>
          <w:sz w:val="20"/>
          <w:szCs w:val="20"/>
        </w:rPr>
        <w:t xml:space="preserve">BIBLIOTECHE </w:t>
      </w:r>
      <w:proofErr w:type="spellStart"/>
      <w:r w:rsidR="00266C43" w:rsidRPr="00EE69A2">
        <w:rPr>
          <w:rFonts w:ascii="Tahoma" w:hAnsi="Tahoma" w:cs="Tahoma"/>
          <w:b/>
          <w:sz w:val="20"/>
          <w:szCs w:val="20"/>
        </w:rPr>
        <w:t>DI</w:t>
      </w:r>
      <w:proofErr w:type="spellEnd"/>
      <w:r w:rsidR="00266C43" w:rsidRPr="00EE69A2">
        <w:rPr>
          <w:rFonts w:ascii="Tahoma" w:hAnsi="Tahoma" w:cs="Tahoma"/>
          <w:b/>
          <w:sz w:val="20"/>
          <w:szCs w:val="20"/>
        </w:rPr>
        <w:t xml:space="preserve"> ROMA</w:t>
      </w:r>
      <w:r w:rsidR="00266C43" w:rsidRPr="00EE69A2">
        <w:rPr>
          <w:rFonts w:ascii="Tahoma" w:hAnsi="Tahoma" w:cs="Tahoma"/>
          <w:sz w:val="20"/>
          <w:szCs w:val="20"/>
        </w:rPr>
        <w:t xml:space="preserve"> </w:t>
      </w:r>
      <w:r w:rsidRPr="00EE69A2">
        <w:rPr>
          <w:rFonts w:ascii="Tahoma" w:hAnsi="Tahoma" w:cs="Tahoma"/>
          <w:sz w:val="20"/>
          <w:szCs w:val="20"/>
        </w:rPr>
        <w:t xml:space="preserve">prenderanno parte alla Notte dei Musei con </w:t>
      </w:r>
      <w:r w:rsidR="00991BC7" w:rsidRPr="00EE69A2">
        <w:rPr>
          <w:rFonts w:ascii="Tahoma" w:hAnsi="Tahoma" w:cs="Tahoma"/>
          <w:sz w:val="20"/>
          <w:szCs w:val="20"/>
        </w:rPr>
        <w:t>l’apertura straordinaria del TEATRO BIBLIOTECA QUARTICCIOLO, che dalle 20 propone</w:t>
      </w:r>
      <w:r w:rsidR="00991BC7" w:rsidRPr="00EE69A2">
        <w:rPr>
          <w:rFonts w:ascii="Tahoma" w:hAnsi="Tahoma" w:cs="Tahoma"/>
          <w:b/>
          <w:sz w:val="20"/>
          <w:szCs w:val="20"/>
        </w:rPr>
        <w:t xml:space="preserve"> </w:t>
      </w:r>
      <w:r w:rsidR="00991BC7" w:rsidRPr="00EE69A2">
        <w:rPr>
          <w:rFonts w:ascii="Tahoma" w:hAnsi="Tahoma" w:cs="Tahoma"/>
          <w:sz w:val="20"/>
          <w:szCs w:val="20"/>
        </w:rPr>
        <w:t>la  proiezione del  film  "Tutti i santi giorni" di Paolo Virzì, e del</w:t>
      </w:r>
      <w:r w:rsidR="00991BC7" w:rsidRPr="00EE69A2">
        <w:rPr>
          <w:rFonts w:ascii="Tahoma" w:hAnsi="Tahoma" w:cs="Tahoma"/>
          <w:b/>
          <w:sz w:val="20"/>
          <w:szCs w:val="20"/>
        </w:rPr>
        <w:t xml:space="preserve"> </w:t>
      </w:r>
      <w:r w:rsidR="00991BC7" w:rsidRPr="00EE69A2">
        <w:rPr>
          <w:rFonts w:ascii="Tahoma" w:hAnsi="Tahoma" w:cs="Tahoma"/>
          <w:sz w:val="20"/>
          <w:szCs w:val="20"/>
        </w:rPr>
        <w:t xml:space="preserve"> BIBLIOCAFFÈ LETTERARIO in via Ostiense, dove si inaugura </w:t>
      </w:r>
      <w:r w:rsidR="00991BC7" w:rsidRPr="00EE69A2">
        <w:rPr>
          <w:rStyle w:val="textexposedshow"/>
          <w:rFonts w:ascii="Tahoma" w:hAnsi="Tahoma" w:cs="Tahoma"/>
          <w:color w:val="333333"/>
          <w:sz w:val="20"/>
          <w:szCs w:val="20"/>
        </w:rPr>
        <w:t xml:space="preserve">mostra pittorica degli artisti </w:t>
      </w:r>
      <w:proofErr w:type="spellStart"/>
      <w:r w:rsidR="00991BC7" w:rsidRPr="00EE69A2">
        <w:rPr>
          <w:rStyle w:val="textexposedshow"/>
          <w:rFonts w:ascii="Tahoma" w:hAnsi="Tahoma" w:cs="Tahoma"/>
          <w:color w:val="333333"/>
          <w:sz w:val="20"/>
          <w:szCs w:val="20"/>
        </w:rPr>
        <w:t>Maysoon</w:t>
      </w:r>
      <w:proofErr w:type="spellEnd"/>
      <w:r w:rsidR="00991BC7" w:rsidRPr="00EE69A2">
        <w:rPr>
          <w:rStyle w:val="textexposedshow"/>
          <w:rFonts w:ascii="Tahoma" w:hAnsi="Tahoma" w:cs="Tahoma"/>
          <w:color w:val="333333"/>
          <w:sz w:val="20"/>
          <w:szCs w:val="20"/>
        </w:rPr>
        <w:t xml:space="preserve"> </w:t>
      </w:r>
      <w:proofErr w:type="spellStart"/>
      <w:r w:rsidR="00991BC7" w:rsidRPr="00EE69A2">
        <w:rPr>
          <w:rStyle w:val="textexposedshow"/>
          <w:rFonts w:ascii="Tahoma" w:hAnsi="Tahoma" w:cs="Tahoma"/>
          <w:color w:val="333333"/>
          <w:sz w:val="20"/>
          <w:szCs w:val="20"/>
        </w:rPr>
        <w:t>Bakir</w:t>
      </w:r>
      <w:proofErr w:type="spellEnd"/>
      <w:r w:rsidR="00991BC7" w:rsidRPr="00EE69A2">
        <w:rPr>
          <w:rStyle w:val="textexposedshow"/>
          <w:rFonts w:ascii="Tahoma" w:hAnsi="Tahoma" w:cs="Tahoma"/>
          <w:color w:val="333333"/>
          <w:sz w:val="20"/>
          <w:szCs w:val="20"/>
        </w:rPr>
        <w:t xml:space="preserve"> e </w:t>
      </w:r>
      <w:proofErr w:type="spellStart"/>
      <w:r w:rsidR="00991BC7" w:rsidRPr="00EE69A2">
        <w:rPr>
          <w:rStyle w:val="textexposedshow"/>
          <w:rFonts w:ascii="Tahoma" w:hAnsi="Tahoma" w:cs="Tahoma"/>
          <w:color w:val="333333"/>
          <w:sz w:val="20"/>
          <w:szCs w:val="20"/>
        </w:rPr>
        <w:t>Amjed</w:t>
      </w:r>
      <w:proofErr w:type="spellEnd"/>
      <w:r w:rsidR="00991BC7" w:rsidRPr="00EE69A2">
        <w:rPr>
          <w:rStyle w:val="textexposedshow"/>
          <w:rFonts w:ascii="Tahoma" w:hAnsi="Tahoma" w:cs="Tahoma"/>
          <w:color w:val="333333"/>
          <w:sz w:val="20"/>
          <w:szCs w:val="20"/>
        </w:rPr>
        <w:t xml:space="preserve"> </w:t>
      </w:r>
      <w:proofErr w:type="spellStart"/>
      <w:r w:rsidR="00991BC7" w:rsidRPr="00EE69A2">
        <w:rPr>
          <w:rStyle w:val="textexposedshow"/>
          <w:rFonts w:ascii="Tahoma" w:hAnsi="Tahoma" w:cs="Tahoma"/>
          <w:color w:val="333333"/>
          <w:sz w:val="20"/>
          <w:szCs w:val="20"/>
        </w:rPr>
        <w:t>Rifaie</w:t>
      </w:r>
      <w:proofErr w:type="spellEnd"/>
      <w:r w:rsidR="00991BC7" w:rsidRPr="00EE69A2">
        <w:rPr>
          <w:rStyle w:val="textexposedshow"/>
          <w:rFonts w:ascii="Tahoma" w:hAnsi="Tahoma" w:cs="Tahoma"/>
          <w:color w:val="333333"/>
          <w:sz w:val="20"/>
          <w:szCs w:val="20"/>
        </w:rPr>
        <w:t> </w:t>
      </w:r>
      <w:r w:rsidR="00991BC7" w:rsidRPr="00EE69A2">
        <w:rPr>
          <w:rFonts w:ascii="Tahoma" w:hAnsi="Tahoma" w:cs="Tahoma"/>
          <w:sz w:val="20"/>
          <w:szCs w:val="20"/>
        </w:rPr>
        <w:t xml:space="preserve"> e alle 21 ha luogo lo </w:t>
      </w:r>
      <w:r w:rsidR="00991BC7" w:rsidRPr="00EE69A2">
        <w:rPr>
          <w:rStyle w:val="textexposedshow"/>
          <w:rFonts w:ascii="Tahoma" w:hAnsi="Tahoma" w:cs="Tahoma"/>
          <w:color w:val="333333"/>
          <w:sz w:val="20"/>
          <w:szCs w:val="20"/>
        </w:rPr>
        <w:t>spettacolo di danze e musiche tradizionali palestinesi </w:t>
      </w:r>
      <w:proofErr w:type="spellStart"/>
      <w:r w:rsidR="00991BC7" w:rsidRPr="00EE69A2">
        <w:rPr>
          <w:rStyle w:val="textexposedshow"/>
          <w:rFonts w:ascii="Tahoma" w:hAnsi="Tahoma" w:cs="Tahoma"/>
          <w:color w:val="333333"/>
          <w:sz w:val="20"/>
          <w:szCs w:val="20"/>
        </w:rPr>
        <w:t>Dabka</w:t>
      </w:r>
      <w:proofErr w:type="spellEnd"/>
      <w:r w:rsidR="00991BC7" w:rsidRPr="00EE69A2">
        <w:rPr>
          <w:rStyle w:val="textexposedshow"/>
          <w:rFonts w:ascii="Tahoma" w:hAnsi="Tahoma" w:cs="Tahoma"/>
          <w:color w:val="333333"/>
          <w:sz w:val="20"/>
          <w:szCs w:val="20"/>
        </w:rPr>
        <w:t>.</w:t>
      </w:r>
    </w:p>
    <w:p w:rsidR="00481DEA" w:rsidRDefault="00481DEA" w:rsidP="00A60B75">
      <w:pPr>
        <w:jc w:val="both"/>
        <w:rPr>
          <w:rStyle w:val="textexposedshow"/>
          <w:rFonts w:ascii="Tahoma" w:hAnsi="Tahoma" w:cs="Tahoma"/>
          <w:color w:val="333333"/>
          <w:sz w:val="20"/>
          <w:szCs w:val="20"/>
        </w:rPr>
      </w:pPr>
    </w:p>
    <w:p w:rsidR="00481DEA" w:rsidRDefault="00481DEA" w:rsidP="00481DEA">
      <w:pPr>
        <w:jc w:val="both"/>
        <w:rPr>
          <w:rFonts w:ascii="Tahoma" w:hAnsi="Tahoma" w:cs="Tahoma"/>
          <w:b/>
          <w:sz w:val="20"/>
          <w:szCs w:val="20"/>
        </w:rPr>
      </w:pPr>
      <w:r w:rsidRPr="00807146">
        <w:rPr>
          <w:rFonts w:ascii="Tahoma" w:hAnsi="Tahoma" w:cs="Tahoma"/>
          <w:sz w:val="20"/>
          <w:szCs w:val="20"/>
        </w:rPr>
        <w:t xml:space="preserve">All'esterno del Casino Nobile (Musei di Villa </w:t>
      </w:r>
      <w:proofErr w:type="spellStart"/>
      <w:r w:rsidRPr="00807146">
        <w:rPr>
          <w:rFonts w:ascii="Tahoma" w:hAnsi="Tahoma" w:cs="Tahoma"/>
          <w:sz w:val="20"/>
          <w:szCs w:val="20"/>
        </w:rPr>
        <w:t>Torlonia</w:t>
      </w:r>
      <w:proofErr w:type="spellEnd"/>
      <w:r w:rsidRPr="00807146">
        <w:rPr>
          <w:rFonts w:ascii="Tahoma" w:hAnsi="Tahoma" w:cs="Tahoma"/>
          <w:sz w:val="20"/>
          <w:szCs w:val="20"/>
        </w:rPr>
        <w:t>) si terrà dalle ore 20 il</w:t>
      </w:r>
      <w:r w:rsidRPr="00807146">
        <w:rPr>
          <w:rFonts w:ascii="Tahoma" w:hAnsi="Tahoma" w:cs="Tahoma"/>
          <w:b/>
          <w:sz w:val="20"/>
          <w:szCs w:val="20"/>
        </w:rPr>
        <w:t xml:space="preserve"> CONCERTO ROMAROCK ROMAPOP</w:t>
      </w:r>
      <w:r w:rsidRPr="00362F0C">
        <w:rPr>
          <w:rFonts w:ascii="Tahoma" w:hAnsi="Tahoma" w:cs="Tahoma"/>
          <w:sz w:val="20"/>
          <w:szCs w:val="20"/>
        </w:rPr>
        <w:t>, con la partecipazione delle band musicali composte dagli studenti dei laboratori “</w:t>
      </w:r>
      <w:proofErr w:type="spellStart"/>
      <w:r w:rsidRPr="00362F0C">
        <w:rPr>
          <w:rFonts w:ascii="Tahoma" w:hAnsi="Tahoma" w:cs="Tahoma"/>
          <w:sz w:val="20"/>
          <w:szCs w:val="20"/>
        </w:rPr>
        <w:t>Romarock</w:t>
      </w:r>
      <w:proofErr w:type="spellEnd"/>
      <w:r w:rsidRPr="00362F0C">
        <w:rPr>
          <w:rFonts w:ascii="Tahoma" w:hAnsi="Tahoma" w:cs="Tahoma"/>
          <w:sz w:val="20"/>
          <w:szCs w:val="20"/>
        </w:rPr>
        <w:t xml:space="preserve"> </w:t>
      </w:r>
      <w:proofErr w:type="spellStart"/>
      <w:r w:rsidRPr="00362F0C">
        <w:rPr>
          <w:rFonts w:ascii="Tahoma" w:hAnsi="Tahoma" w:cs="Tahoma"/>
          <w:sz w:val="20"/>
          <w:szCs w:val="20"/>
        </w:rPr>
        <w:t>Romapop</w:t>
      </w:r>
      <w:proofErr w:type="spellEnd"/>
      <w:r w:rsidRPr="00362F0C">
        <w:rPr>
          <w:rFonts w:ascii="Tahoma" w:hAnsi="Tahoma" w:cs="Tahoma"/>
          <w:sz w:val="20"/>
          <w:szCs w:val="20"/>
        </w:rPr>
        <w:t>” e di altri gruppi di ragazzi/ragazze provenienti dai Centri di aggregazione giovanile della città, promosso dall’</w:t>
      </w:r>
      <w:r w:rsidRPr="00362F0C">
        <w:rPr>
          <w:rFonts w:ascii="Tahoma" w:hAnsi="Tahoma" w:cs="Tahoma"/>
          <w:i/>
          <w:sz w:val="20"/>
          <w:szCs w:val="20"/>
        </w:rPr>
        <w:t>Assessorato alla Scuola, Infanzia, Giovani e Pari Opportunità.</w:t>
      </w:r>
    </w:p>
    <w:p w:rsidR="00A15725" w:rsidRPr="00EE69A2" w:rsidRDefault="00A15725" w:rsidP="00A15725">
      <w:pPr>
        <w:jc w:val="both"/>
        <w:rPr>
          <w:rFonts w:ascii="Tahoma" w:hAnsi="Tahoma" w:cs="Tahoma"/>
          <w:color w:val="FF0000"/>
          <w:sz w:val="20"/>
          <w:szCs w:val="20"/>
          <w:u w:val="single"/>
        </w:rPr>
      </w:pPr>
    </w:p>
    <w:p w:rsidR="00A902C0" w:rsidRPr="00EE69A2" w:rsidRDefault="001B1D39" w:rsidP="00A15725">
      <w:pPr>
        <w:jc w:val="both"/>
        <w:rPr>
          <w:rFonts w:ascii="Tahoma" w:hAnsi="Tahoma" w:cs="Tahoma"/>
          <w:b/>
          <w:sz w:val="20"/>
          <w:szCs w:val="20"/>
        </w:rPr>
      </w:pPr>
      <w:r>
        <w:rPr>
          <w:rFonts w:ascii="Tahoma" w:hAnsi="Tahoma" w:cs="Tahoma"/>
          <w:b/>
          <w:sz w:val="20"/>
          <w:szCs w:val="20"/>
        </w:rPr>
        <w:t>Anche quest’anno i</w:t>
      </w:r>
      <w:r w:rsidR="00A902C0" w:rsidRPr="00EE69A2">
        <w:rPr>
          <w:rFonts w:ascii="Tahoma" w:hAnsi="Tahoma" w:cs="Tahoma"/>
          <w:b/>
          <w:sz w:val="20"/>
          <w:szCs w:val="20"/>
        </w:rPr>
        <w:t>mportanti</w:t>
      </w:r>
      <w:r w:rsidR="00A15725" w:rsidRPr="00EE69A2">
        <w:rPr>
          <w:rFonts w:ascii="Tahoma" w:hAnsi="Tahoma" w:cs="Tahoma"/>
          <w:b/>
          <w:sz w:val="20"/>
          <w:szCs w:val="20"/>
        </w:rPr>
        <w:t xml:space="preserve"> accademie e istituzioni culturali straniere</w:t>
      </w:r>
      <w:r w:rsidR="00A902C0" w:rsidRPr="00EE69A2">
        <w:rPr>
          <w:rFonts w:ascii="Tahoma" w:hAnsi="Tahoma" w:cs="Tahoma"/>
          <w:b/>
          <w:sz w:val="20"/>
          <w:szCs w:val="20"/>
        </w:rPr>
        <w:t xml:space="preserve"> prendono parte </w:t>
      </w:r>
      <w:r w:rsidR="00E302F5" w:rsidRPr="00EE69A2">
        <w:rPr>
          <w:rFonts w:ascii="Tahoma" w:hAnsi="Tahoma" w:cs="Tahoma"/>
          <w:b/>
          <w:sz w:val="20"/>
          <w:szCs w:val="20"/>
        </w:rPr>
        <w:t>a</w:t>
      </w:r>
      <w:r w:rsidR="00A902C0" w:rsidRPr="00EE69A2">
        <w:rPr>
          <w:rFonts w:ascii="Tahoma" w:hAnsi="Tahoma" w:cs="Tahoma"/>
          <w:b/>
          <w:sz w:val="20"/>
          <w:szCs w:val="20"/>
        </w:rPr>
        <w:t xml:space="preserve"> La Notte dei Musei. </w:t>
      </w:r>
      <w:r w:rsidR="00A15725" w:rsidRPr="00EE69A2">
        <w:rPr>
          <w:rFonts w:ascii="Tahoma" w:hAnsi="Tahoma" w:cs="Tahoma"/>
          <w:b/>
          <w:sz w:val="20"/>
          <w:szCs w:val="20"/>
        </w:rPr>
        <w:t xml:space="preserve"> </w:t>
      </w:r>
    </w:p>
    <w:p w:rsidR="002166AC" w:rsidRPr="00EE69A2" w:rsidRDefault="002166AC" w:rsidP="002166AC">
      <w:pPr>
        <w:jc w:val="both"/>
        <w:rPr>
          <w:rFonts w:ascii="Tahoma" w:hAnsi="Tahoma" w:cs="Tahoma"/>
          <w:sz w:val="20"/>
          <w:szCs w:val="20"/>
        </w:rPr>
      </w:pPr>
      <w:r w:rsidRPr="00EE69A2">
        <w:rPr>
          <w:rFonts w:ascii="Tahoma" w:hAnsi="Tahoma" w:cs="Tahoma"/>
          <w:sz w:val="20"/>
          <w:szCs w:val="20"/>
        </w:rPr>
        <w:t>In collaborazione con l’</w:t>
      </w:r>
      <w:r w:rsidRPr="00EE69A2">
        <w:rPr>
          <w:rFonts w:ascii="Tahoma" w:hAnsi="Tahoma" w:cs="Tahoma"/>
          <w:b/>
          <w:sz w:val="20"/>
          <w:szCs w:val="20"/>
        </w:rPr>
        <w:t xml:space="preserve">Ambasciata Argentina </w:t>
      </w:r>
      <w:r w:rsidRPr="00EE69A2">
        <w:rPr>
          <w:rFonts w:ascii="Tahoma" w:hAnsi="Tahoma" w:cs="Tahoma"/>
          <w:sz w:val="20"/>
          <w:szCs w:val="20"/>
        </w:rPr>
        <w:t>si svolgerà presso la</w:t>
      </w:r>
      <w:r w:rsidRPr="00EE69A2">
        <w:rPr>
          <w:rFonts w:ascii="Tahoma" w:hAnsi="Tahoma" w:cs="Tahoma"/>
          <w:b/>
          <w:sz w:val="20"/>
          <w:szCs w:val="20"/>
        </w:rPr>
        <w:t xml:space="preserve"> </w:t>
      </w:r>
      <w:r w:rsidRPr="00EE69A2">
        <w:rPr>
          <w:rFonts w:ascii="Tahoma" w:hAnsi="Tahoma" w:cs="Tahoma"/>
          <w:sz w:val="20"/>
          <w:szCs w:val="20"/>
        </w:rPr>
        <w:t>PROTOMOTECA</w:t>
      </w:r>
      <w:r>
        <w:rPr>
          <w:rFonts w:ascii="Tahoma" w:hAnsi="Tahoma" w:cs="Tahoma"/>
          <w:sz w:val="20"/>
          <w:szCs w:val="20"/>
        </w:rPr>
        <w:t xml:space="preserve"> (o</w:t>
      </w:r>
      <w:r w:rsidRPr="00C47E9D">
        <w:rPr>
          <w:rFonts w:ascii="Tahoma" w:hAnsi="Tahoma" w:cs="Tahoma"/>
          <w:sz w:val="20"/>
          <w:szCs w:val="20"/>
        </w:rPr>
        <w:t xml:space="preserve">re 21,30 </w:t>
      </w:r>
      <w:r>
        <w:rPr>
          <w:rFonts w:ascii="Tahoma" w:hAnsi="Tahoma" w:cs="Tahoma"/>
          <w:sz w:val="20"/>
          <w:szCs w:val="20"/>
        </w:rPr>
        <w:t xml:space="preserve">e ore </w:t>
      </w:r>
      <w:r w:rsidRPr="00C47E9D">
        <w:rPr>
          <w:rFonts w:ascii="Tahoma" w:hAnsi="Tahoma" w:cs="Tahoma"/>
          <w:sz w:val="20"/>
          <w:szCs w:val="20"/>
        </w:rPr>
        <w:t>23,00</w:t>
      </w:r>
      <w:r>
        <w:rPr>
          <w:rFonts w:ascii="Tahoma" w:hAnsi="Tahoma" w:cs="Tahoma"/>
          <w:sz w:val="20"/>
          <w:szCs w:val="20"/>
        </w:rPr>
        <w:t>)</w:t>
      </w:r>
      <w:r w:rsidRPr="00EE69A2">
        <w:rPr>
          <w:rFonts w:ascii="Tahoma" w:hAnsi="Tahoma" w:cs="Tahoma"/>
          <w:sz w:val="20"/>
          <w:szCs w:val="20"/>
        </w:rPr>
        <w:t xml:space="preserve"> il concerto ad ingresso gratuito del sassofonista</w:t>
      </w:r>
      <w:r w:rsidRPr="00EE69A2">
        <w:rPr>
          <w:rFonts w:ascii="Tahoma" w:hAnsi="Tahoma" w:cs="Tahoma"/>
          <w:b/>
          <w:sz w:val="20"/>
          <w:szCs w:val="20"/>
        </w:rPr>
        <w:t xml:space="preserve"> </w:t>
      </w:r>
      <w:r w:rsidRPr="001E4847">
        <w:rPr>
          <w:rFonts w:ascii="Tahoma" w:hAnsi="Tahoma" w:cs="Tahoma"/>
          <w:b/>
          <w:color w:val="0070C0"/>
          <w:sz w:val="20"/>
          <w:szCs w:val="20"/>
        </w:rPr>
        <w:t>JAVIER GIROTTO insieme all'ATEM SAXOPHONE QUARTET</w:t>
      </w:r>
      <w:r w:rsidRPr="00EE69A2">
        <w:rPr>
          <w:rFonts w:ascii="Tahoma" w:hAnsi="Tahoma" w:cs="Tahoma"/>
          <w:b/>
          <w:sz w:val="20"/>
          <w:szCs w:val="20"/>
        </w:rPr>
        <w:t xml:space="preserve">, </w:t>
      </w:r>
      <w:r w:rsidRPr="00EE69A2">
        <w:rPr>
          <w:rFonts w:ascii="Tahoma" w:hAnsi="Tahoma" w:cs="Tahoma"/>
          <w:sz w:val="20"/>
          <w:szCs w:val="20"/>
        </w:rPr>
        <w:t>in cui si intrecciano ritmi folkloristici, tango, musica classica e contemporanea, jazz.</w:t>
      </w:r>
    </w:p>
    <w:p w:rsidR="003A241B" w:rsidRPr="001B1D39" w:rsidRDefault="0043221B" w:rsidP="00F81068">
      <w:pPr>
        <w:jc w:val="both"/>
        <w:rPr>
          <w:rFonts w:ascii="Tahoma" w:hAnsi="Tahoma" w:cs="Tahoma"/>
          <w:color w:val="FF0000"/>
          <w:sz w:val="20"/>
          <w:szCs w:val="20"/>
        </w:rPr>
      </w:pPr>
      <w:r w:rsidRPr="00EE69A2">
        <w:rPr>
          <w:rFonts w:ascii="Tahoma" w:hAnsi="Tahoma" w:cs="Tahoma"/>
          <w:sz w:val="20"/>
          <w:szCs w:val="20"/>
        </w:rPr>
        <w:lastRenderedPageBreak/>
        <w:t>Si potrà visitare eccezionalmente</w:t>
      </w:r>
      <w:r w:rsidR="00A15725" w:rsidRPr="00EE69A2">
        <w:rPr>
          <w:rFonts w:ascii="Tahoma" w:hAnsi="Tahoma" w:cs="Tahoma"/>
          <w:sz w:val="20"/>
          <w:szCs w:val="20"/>
        </w:rPr>
        <w:t xml:space="preserve"> dalle 20.00 alle 02.00 (ultimo ingresso ore 01.00)</w:t>
      </w:r>
      <w:r w:rsidRPr="00EE69A2">
        <w:rPr>
          <w:rFonts w:ascii="Tahoma" w:hAnsi="Tahoma" w:cs="Tahoma"/>
          <w:sz w:val="20"/>
          <w:szCs w:val="20"/>
        </w:rPr>
        <w:t xml:space="preserve"> </w:t>
      </w:r>
      <w:r w:rsidR="00F81068" w:rsidRPr="00EE69A2">
        <w:rPr>
          <w:rFonts w:ascii="Tahoma" w:hAnsi="Tahoma" w:cs="Tahoma"/>
          <w:sz w:val="20"/>
          <w:szCs w:val="20"/>
        </w:rPr>
        <w:t>PALAZZO FARNESE</w:t>
      </w:r>
      <w:r w:rsidR="00A15725" w:rsidRPr="00EE69A2">
        <w:rPr>
          <w:rFonts w:ascii="Tahoma" w:hAnsi="Tahoma" w:cs="Tahoma"/>
          <w:sz w:val="20"/>
          <w:szCs w:val="20"/>
        </w:rPr>
        <w:t>, sede dell’Ambasciata di Francia in Italia</w:t>
      </w:r>
      <w:r w:rsidR="00C03CA6">
        <w:rPr>
          <w:rFonts w:ascii="Tahoma" w:hAnsi="Tahoma" w:cs="Tahoma"/>
          <w:sz w:val="20"/>
          <w:szCs w:val="20"/>
        </w:rPr>
        <w:t xml:space="preserve">, e </w:t>
      </w:r>
      <w:r w:rsidR="00C03CA6" w:rsidRPr="00EE69A2">
        <w:rPr>
          <w:rFonts w:ascii="Tahoma" w:hAnsi="Tahoma" w:cs="Tahoma"/>
          <w:sz w:val="20"/>
          <w:szCs w:val="20"/>
        </w:rPr>
        <w:t>PALAZZO PAMPHILJ</w:t>
      </w:r>
      <w:r w:rsidR="00C03CA6">
        <w:rPr>
          <w:rFonts w:ascii="Tahoma" w:hAnsi="Tahoma" w:cs="Tahoma"/>
          <w:sz w:val="20"/>
          <w:szCs w:val="20"/>
        </w:rPr>
        <w:t>, sede del</w:t>
      </w:r>
      <w:r w:rsidR="00C03CA6" w:rsidRPr="00EE69A2">
        <w:rPr>
          <w:rFonts w:ascii="Tahoma" w:hAnsi="Tahoma" w:cs="Tahoma"/>
          <w:sz w:val="20"/>
          <w:szCs w:val="20"/>
        </w:rPr>
        <w:t>l'</w:t>
      </w:r>
      <w:r w:rsidR="00FC579E">
        <w:rPr>
          <w:rFonts w:ascii="Tahoma" w:hAnsi="Tahoma" w:cs="Tahoma"/>
          <w:sz w:val="20"/>
          <w:szCs w:val="20"/>
        </w:rPr>
        <w:t>A</w:t>
      </w:r>
      <w:r w:rsidR="00FC579E" w:rsidRPr="00EE69A2">
        <w:rPr>
          <w:rFonts w:ascii="Tahoma" w:hAnsi="Tahoma" w:cs="Tahoma"/>
          <w:sz w:val="20"/>
          <w:szCs w:val="20"/>
        </w:rPr>
        <w:t xml:space="preserve">mbasciata </w:t>
      </w:r>
      <w:r w:rsidR="00FC579E">
        <w:rPr>
          <w:rFonts w:ascii="Tahoma" w:hAnsi="Tahoma" w:cs="Tahoma"/>
          <w:sz w:val="20"/>
          <w:szCs w:val="20"/>
        </w:rPr>
        <w:t>d</w:t>
      </w:r>
      <w:r w:rsidR="00FC579E" w:rsidRPr="00EE69A2">
        <w:rPr>
          <w:rFonts w:ascii="Tahoma" w:hAnsi="Tahoma" w:cs="Tahoma"/>
          <w:sz w:val="20"/>
          <w:szCs w:val="20"/>
        </w:rPr>
        <w:t>el Brasile</w:t>
      </w:r>
      <w:r w:rsidR="00A15725" w:rsidRPr="00EE69A2">
        <w:rPr>
          <w:rFonts w:ascii="Tahoma" w:hAnsi="Tahoma" w:cs="Tahoma"/>
          <w:sz w:val="20"/>
          <w:szCs w:val="20"/>
        </w:rPr>
        <w:t>. Saranno aperti al pubblico</w:t>
      </w:r>
      <w:r w:rsidR="004D3A9F" w:rsidRPr="00EE69A2">
        <w:rPr>
          <w:rFonts w:ascii="Tahoma" w:hAnsi="Tahoma" w:cs="Tahoma"/>
          <w:sz w:val="20"/>
          <w:szCs w:val="20"/>
        </w:rPr>
        <w:t>, con mostre ed eventi,</w:t>
      </w:r>
      <w:r w:rsidR="00A15725" w:rsidRPr="00EE69A2">
        <w:rPr>
          <w:rFonts w:ascii="Tahoma" w:hAnsi="Tahoma" w:cs="Tahoma"/>
          <w:sz w:val="20"/>
          <w:szCs w:val="20"/>
        </w:rPr>
        <w:t xml:space="preserve"> anche </w:t>
      </w:r>
      <w:r w:rsidR="00F81068" w:rsidRPr="00EE69A2">
        <w:rPr>
          <w:rFonts w:ascii="Tahoma" w:hAnsi="Tahoma" w:cs="Tahoma"/>
          <w:sz w:val="20"/>
          <w:szCs w:val="20"/>
        </w:rPr>
        <w:t xml:space="preserve">l'ACCADEMIA BELGICA, l'ACCADEMIA D’EGITTO </w:t>
      </w:r>
      <w:proofErr w:type="spellStart"/>
      <w:r w:rsidR="00F81068" w:rsidRPr="00EE69A2">
        <w:rPr>
          <w:rFonts w:ascii="Tahoma" w:hAnsi="Tahoma" w:cs="Tahoma"/>
          <w:sz w:val="20"/>
          <w:szCs w:val="20"/>
        </w:rPr>
        <w:t>DI</w:t>
      </w:r>
      <w:proofErr w:type="spellEnd"/>
      <w:r w:rsidR="00F81068" w:rsidRPr="00EE69A2">
        <w:rPr>
          <w:rFonts w:ascii="Tahoma" w:hAnsi="Tahoma" w:cs="Tahoma"/>
          <w:sz w:val="20"/>
          <w:szCs w:val="20"/>
        </w:rPr>
        <w:t xml:space="preserve"> BELLE ARTI, la REALE ACCADEMIA </w:t>
      </w:r>
      <w:proofErr w:type="spellStart"/>
      <w:r w:rsidR="00F81068" w:rsidRPr="00EE69A2">
        <w:rPr>
          <w:rFonts w:ascii="Tahoma" w:hAnsi="Tahoma" w:cs="Tahoma"/>
          <w:sz w:val="20"/>
          <w:szCs w:val="20"/>
        </w:rPr>
        <w:t>DI</w:t>
      </w:r>
      <w:proofErr w:type="spellEnd"/>
      <w:r w:rsidR="00F81068" w:rsidRPr="00EE69A2">
        <w:rPr>
          <w:rFonts w:ascii="Tahoma" w:hAnsi="Tahoma" w:cs="Tahoma"/>
          <w:sz w:val="20"/>
          <w:szCs w:val="20"/>
        </w:rPr>
        <w:t xml:space="preserve"> SPAGNA, la CASA </w:t>
      </w:r>
      <w:proofErr w:type="spellStart"/>
      <w:r w:rsidR="00F81068" w:rsidRPr="00EE69A2">
        <w:rPr>
          <w:rFonts w:ascii="Tahoma" w:hAnsi="Tahoma" w:cs="Tahoma"/>
          <w:sz w:val="20"/>
          <w:szCs w:val="20"/>
        </w:rPr>
        <w:t>DI</w:t>
      </w:r>
      <w:proofErr w:type="spellEnd"/>
      <w:r w:rsidR="00F81068" w:rsidRPr="00EE69A2">
        <w:rPr>
          <w:rFonts w:ascii="Tahoma" w:hAnsi="Tahoma" w:cs="Tahoma"/>
          <w:sz w:val="20"/>
          <w:szCs w:val="20"/>
        </w:rPr>
        <w:t xml:space="preserve"> GOETHE, l'ISTITUTO </w:t>
      </w:r>
      <w:proofErr w:type="spellStart"/>
      <w:r w:rsidR="00F81068" w:rsidRPr="00EE69A2">
        <w:rPr>
          <w:rFonts w:ascii="Tahoma" w:hAnsi="Tahoma" w:cs="Tahoma"/>
          <w:sz w:val="20"/>
          <w:szCs w:val="20"/>
        </w:rPr>
        <w:t>DI</w:t>
      </w:r>
      <w:proofErr w:type="spellEnd"/>
      <w:r w:rsidR="00F81068" w:rsidRPr="00EE69A2">
        <w:rPr>
          <w:rFonts w:ascii="Tahoma" w:hAnsi="Tahoma" w:cs="Tahoma"/>
          <w:sz w:val="20"/>
          <w:szCs w:val="20"/>
        </w:rPr>
        <w:t xml:space="preserve"> CULTURA GIAPPONESE.</w:t>
      </w:r>
    </w:p>
    <w:p w:rsidR="00807146" w:rsidRDefault="00807146" w:rsidP="00A15725">
      <w:pPr>
        <w:jc w:val="both"/>
        <w:rPr>
          <w:rFonts w:ascii="Tahoma" w:hAnsi="Tahoma" w:cs="Tahoma"/>
          <w:b/>
          <w:sz w:val="20"/>
          <w:szCs w:val="20"/>
        </w:rPr>
      </w:pPr>
    </w:p>
    <w:p w:rsidR="00A15725" w:rsidRPr="00EE69A2" w:rsidRDefault="004B1B9F" w:rsidP="00A15725">
      <w:pPr>
        <w:jc w:val="both"/>
        <w:rPr>
          <w:rFonts w:ascii="Tahoma" w:hAnsi="Tahoma" w:cs="Tahoma"/>
          <w:b/>
          <w:sz w:val="20"/>
          <w:szCs w:val="20"/>
        </w:rPr>
      </w:pPr>
      <w:r>
        <w:rPr>
          <w:rFonts w:ascii="Tahoma" w:hAnsi="Tahoma" w:cs="Tahoma"/>
          <w:b/>
          <w:sz w:val="20"/>
          <w:szCs w:val="20"/>
        </w:rPr>
        <w:t>Durante la Notte dei Musei sarà possibile partecipare a</w:t>
      </w:r>
      <w:r w:rsidR="00A15725" w:rsidRPr="00EE69A2">
        <w:rPr>
          <w:rFonts w:ascii="Tahoma" w:hAnsi="Tahoma" w:cs="Tahoma"/>
          <w:b/>
          <w:sz w:val="20"/>
          <w:szCs w:val="20"/>
        </w:rPr>
        <w:t xml:space="preserve"> visite guidate</w:t>
      </w:r>
      <w:r w:rsidR="00E302F5" w:rsidRPr="00EE69A2">
        <w:rPr>
          <w:rFonts w:ascii="Tahoma" w:hAnsi="Tahoma" w:cs="Tahoma"/>
          <w:b/>
          <w:sz w:val="20"/>
          <w:szCs w:val="20"/>
        </w:rPr>
        <w:t xml:space="preserve"> e </w:t>
      </w:r>
      <w:r w:rsidR="005A1437">
        <w:rPr>
          <w:rFonts w:ascii="Tahoma" w:hAnsi="Tahoma" w:cs="Tahoma"/>
          <w:b/>
          <w:sz w:val="20"/>
          <w:szCs w:val="20"/>
        </w:rPr>
        <w:t>conoscere</w:t>
      </w:r>
      <w:r>
        <w:rPr>
          <w:rFonts w:ascii="Tahoma" w:hAnsi="Tahoma" w:cs="Tahoma"/>
          <w:b/>
          <w:sz w:val="20"/>
          <w:szCs w:val="20"/>
        </w:rPr>
        <w:t xml:space="preserve"> </w:t>
      </w:r>
      <w:r w:rsidR="00E302F5" w:rsidRPr="00EE69A2">
        <w:rPr>
          <w:rFonts w:ascii="Tahoma" w:hAnsi="Tahoma" w:cs="Tahoma"/>
          <w:b/>
          <w:sz w:val="20"/>
          <w:szCs w:val="20"/>
        </w:rPr>
        <w:t xml:space="preserve">i siti archeologici </w:t>
      </w:r>
      <w:r w:rsidR="00E716B0" w:rsidRPr="00EE69A2">
        <w:rPr>
          <w:rFonts w:ascii="Tahoma" w:hAnsi="Tahoma" w:cs="Tahoma"/>
          <w:b/>
          <w:sz w:val="20"/>
          <w:szCs w:val="20"/>
        </w:rPr>
        <w:t xml:space="preserve">straordinariamente </w:t>
      </w:r>
      <w:r w:rsidR="00E302F5" w:rsidRPr="00EE69A2">
        <w:rPr>
          <w:rFonts w:ascii="Tahoma" w:hAnsi="Tahoma" w:cs="Tahoma"/>
          <w:b/>
          <w:sz w:val="20"/>
          <w:szCs w:val="20"/>
        </w:rPr>
        <w:t>aperti</w:t>
      </w:r>
      <w:r w:rsidR="00A15725" w:rsidRPr="00EE69A2">
        <w:rPr>
          <w:rFonts w:ascii="Tahoma" w:hAnsi="Tahoma" w:cs="Tahoma"/>
          <w:b/>
          <w:sz w:val="20"/>
          <w:szCs w:val="20"/>
        </w:rPr>
        <w:t xml:space="preserve"> </w:t>
      </w:r>
      <w:r>
        <w:rPr>
          <w:rFonts w:ascii="Tahoma" w:hAnsi="Tahoma" w:cs="Tahoma"/>
          <w:b/>
          <w:sz w:val="20"/>
          <w:szCs w:val="20"/>
        </w:rPr>
        <w:t>per l’occasione</w:t>
      </w:r>
      <w:r w:rsidR="00A15725" w:rsidRPr="00EE69A2">
        <w:rPr>
          <w:rFonts w:ascii="Tahoma" w:hAnsi="Tahoma" w:cs="Tahoma"/>
          <w:b/>
          <w:sz w:val="20"/>
          <w:szCs w:val="20"/>
        </w:rPr>
        <w:t>.</w:t>
      </w:r>
    </w:p>
    <w:p w:rsidR="00234E40" w:rsidRPr="00EE69A2" w:rsidRDefault="003A241B" w:rsidP="00A15725">
      <w:pPr>
        <w:jc w:val="both"/>
        <w:rPr>
          <w:rFonts w:ascii="Tahoma" w:hAnsi="Tahoma" w:cs="Tahoma"/>
          <w:sz w:val="20"/>
          <w:szCs w:val="20"/>
        </w:rPr>
      </w:pPr>
      <w:r w:rsidRPr="003A241B">
        <w:rPr>
          <w:rFonts w:ascii="Tahoma" w:eastAsia="Times New Roman" w:hAnsi="Tahoma" w:cs="Tahoma"/>
          <w:sz w:val="20"/>
          <w:szCs w:val="20"/>
        </w:rPr>
        <w:t>Si</w:t>
      </w:r>
      <w:r w:rsidR="00234E40" w:rsidRPr="003A241B">
        <w:rPr>
          <w:rFonts w:ascii="Tahoma" w:hAnsi="Tahoma" w:cs="Tahoma"/>
          <w:sz w:val="20"/>
          <w:szCs w:val="20"/>
        </w:rPr>
        <w:t xml:space="preserve"> potrà</w:t>
      </w:r>
      <w:r w:rsidR="00234E40" w:rsidRPr="00EE69A2">
        <w:rPr>
          <w:rFonts w:ascii="Tahoma" w:hAnsi="Tahoma" w:cs="Tahoma"/>
          <w:sz w:val="20"/>
          <w:szCs w:val="20"/>
        </w:rPr>
        <w:t xml:space="preserve"> </w:t>
      </w:r>
      <w:r w:rsidR="00CF4FF6">
        <w:rPr>
          <w:rFonts w:ascii="Tahoma" w:hAnsi="Tahoma" w:cs="Tahoma"/>
          <w:sz w:val="20"/>
          <w:szCs w:val="20"/>
        </w:rPr>
        <w:t>partecipare</w:t>
      </w:r>
      <w:r w:rsidR="00234E40" w:rsidRPr="00EE69A2">
        <w:rPr>
          <w:rFonts w:ascii="Tahoma" w:hAnsi="Tahoma" w:cs="Tahoma"/>
          <w:sz w:val="20"/>
          <w:szCs w:val="20"/>
        </w:rPr>
        <w:t xml:space="preserve">, pagando solo 1 euro, </w:t>
      </w:r>
      <w:r w:rsidR="00CF4FF6">
        <w:rPr>
          <w:rFonts w:ascii="Tahoma" w:hAnsi="Tahoma" w:cs="Tahoma"/>
          <w:sz w:val="20"/>
          <w:szCs w:val="20"/>
        </w:rPr>
        <w:t xml:space="preserve">allo spettacolo nel </w:t>
      </w:r>
      <w:r w:rsidR="00234E40" w:rsidRPr="00EE69A2">
        <w:rPr>
          <w:rFonts w:ascii="Tahoma" w:hAnsi="Tahoma" w:cs="Tahoma"/>
          <w:sz w:val="20"/>
          <w:szCs w:val="20"/>
        </w:rPr>
        <w:t xml:space="preserve">magnifico sito archeologico del </w:t>
      </w:r>
      <w:r w:rsidR="009E6D88" w:rsidRPr="00EE69A2">
        <w:rPr>
          <w:rFonts w:ascii="Tahoma" w:hAnsi="Tahoma" w:cs="Tahoma"/>
          <w:b/>
          <w:sz w:val="20"/>
          <w:szCs w:val="20"/>
        </w:rPr>
        <w:t>Foro di Augusto</w:t>
      </w:r>
      <w:r w:rsidR="00234E40" w:rsidRPr="00EE69A2">
        <w:rPr>
          <w:rFonts w:ascii="Tahoma" w:hAnsi="Tahoma" w:cs="Tahoma"/>
          <w:b/>
          <w:sz w:val="20"/>
          <w:szCs w:val="20"/>
        </w:rPr>
        <w:t xml:space="preserve"> ai Fori Imperiali</w:t>
      </w:r>
      <w:r w:rsidR="00CF4FF6">
        <w:rPr>
          <w:rFonts w:ascii="Tahoma" w:hAnsi="Tahoma" w:cs="Tahoma"/>
          <w:sz w:val="20"/>
          <w:szCs w:val="20"/>
        </w:rPr>
        <w:t xml:space="preserve">. Una </w:t>
      </w:r>
      <w:r w:rsidR="00234E40" w:rsidRPr="00EE69A2">
        <w:rPr>
          <w:rFonts w:ascii="Tahoma" w:hAnsi="Tahoma" w:cs="Tahoma"/>
          <w:sz w:val="20"/>
          <w:szCs w:val="20"/>
        </w:rPr>
        <w:t xml:space="preserve">ricostruzione emozionante - tra </w:t>
      </w:r>
      <w:proofErr w:type="spellStart"/>
      <w:r w:rsidR="00234E40" w:rsidRPr="00EE69A2">
        <w:rPr>
          <w:rFonts w:ascii="Tahoma" w:hAnsi="Tahoma" w:cs="Tahoma"/>
          <w:sz w:val="20"/>
          <w:szCs w:val="20"/>
        </w:rPr>
        <w:t>multiproiezione</w:t>
      </w:r>
      <w:proofErr w:type="spellEnd"/>
      <w:r w:rsidR="00234E40" w:rsidRPr="00EE69A2">
        <w:rPr>
          <w:rFonts w:ascii="Tahoma" w:hAnsi="Tahoma" w:cs="Tahoma"/>
          <w:sz w:val="20"/>
          <w:szCs w:val="20"/>
        </w:rPr>
        <w:t xml:space="preserve"> di luci, immagini, filmati e animazioni accompagnate da musiche, effetti sonori e da racconti -  a cura di Piero Angela e Paco Lanciano.</w:t>
      </w:r>
    </w:p>
    <w:p w:rsidR="00A15725" w:rsidRPr="00EE69A2" w:rsidRDefault="00A15725" w:rsidP="00A15725">
      <w:pPr>
        <w:autoSpaceDE w:val="0"/>
        <w:autoSpaceDN w:val="0"/>
        <w:adjustRightInd w:val="0"/>
        <w:jc w:val="both"/>
        <w:rPr>
          <w:rFonts w:ascii="Tahoma" w:eastAsia="Times New Roman" w:hAnsi="Tahoma" w:cs="Tahoma"/>
          <w:sz w:val="20"/>
          <w:szCs w:val="20"/>
        </w:rPr>
      </w:pPr>
      <w:r w:rsidRPr="00EE69A2">
        <w:rPr>
          <w:rFonts w:ascii="Tahoma" w:eastAsia="Times New Roman" w:hAnsi="Tahoma" w:cs="Tahoma"/>
          <w:sz w:val="20"/>
          <w:szCs w:val="20"/>
        </w:rPr>
        <w:t xml:space="preserve">In collaborazione con la </w:t>
      </w:r>
      <w:r w:rsidRPr="00EE69A2">
        <w:rPr>
          <w:rFonts w:ascii="Tahoma" w:eastAsia="Times New Roman" w:hAnsi="Tahoma" w:cs="Tahoma"/>
          <w:b/>
          <w:sz w:val="20"/>
          <w:szCs w:val="20"/>
        </w:rPr>
        <w:t>Provincia di Roma,</w:t>
      </w:r>
      <w:r w:rsidRPr="00EE69A2">
        <w:rPr>
          <w:rFonts w:ascii="Tahoma" w:eastAsia="Times New Roman" w:hAnsi="Tahoma" w:cs="Tahoma"/>
          <w:sz w:val="20"/>
          <w:szCs w:val="20"/>
        </w:rPr>
        <w:t xml:space="preserve"> sarà possibile visitare su prenotazione le </w:t>
      </w:r>
      <w:r w:rsidRPr="00EE69A2">
        <w:rPr>
          <w:rFonts w:ascii="Tahoma" w:eastAsia="Times New Roman" w:hAnsi="Tahoma" w:cs="Tahoma"/>
          <w:b/>
          <w:sz w:val="20"/>
          <w:szCs w:val="20"/>
        </w:rPr>
        <w:t>Domus Romane di Palazzo Valentini,</w:t>
      </w:r>
      <w:r w:rsidRPr="00EE69A2">
        <w:rPr>
          <w:rFonts w:ascii="Tahoma" w:eastAsia="Times New Roman" w:hAnsi="Tahoma" w:cs="Tahoma"/>
          <w:sz w:val="20"/>
          <w:szCs w:val="20"/>
        </w:rPr>
        <w:t xml:space="preserve"> un percorso nel sottosuolo del Palazzo tra i resti di </w:t>
      </w:r>
      <w:proofErr w:type="spellStart"/>
      <w:r w:rsidRPr="00EE69A2">
        <w:rPr>
          <w:rFonts w:ascii="Tahoma" w:eastAsia="Times New Roman" w:hAnsi="Tahoma" w:cs="Tahoma"/>
          <w:sz w:val="20"/>
          <w:szCs w:val="20"/>
        </w:rPr>
        <w:t>domus</w:t>
      </w:r>
      <w:proofErr w:type="spellEnd"/>
      <w:r w:rsidRPr="00EE69A2">
        <w:rPr>
          <w:rFonts w:ascii="Tahoma" w:eastAsia="Times New Roman" w:hAnsi="Tahoma" w:cs="Tahoma"/>
          <w:sz w:val="20"/>
          <w:szCs w:val="20"/>
        </w:rPr>
        <w:t xml:space="preserve"> patrizie di età imperiale. </w:t>
      </w:r>
    </w:p>
    <w:p w:rsidR="00E716B0" w:rsidRPr="00EE69A2" w:rsidRDefault="00A15725" w:rsidP="00E716B0">
      <w:pPr>
        <w:jc w:val="both"/>
        <w:rPr>
          <w:rFonts w:ascii="Tahoma" w:eastAsia="Times New Roman" w:hAnsi="Tahoma" w:cs="Tahoma"/>
          <w:i/>
          <w:sz w:val="20"/>
          <w:szCs w:val="20"/>
        </w:rPr>
      </w:pPr>
      <w:r w:rsidRPr="00EE69A2">
        <w:rPr>
          <w:rFonts w:ascii="Tahoma" w:hAnsi="Tahoma" w:cs="Tahoma"/>
          <w:sz w:val="20"/>
          <w:szCs w:val="20"/>
        </w:rPr>
        <w:t>Saranno straordinariamente</w:t>
      </w:r>
      <w:r w:rsidRPr="00EE69A2">
        <w:rPr>
          <w:rFonts w:ascii="Tahoma" w:eastAsia="Times New Roman" w:hAnsi="Tahoma" w:cs="Tahoma"/>
          <w:sz w:val="20"/>
          <w:szCs w:val="20"/>
        </w:rPr>
        <w:t xml:space="preserve"> aperti al pubblico, con visite </w:t>
      </w:r>
      <w:r w:rsidR="00234E40" w:rsidRPr="00EE69A2">
        <w:rPr>
          <w:rFonts w:ascii="Tahoma" w:eastAsia="Times New Roman" w:hAnsi="Tahoma" w:cs="Tahoma"/>
          <w:sz w:val="20"/>
          <w:szCs w:val="20"/>
        </w:rPr>
        <w:t>guidate</w:t>
      </w:r>
      <w:r w:rsidRPr="00EE69A2">
        <w:rPr>
          <w:rFonts w:ascii="Tahoma" w:eastAsia="Times New Roman" w:hAnsi="Tahoma" w:cs="Tahoma"/>
          <w:sz w:val="20"/>
          <w:szCs w:val="20"/>
        </w:rPr>
        <w:t>, alcuni suggestivi</w:t>
      </w:r>
      <w:r w:rsidRPr="00EE69A2">
        <w:rPr>
          <w:rFonts w:ascii="Tahoma" w:eastAsia="Times New Roman" w:hAnsi="Tahoma" w:cs="Tahoma"/>
          <w:b/>
          <w:sz w:val="20"/>
          <w:szCs w:val="20"/>
        </w:rPr>
        <w:t xml:space="preserve"> siti archeologici</w:t>
      </w:r>
      <w:r w:rsidRPr="00EE69A2">
        <w:rPr>
          <w:rFonts w:ascii="Tahoma" w:eastAsia="Times New Roman" w:hAnsi="Tahoma" w:cs="Tahoma"/>
          <w:sz w:val="20"/>
          <w:szCs w:val="20"/>
        </w:rPr>
        <w:t xml:space="preserve"> di pertinenza della </w:t>
      </w:r>
      <w:r w:rsidRPr="00EE69A2">
        <w:rPr>
          <w:rFonts w:ascii="Tahoma" w:hAnsi="Tahoma" w:cs="Tahoma"/>
          <w:i/>
          <w:sz w:val="20"/>
          <w:szCs w:val="20"/>
        </w:rPr>
        <w:t>Sovrintendenza Capitolina ai Beni Culturali</w:t>
      </w:r>
      <w:r w:rsidRPr="00EE69A2">
        <w:rPr>
          <w:rFonts w:ascii="Tahoma" w:eastAsia="Times New Roman" w:hAnsi="Tahoma" w:cs="Tahoma"/>
          <w:i/>
          <w:sz w:val="20"/>
          <w:szCs w:val="20"/>
        </w:rPr>
        <w:t>,</w:t>
      </w:r>
      <w:r w:rsidRPr="00EE69A2">
        <w:rPr>
          <w:rFonts w:ascii="Tahoma" w:eastAsia="Times New Roman" w:hAnsi="Tahoma" w:cs="Tahoma"/>
          <w:sz w:val="20"/>
          <w:szCs w:val="20"/>
        </w:rPr>
        <w:t xml:space="preserve"> come l’</w:t>
      </w:r>
      <w:proofErr w:type="spellStart"/>
      <w:r w:rsidRPr="00EE69A2">
        <w:rPr>
          <w:rFonts w:ascii="Tahoma" w:eastAsia="Times New Roman" w:hAnsi="Tahoma" w:cs="Tahoma"/>
          <w:b/>
          <w:sz w:val="20"/>
          <w:szCs w:val="20"/>
        </w:rPr>
        <w:t>Insula</w:t>
      </w:r>
      <w:proofErr w:type="spellEnd"/>
      <w:r w:rsidRPr="00EE69A2">
        <w:rPr>
          <w:rFonts w:ascii="Tahoma" w:eastAsia="Times New Roman" w:hAnsi="Tahoma" w:cs="Tahoma"/>
          <w:b/>
          <w:sz w:val="20"/>
          <w:szCs w:val="20"/>
        </w:rPr>
        <w:t xml:space="preserve"> Romana Sotto Palazzo Specchi</w:t>
      </w:r>
      <w:r w:rsidRPr="00EE69A2">
        <w:rPr>
          <w:rFonts w:ascii="Tahoma" w:eastAsia="Times New Roman" w:hAnsi="Tahoma" w:cs="Tahoma"/>
          <w:sz w:val="20"/>
          <w:szCs w:val="20"/>
        </w:rPr>
        <w:t>, l’</w:t>
      </w:r>
      <w:proofErr w:type="spellStart"/>
      <w:r w:rsidRPr="00EE69A2">
        <w:rPr>
          <w:rFonts w:ascii="Tahoma" w:eastAsia="Times New Roman" w:hAnsi="Tahoma" w:cs="Tahoma"/>
          <w:b/>
          <w:sz w:val="20"/>
          <w:szCs w:val="20"/>
        </w:rPr>
        <w:t>Insula</w:t>
      </w:r>
      <w:proofErr w:type="spellEnd"/>
      <w:r w:rsidRPr="00EE69A2">
        <w:rPr>
          <w:rFonts w:ascii="Tahoma" w:eastAsia="Times New Roman" w:hAnsi="Tahoma" w:cs="Tahoma"/>
          <w:b/>
          <w:sz w:val="20"/>
          <w:szCs w:val="20"/>
        </w:rPr>
        <w:t xml:space="preserve"> dell’Ara </w:t>
      </w:r>
      <w:proofErr w:type="spellStart"/>
      <w:r w:rsidRPr="00EE69A2">
        <w:rPr>
          <w:rFonts w:ascii="Tahoma" w:eastAsia="Times New Roman" w:hAnsi="Tahoma" w:cs="Tahoma"/>
          <w:b/>
          <w:sz w:val="20"/>
          <w:szCs w:val="20"/>
        </w:rPr>
        <w:t>Coeli</w:t>
      </w:r>
      <w:proofErr w:type="spellEnd"/>
      <w:r w:rsidRPr="00EE69A2">
        <w:rPr>
          <w:rFonts w:ascii="Tahoma" w:eastAsia="Times New Roman" w:hAnsi="Tahoma" w:cs="Tahoma"/>
          <w:sz w:val="20"/>
          <w:szCs w:val="20"/>
        </w:rPr>
        <w:t>, l’</w:t>
      </w:r>
      <w:r w:rsidRPr="00EE69A2">
        <w:rPr>
          <w:rFonts w:ascii="Tahoma" w:eastAsia="Times New Roman" w:hAnsi="Tahoma" w:cs="Tahoma"/>
          <w:b/>
          <w:sz w:val="20"/>
          <w:szCs w:val="20"/>
        </w:rPr>
        <w:t xml:space="preserve">Ipogeo di via </w:t>
      </w:r>
      <w:proofErr w:type="spellStart"/>
      <w:r w:rsidRPr="00EE69A2">
        <w:rPr>
          <w:rFonts w:ascii="Tahoma" w:eastAsia="Times New Roman" w:hAnsi="Tahoma" w:cs="Tahoma"/>
          <w:b/>
          <w:sz w:val="20"/>
          <w:szCs w:val="20"/>
        </w:rPr>
        <w:t>Livenza</w:t>
      </w:r>
      <w:proofErr w:type="spellEnd"/>
      <w:r w:rsidRPr="00EE69A2">
        <w:rPr>
          <w:rFonts w:ascii="Tahoma" w:eastAsia="Times New Roman" w:hAnsi="Tahoma" w:cs="Tahoma"/>
          <w:sz w:val="20"/>
          <w:szCs w:val="20"/>
        </w:rPr>
        <w:t xml:space="preserve">, e il </w:t>
      </w:r>
      <w:r w:rsidRPr="00EE69A2">
        <w:rPr>
          <w:rFonts w:ascii="Tahoma" w:eastAsia="Times New Roman" w:hAnsi="Tahoma" w:cs="Tahoma"/>
          <w:b/>
          <w:sz w:val="20"/>
          <w:szCs w:val="20"/>
        </w:rPr>
        <w:t>Sepolcro degli Scipioni</w:t>
      </w:r>
      <w:r w:rsidRPr="00EE69A2">
        <w:rPr>
          <w:rFonts w:ascii="Tahoma" w:eastAsia="Times New Roman" w:hAnsi="Tahoma" w:cs="Tahoma"/>
          <w:i/>
          <w:sz w:val="20"/>
          <w:szCs w:val="20"/>
        </w:rPr>
        <w:t>.</w:t>
      </w:r>
    </w:p>
    <w:p w:rsidR="00FA37D1" w:rsidRPr="00EE69A2" w:rsidRDefault="00FA37D1" w:rsidP="00FA37D1">
      <w:pPr>
        <w:jc w:val="both"/>
        <w:rPr>
          <w:rFonts w:ascii="Tahoma" w:hAnsi="Tahoma" w:cs="Tahoma"/>
          <w:sz w:val="20"/>
          <w:szCs w:val="20"/>
        </w:rPr>
      </w:pPr>
      <w:r w:rsidRPr="00EE69A2">
        <w:rPr>
          <w:rFonts w:ascii="Tahoma" w:hAnsi="Tahoma" w:cs="Tahoma"/>
          <w:sz w:val="20"/>
          <w:szCs w:val="20"/>
        </w:rPr>
        <w:t xml:space="preserve">Il </w:t>
      </w:r>
      <w:r w:rsidRPr="00EE69A2">
        <w:rPr>
          <w:rFonts w:ascii="Tahoma" w:hAnsi="Tahoma" w:cs="Tahoma"/>
          <w:b/>
          <w:sz w:val="20"/>
          <w:szCs w:val="20"/>
        </w:rPr>
        <w:t>Palazzo Senatorio</w:t>
      </w:r>
      <w:r w:rsidRPr="00EE69A2">
        <w:rPr>
          <w:rFonts w:ascii="Tahoma" w:hAnsi="Tahoma" w:cs="Tahoma"/>
          <w:sz w:val="20"/>
          <w:szCs w:val="20"/>
        </w:rPr>
        <w:t xml:space="preserve"> sarà aperto, con inconsuete visite guidate serali, dalle ore 20 alle ore 01.00 (ultimo ingresso ore </w:t>
      </w:r>
      <w:r w:rsidR="003B2842">
        <w:rPr>
          <w:rFonts w:ascii="Tahoma" w:hAnsi="Tahoma" w:cs="Tahoma"/>
          <w:sz w:val="20"/>
          <w:szCs w:val="20"/>
        </w:rPr>
        <w:t>00.30</w:t>
      </w:r>
      <w:r w:rsidRPr="00EE69A2">
        <w:rPr>
          <w:rFonts w:ascii="Tahoma" w:hAnsi="Tahoma" w:cs="Tahoma"/>
          <w:sz w:val="20"/>
          <w:szCs w:val="20"/>
        </w:rPr>
        <w:t xml:space="preserve">). </w:t>
      </w:r>
    </w:p>
    <w:p w:rsidR="009E6D88" w:rsidRPr="00EE69A2" w:rsidRDefault="00A15725" w:rsidP="00A15725">
      <w:pPr>
        <w:jc w:val="both"/>
        <w:rPr>
          <w:rFonts w:ascii="Tahoma" w:eastAsia="Times New Roman" w:hAnsi="Tahoma" w:cs="Tahoma"/>
          <w:sz w:val="20"/>
          <w:szCs w:val="20"/>
        </w:rPr>
      </w:pPr>
      <w:r w:rsidRPr="00EE69A2">
        <w:rPr>
          <w:rFonts w:ascii="Tahoma" w:eastAsia="Times New Roman" w:hAnsi="Tahoma" w:cs="Tahoma"/>
          <w:sz w:val="20"/>
          <w:szCs w:val="20"/>
        </w:rPr>
        <w:t xml:space="preserve">In collaborazione con la </w:t>
      </w:r>
      <w:r w:rsidRPr="00EE69A2">
        <w:rPr>
          <w:rFonts w:ascii="Tahoma" w:eastAsia="Times New Roman" w:hAnsi="Tahoma" w:cs="Tahoma"/>
          <w:i/>
          <w:sz w:val="20"/>
          <w:szCs w:val="20"/>
        </w:rPr>
        <w:t>Fondazione Sorgente Group</w:t>
      </w:r>
      <w:r w:rsidRPr="00EE69A2">
        <w:rPr>
          <w:rFonts w:ascii="Tahoma" w:eastAsia="Times New Roman" w:hAnsi="Tahoma" w:cs="Tahoma"/>
          <w:sz w:val="20"/>
          <w:szCs w:val="20"/>
        </w:rPr>
        <w:t xml:space="preserve">, </w:t>
      </w:r>
      <w:r w:rsidR="009E6D88" w:rsidRPr="00EE69A2">
        <w:rPr>
          <w:rFonts w:ascii="Tahoma" w:eastAsia="Times New Roman" w:hAnsi="Tahoma" w:cs="Tahoma"/>
          <w:sz w:val="20"/>
          <w:szCs w:val="20"/>
        </w:rPr>
        <w:t>sono previste visite guidate serali per</w:t>
      </w:r>
      <w:r w:rsidRPr="00EE69A2">
        <w:rPr>
          <w:rFonts w:ascii="Tahoma" w:eastAsia="Times New Roman" w:hAnsi="Tahoma" w:cs="Tahoma"/>
          <w:sz w:val="20"/>
          <w:szCs w:val="20"/>
        </w:rPr>
        <w:t xml:space="preserve"> la </w:t>
      </w:r>
      <w:r w:rsidRPr="00EE69A2">
        <w:rPr>
          <w:rFonts w:ascii="Tahoma" w:eastAsia="Times New Roman" w:hAnsi="Tahoma" w:cs="Tahoma"/>
          <w:b/>
          <w:sz w:val="20"/>
          <w:szCs w:val="20"/>
        </w:rPr>
        <w:t xml:space="preserve">mostra </w:t>
      </w:r>
      <w:r w:rsidR="009E6D88" w:rsidRPr="00EE69A2">
        <w:rPr>
          <w:rFonts w:ascii="Tahoma" w:eastAsia="Times New Roman" w:hAnsi="Tahoma" w:cs="Tahoma"/>
          <w:b/>
          <w:sz w:val="20"/>
          <w:szCs w:val="20"/>
        </w:rPr>
        <w:t xml:space="preserve">“Athena Nike”: la vittoria della dea </w:t>
      </w:r>
      <w:r w:rsidRPr="00EE69A2">
        <w:rPr>
          <w:rFonts w:ascii="Tahoma" w:eastAsia="Times New Roman" w:hAnsi="Tahoma" w:cs="Tahoma"/>
          <w:sz w:val="20"/>
          <w:szCs w:val="20"/>
        </w:rPr>
        <w:t xml:space="preserve">presso lo </w:t>
      </w:r>
      <w:r w:rsidRPr="00EE69A2">
        <w:rPr>
          <w:rFonts w:ascii="Tahoma" w:eastAsia="Times New Roman" w:hAnsi="Tahoma" w:cs="Tahoma"/>
          <w:b/>
          <w:sz w:val="20"/>
          <w:szCs w:val="20"/>
        </w:rPr>
        <w:t>Spazio Espositivo Tritone</w:t>
      </w:r>
      <w:r w:rsidRPr="00EE69A2">
        <w:rPr>
          <w:rFonts w:ascii="Tahoma" w:eastAsia="Times New Roman" w:hAnsi="Tahoma" w:cs="Tahoma"/>
          <w:sz w:val="20"/>
          <w:szCs w:val="20"/>
        </w:rPr>
        <w:t xml:space="preserve">. </w:t>
      </w:r>
    </w:p>
    <w:p w:rsidR="009E6D88" w:rsidRDefault="009E6D88" w:rsidP="003661F2">
      <w:pPr>
        <w:jc w:val="both"/>
        <w:rPr>
          <w:rFonts w:ascii="Tahoma" w:eastAsia="Times New Roman" w:hAnsi="Tahoma" w:cs="Tahoma"/>
          <w:color w:val="FF0000"/>
          <w:sz w:val="20"/>
          <w:szCs w:val="20"/>
        </w:rPr>
      </w:pPr>
    </w:p>
    <w:p w:rsidR="00DE42B4" w:rsidRPr="00EE69A2" w:rsidRDefault="00DE42B4" w:rsidP="003661F2">
      <w:pPr>
        <w:jc w:val="both"/>
        <w:rPr>
          <w:rFonts w:ascii="Tahoma" w:eastAsia="Times New Roman" w:hAnsi="Tahoma" w:cs="Tahoma"/>
          <w:color w:val="FF0000"/>
          <w:sz w:val="20"/>
          <w:szCs w:val="20"/>
        </w:rPr>
      </w:pPr>
    </w:p>
    <w:p w:rsidR="00D1703C" w:rsidRPr="00EE69A2" w:rsidRDefault="00D1703C" w:rsidP="003661F2">
      <w:pPr>
        <w:jc w:val="both"/>
        <w:rPr>
          <w:rFonts w:ascii="Tahoma" w:hAnsi="Tahoma" w:cs="Tahoma"/>
          <w:b/>
          <w:bCs/>
          <w:sz w:val="20"/>
          <w:szCs w:val="20"/>
        </w:rPr>
      </w:pPr>
      <w:r w:rsidRPr="00EE69A2">
        <w:rPr>
          <w:rFonts w:ascii="Tahoma" w:hAnsi="Tahoma" w:cs="Tahoma"/>
          <w:sz w:val="20"/>
          <w:szCs w:val="20"/>
        </w:rPr>
        <w:t xml:space="preserve">Durante la Notte dei Musei tutti potranno partecipare ad un </w:t>
      </w:r>
      <w:r w:rsidRPr="00EE69A2">
        <w:rPr>
          <w:rFonts w:ascii="Tahoma" w:hAnsi="Tahoma" w:cs="Tahoma"/>
          <w:b/>
          <w:bCs/>
          <w:sz w:val="20"/>
          <w:szCs w:val="20"/>
        </w:rPr>
        <w:t xml:space="preserve">contest su </w:t>
      </w:r>
      <w:proofErr w:type="spellStart"/>
      <w:r w:rsidRPr="00EE69A2">
        <w:rPr>
          <w:rFonts w:ascii="Tahoma" w:hAnsi="Tahoma" w:cs="Tahoma"/>
          <w:b/>
          <w:bCs/>
          <w:sz w:val="20"/>
          <w:szCs w:val="20"/>
        </w:rPr>
        <w:t>Instagram</w:t>
      </w:r>
      <w:proofErr w:type="spellEnd"/>
      <w:r w:rsidRPr="00EE69A2">
        <w:rPr>
          <w:rFonts w:ascii="Tahoma" w:hAnsi="Tahoma" w:cs="Tahoma"/>
          <w:b/>
          <w:bCs/>
          <w:sz w:val="20"/>
          <w:szCs w:val="20"/>
        </w:rPr>
        <w:t xml:space="preserve"> utilizzando l’</w:t>
      </w:r>
      <w:proofErr w:type="spellStart"/>
      <w:r w:rsidRPr="00EE69A2">
        <w:rPr>
          <w:rFonts w:ascii="Tahoma" w:hAnsi="Tahoma" w:cs="Tahoma"/>
          <w:b/>
          <w:bCs/>
          <w:sz w:val="20"/>
          <w:szCs w:val="20"/>
        </w:rPr>
        <w:t>hashtag</w:t>
      </w:r>
      <w:proofErr w:type="spellEnd"/>
      <w:r w:rsidRPr="00EE69A2">
        <w:rPr>
          <w:rFonts w:ascii="Tahoma" w:hAnsi="Tahoma" w:cs="Tahoma"/>
          <w:b/>
          <w:bCs/>
          <w:sz w:val="20"/>
          <w:szCs w:val="20"/>
        </w:rPr>
        <w:t xml:space="preserve"> #NDMroma14.</w:t>
      </w:r>
    </w:p>
    <w:p w:rsidR="00D1703C" w:rsidRPr="00EE69A2" w:rsidRDefault="00D1703C" w:rsidP="003661F2">
      <w:pPr>
        <w:jc w:val="both"/>
        <w:rPr>
          <w:rFonts w:ascii="Arial" w:hAnsi="Arial" w:cs="Arial"/>
          <w:sz w:val="20"/>
          <w:szCs w:val="20"/>
        </w:rPr>
      </w:pPr>
      <w:r w:rsidRPr="00EE69A2">
        <w:rPr>
          <w:rFonts w:ascii="Tahoma" w:hAnsi="Tahoma" w:cs="Tahoma"/>
          <w:sz w:val="20"/>
          <w:szCs w:val="20"/>
        </w:rPr>
        <w:t>I tre autori delle foto più belle, scelte dalla nostra community e</w:t>
      </w:r>
      <w:r w:rsidRPr="0028430C">
        <w:rPr>
          <w:rFonts w:ascii="Tahoma" w:hAnsi="Tahoma" w:cs="Tahoma"/>
          <w:sz w:val="20"/>
          <w:szCs w:val="20"/>
        </w:rPr>
        <w:t xml:space="preserve"> dall'</w:t>
      </w:r>
      <w:r w:rsidR="0028430C" w:rsidRPr="0028430C">
        <w:rPr>
          <w:rFonts w:ascii="Tahoma" w:hAnsi="Tahoma" w:cs="Tahoma"/>
          <w:sz w:val="20"/>
          <w:szCs w:val="20"/>
        </w:rPr>
        <w:t xml:space="preserve">Assessorato alla Cultura, Creatività e Promozione Artistica </w:t>
      </w:r>
      <w:r w:rsidRPr="0028430C">
        <w:rPr>
          <w:rFonts w:ascii="Tahoma" w:hAnsi="Tahoma" w:cs="Tahoma"/>
          <w:sz w:val="20"/>
          <w:szCs w:val="20"/>
        </w:rPr>
        <w:t>di Roma</w:t>
      </w:r>
      <w:r w:rsidRPr="00EE69A2">
        <w:rPr>
          <w:rFonts w:ascii="Tahoma" w:hAnsi="Tahoma" w:cs="Tahoma"/>
          <w:sz w:val="20"/>
          <w:szCs w:val="20"/>
        </w:rPr>
        <w:t xml:space="preserve"> Capitale, avranno la possibilità di avere due biglietti ciascuno a scelta tra le mostre “1564-2014  MICHELANGELO Incontrare un artista universale” ai Musei Capitolini (dal 27 maggio), “World Press Photo. Fotografia e Giornalismo: le immagini premiate nel 2014” al Museo di Roma in Trastevere e “L’arte del comando. L’eredità di Augusto” al Museo dell'Ara </w:t>
      </w:r>
      <w:proofErr w:type="spellStart"/>
      <w:r w:rsidRPr="00EE69A2">
        <w:rPr>
          <w:rFonts w:ascii="Tahoma" w:hAnsi="Tahoma" w:cs="Tahoma"/>
          <w:sz w:val="20"/>
          <w:szCs w:val="20"/>
        </w:rPr>
        <w:t>Pacis</w:t>
      </w:r>
      <w:proofErr w:type="spellEnd"/>
      <w:r w:rsidRPr="00EE69A2">
        <w:rPr>
          <w:rFonts w:ascii="Tahoma" w:hAnsi="Tahoma" w:cs="Tahoma"/>
          <w:sz w:val="20"/>
          <w:szCs w:val="20"/>
        </w:rPr>
        <w:t>.</w:t>
      </w:r>
    </w:p>
    <w:p w:rsidR="00D1703C" w:rsidRPr="00EE69A2" w:rsidRDefault="00D1703C" w:rsidP="00A15725">
      <w:pPr>
        <w:jc w:val="both"/>
        <w:rPr>
          <w:rFonts w:ascii="Tahoma" w:eastAsia="Times New Roman" w:hAnsi="Tahoma" w:cs="Tahoma"/>
          <w:color w:val="FF0000"/>
          <w:sz w:val="20"/>
          <w:szCs w:val="20"/>
        </w:rPr>
      </w:pPr>
    </w:p>
    <w:p w:rsidR="00A15725" w:rsidRPr="00EE69A2" w:rsidRDefault="00A15725" w:rsidP="00A15725">
      <w:pPr>
        <w:jc w:val="both"/>
        <w:rPr>
          <w:rFonts w:ascii="Tahoma" w:hAnsi="Tahoma" w:cs="Tahoma"/>
          <w:color w:val="FF0000"/>
          <w:sz w:val="20"/>
          <w:szCs w:val="20"/>
        </w:rPr>
      </w:pPr>
    </w:p>
    <w:p w:rsidR="00A15725" w:rsidRPr="00EE69A2" w:rsidRDefault="00A15725" w:rsidP="00A15725">
      <w:pPr>
        <w:rPr>
          <w:rFonts w:ascii="Tahoma" w:hAnsi="Tahoma" w:cs="Tahoma"/>
          <w:color w:val="FF0000"/>
          <w:sz w:val="20"/>
          <w:szCs w:val="20"/>
        </w:rPr>
      </w:pPr>
    </w:p>
    <w:p w:rsidR="00BA2829" w:rsidRPr="00EE69A2" w:rsidRDefault="00A15725" w:rsidP="00BA2829">
      <w:pPr>
        <w:pBdr>
          <w:top w:val="single" w:sz="4" w:space="1" w:color="auto"/>
          <w:left w:val="single" w:sz="4" w:space="1" w:color="auto"/>
          <w:bottom w:val="single" w:sz="4" w:space="1" w:color="auto"/>
          <w:right w:val="single" w:sz="4" w:space="1" w:color="auto"/>
        </w:pBdr>
        <w:jc w:val="center"/>
        <w:rPr>
          <w:rFonts w:ascii="Tahoma" w:hAnsi="Tahoma" w:cs="Tahoma"/>
          <w:b/>
          <w:sz w:val="20"/>
          <w:szCs w:val="20"/>
        </w:rPr>
      </w:pPr>
      <w:r w:rsidRPr="00EE69A2">
        <w:rPr>
          <w:rFonts w:ascii="Tahoma" w:hAnsi="Tahoma" w:cs="Tahoma"/>
          <w:b/>
          <w:sz w:val="20"/>
          <w:szCs w:val="20"/>
        </w:rPr>
        <w:t xml:space="preserve">LA NOTTE DEI MUSEI | sabato </w:t>
      </w:r>
      <w:r w:rsidR="00537667" w:rsidRPr="00EE69A2">
        <w:rPr>
          <w:rFonts w:ascii="Tahoma" w:hAnsi="Tahoma" w:cs="Tahoma"/>
          <w:b/>
          <w:sz w:val="20"/>
          <w:szCs w:val="20"/>
        </w:rPr>
        <w:t>17</w:t>
      </w:r>
      <w:r w:rsidRPr="00EE69A2">
        <w:rPr>
          <w:rFonts w:ascii="Tahoma" w:hAnsi="Tahoma" w:cs="Tahoma"/>
          <w:b/>
          <w:sz w:val="20"/>
          <w:szCs w:val="20"/>
        </w:rPr>
        <w:t xml:space="preserve"> maggio 201</w:t>
      </w:r>
      <w:r w:rsidR="00537667" w:rsidRPr="00EE69A2">
        <w:rPr>
          <w:rFonts w:ascii="Tahoma" w:hAnsi="Tahoma" w:cs="Tahoma"/>
          <w:b/>
          <w:sz w:val="20"/>
          <w:szCs w:val="20"/>
        </w:rPr>
        <w:t>4</w:t>
      </w:r>
    </w:p>
    <w:p w:rsidR="00BA2829" w:rsidRPr="0061793E" w:rsidRDefault="00BA2829" w:rsidP="00BA2829">
      <w:pPr>
        <w:pBdr>
          <w:top w:val="single" w:sz="4" w:space="1" w:color="auto"/>
          <w:left w:val="single" w:sz="4" w:space="1" w:color="auto"/>
          <w:bottom w:val="single" w:sz="4" w:space="1" w:color="auto"/>
          <w:right w:val="single" w:sz="4" w:space="1" w:color="auto"/>
        </w:pBdr>
        <w:jc w:val="center"/>
        <w:rPr>
          <w:rFonts w:ascii="Tahoma" w:hAnsi="Tahoma" w:cs="Tahoma"/>
          <w:b/>
          <w:sz w:val="20"/>
          <w:szCs w:val="20"/>
        </w:rPr>
      </w:pPr>
      <w:r w:rsidRPr="0061793E">
        <w:rPr>
          <w:rFonts w:ascii="Tahoma" w:hAnsi="Tahoma" w:cs="Tahoma"/>
          <w:b/>
          <w:sz w:val="20"/>
          <w:szCs w:val="20"/>
        </w:rPr>
        <w:t>DALLE ORE 20 ALLE ORE 2</w:t>
      </w:r>
    </w:p>
    <w:p w:rsidR="00BA2829" w:rsidRPr="0061793E" w:rsidRDefault="00BA2829"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b/>
          <w:bCs/>
          <w:sz w:val="20"/>
          <w:szCs w:val="20"/>
        </w:rPr>
      </w:pPr>
      <w:r w:rsidRPr="0061793E">
        <w:rPr>
          <w:rFonts w:ascii="Tahoma" w:hAnsi="Tahoma" w:cs="Tahoma"/>
          <w:b/>
          <w:bCs/>
          <w:sz w:val="20"/>
          <w:szCs w:val="20"/>
        </w:rPr>
        <w:t>INGRESSO ED EVENTUALE SPETTACOLO 1 EURO SALVO DIVERSA INDICAZIONE</w:t>
      </w:r>
    </w:p>
    <w:p w:rsidR="00BA2829" w:rsidRPr="00EE69A2" w:rsidRDefault="00BA2829"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bCs/>
          <w:sz w:val="20"/>
          <w:szCs w:val="20"/>
        </w:rPr>
      </w:pPr>
      <w:r w:rsidRPr="00EE69A2">
        <w:rPr>
          <w:rFonts w:ascii="Tahoma" w:hAnsi="Tahoma" w:cs="Tahoma"/>
          <w:bCs/>
          <w:sz w:val="20"/>
          <w:szCs w:val="20"/>
        </w:rPr>
        <w:t xml:space="preserve">IL PROGRAMMA È SUSCETTIBILE </w:t>
      </w:r>
      <w:proofErr w:type="spellStart"/>
      <w:r w:rsidRPr="00EE69A2">
        <w:rPr>
          <w:rFonts w:ascii="Tahoma" w:hAnsi="Tahoma" w:cs="Tahoma"/>
          <w:bCs/>
          <w:sz w:val="20"/>
          <w:szCs w:val="20"/>
        </w:rPr>
        <w:t>DI</w:t>
      </w:r>
      <w:proofErr w:type="spellEnd"/>
      <w:r w:rsidRPr="00EE69A2">
        <w:rPr>
          <w:rFonts w:ascii="Tahoma" w:hAnsi="Tahoma" w:cs="Tahoma"/>
          <w:bCs/>
          <w:sz w:val="20"/>
          <w:szCs w:val="20"/>
        </w:rPr>
        <w:t xml:space="preserve"> VARIAZIONI</w:t>
      </w:r>
    </w:p>
    <w:p w:rsidR="00BE6456" w:rsidRPr="00EE69A2" w:rsidRDefault="00BE6456"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sz w:val="20"/>
          <w:szCs w:val="20"/>
        </w:rPr>
      </w:pPr>
      <w:r w:rsidRPr="00EE69A2">
        <w:rPr>
          <w:rFonts w:ascii="Tahoma" w:hAnsi="Tahoma" w:cs="Tahoma"/>
          <w:sz w:val="20"/>
          <w:szCs w:val="20"/>
        </w:rPr>
        <w:t>L’elenco completo dei musei e degli eventi è consultabile su</w:t>
      </w:r>
    </w:p>
    <w:p w:rsidR="00BE6456" w:rsidRPr="00EE69A2" w:rsidRDefault="00BE6456"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b/>
          <w:bCs/>
          <w:sz w:val="20"/>
          <w:szCs w:val="20"/>
        </w:rPr>
      </w:pPr>
      <w:r w:rsidRPr="00EE69A2">
        <w:rPr>
          <w:rFonts w:ascii="Tahoma" w:hAnsi="Tahoma" w:cs="Tahoma"/>
          <w:b/>
          <w:bCs/>
          <w:sz w:val="20"/>
          <w:szCs w:val="20"/>
        </w:rPr>
        <w:t>www.museiincomuneroma.it</w:t>
      </w:r>
    </w:p>
    <w:p w:rsidR="00BE6456" w:rsidRPr="00EE69A2" w:rsidRDefault="00BE6456"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b/>
          <w:bCs/>
          <w:sz w:val="20"/>
          <w:szCs w:val="20"/>
        </w:rPr>
      </w:pPr>
      <w:r w:rsidRPr="00EE69A2">
        <w:rPr>
          <w:rFonts w:ascii="Tahoma" w:hAnsi="Tahoma" w:cs="Tahoma"/>
          <w:b/>
          <w:bCs/>
          <w:sz w:val="20"/>
          <w:szCs w:val="20"/>
        </w:rPr>
        <w:t>info 060608</w:t>
      </w:r>
    </w:p>
    <w:p w:rsidR="00BE6456" w:rsidRPr="00EE69A2" w:rsidRDefault="00BE6456"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sz w:val="20"/>
          <w:szCs w:val="20"/>
        </w:rPr>
      </w:pPr>
      <w:r w:rsidRPr="00EE69A2">
        <w:rPr>
          <w:rFonts w:ascii="Tahoma" w:hAnsi="Tahoma" w:cs="Tahoma"/>
          <w:sz w:val="20"/>
          <w:szCs w:val="20"/>
        </w:rPr>
        <w:t xml:space="preserve">Segui la diretta </w:t>
      </w:r>
      <w:proofErr w:type="spellStart"/>
      <w:r w:rsidRPr="00EE69A2">
        <w:rPr>
          <w:rFonts w:ascii="Tahoma" w:hAnsi="Tahoma" w:cs="Tahoma"/>
          <w:sz w:val="20"/>
          <w:szCs w:val="20"/>
        </w:rPr>
        <w:t>Twitter</w:t>
      </w:r>
      <w:proofErr w:type="spellEnd"/>
      <w:r w:rsidRPr="00EE69A2">
        <w:rPr>
          <w:rFonts w:ascii="Tahoma" w:hAnsi="Tahoma" w:cs="Tahoma"/>
          <w:sz w:val="20"/>
          <w:szCs w:val="20"/>
        </w:rPr>
        <w:t xml:space="preserve"> su</w:t>
      </w:r>
    </w:p>
    <w:p w:rsidR="00BE6456" w:rsidRPr="00EE69A2" w:rsidRDefault="00BE6456" w:rsidP="00BA2829">
      <w:pPr>
        <w:pBdr>
          <w:top w:val="single" w:sz="4" w:space="1" w:color="auto"/>
          <w:left w:val="single" w:sz="4" w:space="1" w:color="auto"/>
          <w:bottom w:val="single" w:sz="4" w:space="1" w:color="auto"/>
          <w:right w:val="single" w:sz="4" w:space="1" w:color="auto"/>
        </w:pBdr>
        <w:autoSpaceDE w:val="0"/>
        <w:autoSpaceDN w:val="0"/>
        <w:adjustRightInd w:val="0"/>
        <w:jc w:val="center"/>
        <w:rPr>
          <w:rFonts w:ascii="Tahoma" w:hAnsi="Tahoma" w:cs="Tahoma"/>
          <w:b/>
          <w:bCs/>
          <w:sz w:val="20"/>
          <w:szCs w:val="20"/>
        </w:rPr>
      </w:pPr>
      <w:r w:rsidRPr="00EE69A2">
        <w:rPr>
          <w:rFonts w:ascii="Tahoma" w:hAnsi="Tahoma" w:cs="Tahoma"/>
          <w:b/>
          <w:bCs/>
          <w:sz w:val="20"/>
          <w:szCs w:val="20"/>
        </w:rPr>
        <w:t>#NDMroma14</w:t>
      </w:r>
    </w:p>
    <w:p w:rsidR="00A15725" w:rsidRPr="00EE69A2" w:rsidRDefault="00A15725" w:rsidP="00A15725">
      <w:pPr>
        <w:rPr>
          <w:rFonts w:ascii="Tahoma" w:hAnsi="Tahoma" w:cs="Tahoma"/>
          <w:color w:val="FF0000"/>
          <w:sz w:val="20"/>
          <w:szCs w:val="20"/>
        </w:rPr>
      </w:pPr>
    </w:p>
    <w:p w:rsidR="00A15725" w:rsidRPr="00EE69A2" w:rsidRDefault="00A15725" w:rsidP="00A15725">
      <w:pPr>
        <w:jc w:val="both"/>
        <w:rPr>
          <w:rFonts w:ascii="Tahoma" w:hAnsi="Tahoma" w:cs="Tahoma"/>
          <w:b/>
          <w:i/>
          <w:color w:val="FF0000"/>
          <w:sz w:val="20"/>
          <w:szCs w:val="20"/>
        </w:rPr>
      </w:pPr>
    </w:p>
    <w:p w:rsidR="00303D34" w:rsidRPr="00303D34" w:rsidRDefault="00303D34" w:rsidP="00303D34">
      <w:pPr>
        <w:rPr>
          <w:rFonts w:ascii="Tahoma" w:hAnsi="Tahoma" w:cs="Tahoma"/>
          <w:i/>
          <w:iCs/>
          <w:sz w:val="20"/>
          <w:szCs w:val="20"/>
        </w:rPr>
      </w:pPr>
      <w:r w:rsidRPr="00303D34">
        <w:rPr>
          <w:rFonts w:ascii="Tahoma" w:hAnsi="Tahoma" w:cs="Tahoma"/>
          <w:i/>
          <w:iCs/>
          <w:sz w:val="20"/>
          <w:szCs w:val="20"/>
        </w:rPr>
        <w:t>Lucia Ritrovato</w:t>
      </w:r>
    </w:p>
    <w:p w:rsidR="00303D34" w:rsidRPr="00303D34" w:rsidRDefault="00303D34" w:rsidP="00303D34">
      <w:pPr>
        <w:rPr>
          <w:rFonts w:ascii="Tahoma" w:hAnsi="Tahoma" w:cs="Tahoma"/>
          <w:i/>
          <w:iCs/>
          <w:sz w:val="20"/>
          <w:szCs w:val="20"/>
        </w:rPr>
      </w:pPr>
      <w:r w:rsidRPr="00303D34">
        <w:rPr>
          <w:rFonts w:ascii="Tahoma" w:hAnsi="Tahoma" w:cs="Tahoma"/>
          <w:i/>
          <w:iCs/>
          <w:sz w:val="20"/>
          <w:szCs w:val="20"/>
        </w:rPr>
        <w:t>Ufficio Stampa Assessorato alla Cultura, Creatività e Promozione Artistica</w:t>
      </w:r>
    </w:p>
    <w:p w:rsidR="00303D34" w:rsidRPr="00303D34" w:rsidRDefault="00303D34" w:rsidP="00303D34">
      <w:pPr>
        <w:rPr>
          <w:rFonts w:ascii="Tahoma" w:hAnsi="Tahoma" w:cs="Tahoma"/>
          <w:i/>
          <w:iCs/>
          <w:sz w:val="20"/>
          <w:szCs w:val="20"/>
          <w:lang w:val="en-US"/>
        </w:rPr>
      </w:pPr>
      <w:r w:rsidRPr="00303D34">
        <w:rPr>
          <w:rFonts w:ascii="Tahoma" w:hAnsi="Tahoma" w:cs="Tahoma"/>
          <w:i/>
          <w:iCs/>
          <w:sz w:val="20"/>
          <w:szCs w:val="20"/>
          <w:lang w:val="en-US"/>
        </w:rPr>
        <w:t>Cell. 3397864187 Tel. 06/67105510</w:t>
      </w:r>
    </w:p>
    <w:p w:rsidR="00303D34" w:rsidRPr="00303D34" w:rsidRDefault="005D1DE5" w:rsidP="00303D34">
      <w:pPr>
        <w:rPr>
          <w:rFonts w:ascii="Tahoma" w:hAnsi="Tahoma" w:cs="Tahoma"/>
          <w:i/>
          <w:iCs/>
          <w:sz w:val="20"/>
          <w:szCs w:val="20"/>
          <w:lang w:val="en-US"/>
        </w:rPr>
      </w:pPr>
      <w:hyperlink r:id="rId6" w:history="1">
        <w:r w:rsidR="00303D34" w:rsidRPr="00303D34">
          <w:rPr>
            <w:rStyle w:val="Collegamentoipertestuale"/>
            <w:rFonts w:ascii="Tahoma" w:hAnsi="Tahoma" w:cs="Tahoma"/>
            <w:i/>
            <w:iCs/>
            <w:sz w:val="20"/>
            <w:szCs w:val="20"/>
            <w:lang w:val="en-US"/>
          </w:rPr>
          <w:t>lucia.ritrovato@comune.roma.it</w:t>
        </w:r>
      </w:hyperlink>
    </w:p>
    <w:p w:rsidR="00303D34" w:rsidRPr="00303D34" w:rsidRDefault="00303D34" w:rsidP="00303D34">
      <w:pPr>
        <w:autoSpaceDE w:val="0"/>
        <w:autoSpaceDN w:val="0"/>
        <w:rPr>
          <w:rFonts w:ascii="Tahoma" w:hAnsi="Tahoma" w:cs="Tahoma"/>
          <w:b/>
          <w:bCs/>
          <w:i/>
          <w:iCs/>
          <w:sz w:val="20"/>
          <w:szCs w:val="20"/>
          <w:lang w:val="en-US"/>
        </w:rPr>
      </w:pPr>
    </w:p>
    <w:p w:rsidR="00303D34" w:rsidRPr="00303D34" w:rsidRDefault="00303D34" w:rsidP="00303D34">
      <w:pPr>
        <w:autoSpaceDE w:val="0"/>
        <w:autoSpaceDN w:val="0"/>
        <w:rPr>
          <w:rFonts w:ascii="Tahoma" w:hAnsi="Tahoma" w:cs="Tahoma"/>
          <w:i/>
          <w:iCs/>
          <w:sz w:val="20"/>
          <w:szCs w:val="20"/>
        </w:rPr>
      </w:pPr>
      <w:r w:rsidRPr="00303D34">
        <w:rPr>
          <w:rFonts w:ascii="Tahoma" w:hAnsi="Tahoma" w:cs="Tahoma"/>
          <w:i/>
          <w:iCs/>
          <w:sz w:val="20"/>
          <w:szCs w:val="20"/>
        </w:rPr>
        <w:t xml:space="preserve">Patrizia Morici </w:t>
      </w:r>
    </w:p>
    <w:p w:rsidR="00303D34" w:rsidRPr="00303D34" w:rsidRDefault="00303D34" w:rsidP="00303D34">
      <w:pPr>
        <w:autoSpaceDE w:val="0"/>
        <w:autoSpaceDN w:val="0"/>
        <w:rPr>
          <w:rFonts w:ascii="Tahoma" w:hAnsi="Tahoma" w:cs="Tahoma"/>
          <w:i/>
          <w:iCs/>
          <w:sz w:val="20"/>
          <w:szCs w:val="20"/>
        </w:rPr>
      </w:pPr>
      <w:r w:rsidRPr="00303D34">
        <w:rPr>
          <w:rFonts w:ascii="Tahoma" w:hAnsi="Tahoma" w:cs="Tahoma"/>
          <w:i/>
          <w:iCs/>
          <w:sz w:val="20"/>
          <w:szCs w:val="20"/>
        </w:rPr>
        <w:t>Ufficio Stampa Zètema Progetto Cultura</w:t>
      </w:r>
    </w:p>
    <w:p w:rsidR="00303D34" w:rsidRPr="00303D34" w:rsidRDefault="00303D34" w:rsidP="00303D34">
      <w:pPr>
        <w:autoSpaceDE w:val="0"/>
        <w:autoSpaceDN w:val="0"/>
        <w:rPr>
          <w:rFonts w:ascii="Tahoma" w:hAnsi="Tahoma" w:cs="Tahoma"/>
          <w:i/>
          <w:iCs/>
          <w:sz w:val="20"/>
          <w:szCs w:val="20"/>
          <w:lang w:val="en-US"/>
        </w:rPr>
      </w:pPr>
      <w:r w:rsidRPr="00303D34">
        <w:rPr>
          <w:rFonts w:ascii="Tahoma" w:hAnsi="Tahoma" w:cs="Tahoma"/>
          <w:i/>
          <w:iCs/>
          <w:sz w:val="20"/>
          <w:szCs w:val="20"/>
          <w:lang w:val="en-US"/>
        </w:rPr>
        <w:t xml:space="preserve">Cell. 348 5486548 Tel. 06 82077371 </w:t>
      </w:r>
    </w:p>
    <w:p w:rsidR="00303D34" w:rsidRPr="00303D34" w:rsidRDefault="005D1DE5" w:rsidP="00303D34">
      <w:pPr>
        <w:autoSpaceDE w:val="0"/>
        <w:autoSpaceDN w:val="0"/>
        <w:rPr>
          <w:rFonts w:ascii="Tahoma" w:hAnsi="Tahoma" w:cs="Tahoma"/>
          <w:i/>
          <w:iCs/>
          <w:sz w:val="20"/>
          <w:szCs w:val="20"/>
          <w:lang w:val="en-US"/>
        </w:rPr>
      </w:pPr>
      <w:hyperlink r:id="rId7" w:history="1">
        <w:r w:rsidR="00303D34" w:rsidRPr="00303D34">
          <w:rPr>
            <w:rStyle w:val="Collegamentoipertestuale"/>
            <w:rFonts w:ascii="Tahoma" w:hAnsi="Tahoma" w:cs="Tahoma"/>
            <w:i/>
            <w:iCs/>
            <w:sz w:val="20"/>
            <w:szCs w:val="20"/>
            <w:lang w:val="en-US"/>
          </w:rPr>
          <w:t>p.morici@zetema.it</w:t>
        </w:r>
      </w:hyperlink>
    </w:p>
    <w:p w:rsidR="00303D34" w:rsidRPr="00303D34" w:rsidRDefault="00303D34" w:rsidP="00303D34">
      <w:pPr>
        <w:jc w:val="both"/>
        <w:rPr>
          <w:rFonts w:ascii="Tahoma" w:hAnsi="Tahoma" w:cs="Tahoma"/>
          <w:sz w:val="20"/>
          <w:szCs w:val="20"/>
          <w:lang w:val="en-US"/>
        </w:rPr>
      </w:pPr>
    </w:p>
    <w:p w:rsidR="00724237" w:rsidRPr="00A413E5" w:rsidRDefault="00303D34" w:rsidP="00303D34">
      <w:pPr>
        <w:rPr>
          <w:color w:val="FF0000"/>
          <w:sz w:val="20"/>
          <w:szCs w:val="20"/>
          <w:lang w:val="en-US"/>
        </w:rPr>
      </w:pPr>
      <w:r>
        <w:rPr>
          <w:noProof/>
          <w:color w:val="FF0000"/>
          <w:sz w:val="20"/>
          <w:szCs w:val="20"/>
        </w:rPr>
        <w:drawing>
          <wp:anchor distT="0" distB="0" distL="114300" distR="114300" simplePos="0" relativeHeight="251661312" behindDoc="1" locked="0" layoutInCell="1" allowOverlap="1">
            <wp:simplePos x="0" y="0"/>
            <wp:positionH relativeFrom="column">
              <wp:posOffset>-125095</wp:posOffset>
            </wp:positionH>
            <wp:positionV relativeFrom="paragraph">
              <wp:posOffset>910590</wp:posOffset>
            </wp:positionV>
            <wp:extent cx="6500495" cy="615950"/>
            <wp:effectExtent l="19050" t="0" r="0" b="0"/>
            <wp:wrapTight wrapText="bothSides">
              <wp:wrapPolygon edited="0">
                <wp:start x="-63" y="0"/>
                <wp:lineTo x="-63" y="20709"/>
                <wp:lineTo x="21585" y="20709"/>
                <wp:lineTo x="21585" y="0"/>
                <wp:lineTo x="-63" y="0"/>
              </wp:wrapPolygon>
            </wp:wrapTight>
            <wp:docPr id="7" name="Immagine 4" descr="BANDA LOGHI_NDM1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A LOGHI_NDM14-2.jpg"/>
                    <pic:cNvPicPr/>
                  </pic:nvPicPr>
                  <pic:blipFill>
                    <a:blip r:embed="rId8" cstate="print"/>
                    <a:stretch>
                      <a:fillRect/>
                    </a:stretch>
                  </pic:blipFill>
                  <pic:spPr>
                    <a:xfrm>
                      <a:off x="0" y="0"/>
                      <a:ext cx="6500495" cy="615950"/>
                    </a:xfrm>
                    <a:prstGeom prst="rect">
                      <a:avLst/>
                    </a:prstGeom>
                  </pic:spPr>
                </pic:pic>
              </a:graphicData>
            </a:graphic>
          </wp:anchor>
        </w:drawing>
      </w:r>
      <w:r w:rsidRPr="00303D34">
        <w:rPr>
          <w:noProof/>
          <w:color w:val="FF0000"/>
          <w:sz w:val="20"/>
          <w:szCs w:val="20"/>
          <w:lang w:val="en-US"/>
        </w:rPr>
        <w:t xml:space="preserve"> </w:t>
      </w:r>
    </w:p>
    <w:sectPr w:rsidR="00724237" w:rsidRPr="00A413E5" w:rsidSect="009D3BA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defaultTabStop w:val="708"/>
  <w:hyphenationZone w:val="283"/>
  <w:characterSpacingControl w:val="doNotCompress"/>
  <w:compat/>
  <w:rsids>
    <w:rsidRoot w:val="00A15725"/>
    <w:rsid w:val="00005900"/>
    <w:rsid w:val="00020476"/>
    <w:rsid w:val="000D265E"/>
    <w:rsid w:val="001052B8"/>
    <w:rsid w:val="00106C9F"/>
    <w:rsid w:val="00117D64"/>
    <w:rsid w:val="001368CE"/>
    <w:rsid w:val="001A7EEC"/>
    <w:rsid w:val="001B1D39"/>
    <w:rsid w:val="001B6BBD"/>
    <w:rsid w:val="001C409E"/>
    <w:rsid w:val="001D26D7"/>
    <w:rsid w:val="001E4847"/>
    <w:rsid w:val="001F69A4"/>
    <w:rsid w:val="00201D40"/>
    <w:rsid w:val="002166AC"/>
    <w:rsid w:val="002261AC"/>
    <w:rsid w:val="00234E40"/>
    <w:rsid w:val="0025337C"/>
    <w:rsid w:val="00262F98"/>
    <w:rsid w:val="00266C43"/>
    <w:rsid w:val="00271956"/>
    <w:rsid w:val="0028430C"/>
    <w:rsid w:val="002B4469"/>
    <w:rsid w:val="002C0836"/>
    <w:rsid w:val="002C36AB"/>
    <w:rsid w:val="002C65CB"/>
    <w:rsid w:val="002D584F"/>
    <w:rsid w:val="002E3B63"/>
    <w:rsid w:val="00303D34"/>
    <w:rsid w:val="003055FF"/>
    <w:rsid w:val="00324312"/>
    <w:rsid w:val="0032752B"/>
    <w:rsid w:val="00362F0C"/>
    <w:rsid w:val="003661F2"/>
    <w:rsid w:val="003A241B"/>
    <w:rsid w:val="003A5C1C"/>
    <w:rsid w:val="003B2842"/>
    <w:rsid w:val="003C043F"/>
    <w:rsid w:val="003E3D03"/>
    <w:rsid w:val="003F2C8B"/>
    <w:rsid w:val="004033BE"/>
    <w:rsid w:val="00423B53"/>
    <w:rsid w:val="00430DB7"/>
    <w:rsid w:val="0043221B"/>
    <w:rsid w:val="004327F2"/>
    <w:rsid w:val="00447FB0"/>
    <w:rsid w:val="00451166"/>
    <w:rsid w:val="00451C21"/>
    <w:rsid w:val="00456690"/>
    <w:rsid w:val="00481DEA"/>
    <w:rsid w:val="00482E6E"/>
    <w:rsid w:val="004925F3"/>
    <w:rsid w:val="00495330"/>
    <w:rsid w:val="004B1B9F"/>
    <w:rsid w:val="004C7998"/>
    <w:rsid w:val="004D3A9F"/>
    <w:rsid w:val="00537667"/>
    <w:rsid w:val="005856C8"/>
    <w:rsid w:val="00597328"/>
    <w:rsid w:val="005A1437"/>
    <w:rsid w:val="005A4B83"/>
    <w:rsid w:val="005B7135"/>
    <w:rsid w:val="005D1DE5"/>
    <w:rsid w:val="005F4FAA"/>
    <w:rsid w:val="0061793E"/>
    <w:rsid w:val="00633F6F"/>
    <w:rsid w:val="00665112"/>
    <w:rsid w:val="0067550C"/>
    <w:rsid w:val="00686944"/>
    <w:rsid w:val="006A5B7F"/>
    <w:rsid w:val="006B1E46"/>
    <w:rsid w:val="006B329F"/>
    <w:rsid w:val="006C20CF"/>
    <w:rsid w:val="006E154E"/>
    <w:rsid w:val="00724237"/>
    <w:rsid w:val="007326EB"/>
    <w:rsid w:val="00737EF1"/>
    <w:rsid w:val="007403EA"/>
    <w:rsid w:val="00743E1D"/>
    <w:rsid w:val="00751027"/>
    <w:rsid w:val="00775453"/>
    <w:rsid w:val="0077744E"/>
    <w:rsid w:val="007778BE"/>
    <w:rsid w:val="00783763"/>
    <w:rsid w:val="00797648"/>
    <w:rsid w:val="007F6A37"/>
    <w:rsid w:val="008028E1"/>
    <w:rsid w:val="00807146"/>
    <w:rsid w:val="0080788B"/>
    <w:rsid w:val="00880672"/>
    <w:rsid w:val="008815D8"/>
    <w:rsid w:val="0089377E"/>
    <w:rsid w:val="008C56E8"/>
    <w:rsid w:val="008D236A"/>
    <w:rsid w:val="00991BC7"/>
    <w:rsid w:val="009B2E56"/>
    <w:rsid w:val="009B5AD9"/>
    <w:rsid w:val="009C16F9"/>
    <w:rsid w:val="009C4D95"/>
    <w:rsid w:val="009D3BA6"/>
    <w:rsid w:val="009D47FB"/>
    <w:rsid w:val="009E6D88"/>
    <w:rsid w:val="00A11D76"/>
    <w:rsid w:val="00A15725"/>
    <w:rsid w:val="00A21D76"/>
    <w:rsid w:val="00A413E5"/>
    <w:rsid w:val="00A54F1F"/>
    <w:rsid w:val="00A55CCB"/>
    <w:rsid w:val="00A60B75"/>
    <w:rsid w:val="00A715E2"/>
    <w:rsid w:val="00A73F9D"/>
    <w:rsid w:val="00A8355D"/>
    <w:rsid w:val="00A86A5A"/>
    <w:rsid w:val="00A902C0"/>
    <w:rsid w:val="00A92B9E"/>
    <w:rsid w:val="00AB5EC0"/>
    <w:rsid w:val="00AB7EE8"/>
    <w:rsid w:val="00AD4474"/>
    <w:rsid w:val="00AF2E62"/>
    <w:rsid w:val="00B015B0"/>
    <w:rsid w:val="00B27045"/>
    <w:rsid w:val="00B314CE"/>
    <w:rsid w:val="00B54FC5"/>
    <w:rsid w:val="00B6289F"/>
    <w:rsid w:val="00B63EFE"/>
    <w:rsid w:val="00B718EB"/>
    <w:rsid w:val="00B817AF"/>
    <w:rsid w:val="00BA0223"/>
    <w:rsid w:val="00BA2829"/>
    <w:rsid w:val="00BB02F2"/>
    <w:rsid w:val="00BD6DCC"/>
    <w:rsid w:val="00BE6456"/>
    <w:rsid w:val="00BF19F5"/>
    <w:rsid w:val="00C03CA6"/>
    <w:rsid w:val="00C40FAB"/>
    <w:rsid w:val="00C45182"/>
    <w:rsid w:val="00C47E9D"/>
    <w:rsid w:val="00C55364"/>
    <w:rsid w:val="00C61CB1"/>
    <w:rsid w:val="00CA210D"/>
    <w:rsid w:val="00CA5E05"/>
    <w:rsid w:val="00CD2451"/>
    <w:rsid w:val="00CD27C5"/>
    <w:rsid w:val="00CF4FF6"/>
    <w:rsid w:val="00CF7E20"/>
    <w:rsid w:val="00D1703C"/>
    <w:rsid w:val="00D456D8"/>
    <w:rsid w:val="00D46468"/>
    <w:rsid w:val="00D5245D"/>
    <w:rsid w:val="00D56A73"/>
    <w:rsid w:val="00D86F4B"/>
    <w:rsid w:val="00DA050C"/>
    <w:rsid w:val="00DC5E98"/>
    <w:rsid w:val="00DE42B4"/>
    <w:rsid w:val="00DE4374"/>
    <w:rsid w:val="00DF75A7"/>
    <w:rsid w:val="00E302F5"/>
    <w:rsid w:val="00E43AAD"/>
    <w:rsid w:val="00E6359B"/>
    <w:rsid w:val="00E65EA1"/>
    <w:rsid w:val="00E67471"/>
    <w:rsid w:val="00E716B0"/>
    <w:rsid w:val="00E83F3F"/>
    <w:rsid w:val="00E94525"/>
    <w:rsid w:val="00E9459A"/>
    <w:rsid w:val="00EA481E"/>
    <w:rsid w:val="00ED3446"/>
    <w:rsid w:val="00EE69A2"/>
    <w:rsid w:val="00EF504F"/>
    <w:rsid w:val="00F05D81"/>
    <w:rsid w:val="00F12701"/>
    <w:rsid w:val="00F17DBC"/>
    <w:rsid w:val="00F63CD4"/>
    <w:rsid w:val="00F71EA9"/>
    <w:rsid w:val="00F73D29"/>
    <w:rsid w:val="00F81068"/>
    <w:rsid w:val="00F927C9"/>
    <w:rsid w:val="00FA37D1"/>
    <w:rsid w:val="00FA3833"/>
    <w:rsid w:val="00FC5414"/>
    <w:rsid w:val="00FC579E"/>
    <w:rsid w:val="00FD364B"/>
    <w:rsid w:val="00FF176F"/>
    <w:rsid w:val="00FF266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15725"/>
    <w:pPr>
      <w:spacing w:after="0" w:line="240" w:lineRule="auto"/>
    </w:pPr>
    <w:rPr>
      <w:rFonts w:ascii="Calibri" w:eastAsia="Calibri" w:hAnsi="Calibri" w:cs="Times New Roman"/>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nhideWhenUsed/>
    <w:rsid w:val="00A15725"/>
    <w:rPr>
      <w:color w:val="0000FF"/>
      <w:u w:val="single"/>
    </w:rPr>
  </w:style>
  <w:style w:type="paragraph" w:styleId="Testofumetto">
    <w:name w:val="Balloon Text"/>
    <w:basedOn w:val="Normale"/>
    <w:link w:val="TestofumettoCarattere"/>
    <w:uiPriority w:val="99"/>
    <w:semiHidden/>
    <w:unhideWhenUsed/>
    <w:rsid w:val="009D3BA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D3BA6"/>
    <w:rPr>
      <w:rFonts w:ascii="Tahoma" w:eastAsia="Calibri" w:hAnsi="Tahoma" w:cs="Tahoma"/>
      <w:sz w:val="16"/>
      <w:szCs w:val="16"/>
      <w:lang w:eastAsia="it-IT"/>
    </w:rPr>
  </w:style>
  <w:style w:type="character" w:customStyle="1" w:styleId="textexposedshow">
    <w:name w:val="text_exposed_show"/>
    <w:basedOn w:val="Carpredefinitoparagrafo"/>
    <w:rsid w:val="00991BC7"/>
  </w:style>
</w:styles>
</file>

<file path=word/webSettings.xml><?xml version="1.0" encoding="utf-8"?>
<w:webSettings xmlns:r="http://schemas.openxmlformats.org/officeDocument/2006/relationships" xmlns:w="http://schemas.openxmlformats.org/wordprocessingml/2006/main">
  <w:divs>
    <w:div w:id="291863527">
      <w:bodyDiv w:val="1"/>
      <w:marLeft w:val="0"/>
      <w:marRight w:val="0"/>
      <w:marTop w:val="0"/>
      <w:marBottom w:val="0"/>
      <w:divBdr>
        <w:top w:val="none" w:sz="0" w:space="0" w:color="auto"/>
        <w:left w:val="none" w:sz="0" w:space="0" w:color="auto"/>
        <w:bottom w:val="none" w:sz="0" w:space="0" w:color="auto"/>
        <w:right w:val="none" w:sz="0" w:space="0" w:color="auto"/>
      </w:divBdr>
    </w:div>
    <w:div w:id="130909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mailto:p.morici@zetem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lucia.ritrovato@comune.roma.it"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619</TotalTime>
  <Pages>3</Pages>
  <Words>1539</Words>
  <Characters>8774</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10293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p.morici</dc:creator>
  <cp:lastModifiedBy>p.morici</cp:lastModifiedBy>
  <cp:revision>198</cp:revision>
  <cp:lastPrinted>2014-05-12T18:47:00Z</cp:lastPrinted>
  <dcterms:created xsi:type="dcterms:W3CDTF">2014-05-08T13:40:00Z</dcterms:created>
  <dcterms:modified xsi:type="dcterms:W3CDTF">2014-05-12T19:02:00Z</dcterms:modified>
</cp:coreProperties>
</file>