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78B" w:rsidRDefault="00B1578B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Garamond" w:hAnsi="Garamond"/>
          <w:sz w:val="28"/>
        </w:rPr>
      </w:pPr>
    </w:p>
    <w:p w:rsidR="00B1578B" w:rsidRDefault="00B1578B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Garamond" w:hAnsi="Garamond"/>
          <w:sz w:val="28"/>
        </w:rPr>
      </w:pPr>
      <w:r>
        <w:rPr>
          <w:rFonts w:ascii="Garamond" w:hAnsi="Garamond"/>
          <w:noProof/>
          <w:sz w:val="28"/>
        </w:rPr>
        <w:drawing>
          <wp:inline distT="0" distB="0" distL="0" distR="0">
            <wp:extent cx="1809750" cy="5715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8"/>
        </w:rPr>
        <w:drawing>
          <wp:inline distT="0" distB="0" distL="0" distR="0">
            <wp:extent cx="1381125" cy="228600"/>
            <wp:effectExtent l="19050" t="0" r="9525" b="0"/>
            <wp:docPr id="25" name="Immagine 25" descr="C:\Users\C.Frattali\Desktop\Innovactionl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.Frattali\Desktop\Innovactionla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8"/>
        </w:rPr>
        <w:drawing>
          <wp:inline distT="0" distB="0" distL="0" distR="0">
            <wp:extent cx="1028700" cy="428625"/>
            <wp:effectExtent l="19050" t="0" r="0" b="0"/>
            <wp:docPr id="2" name="Immagine 2" descr="C:\Users\C.Frattali\Desktop\microsoftbizsp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.Frattali\Desktop\microsoftbizspar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sz w:val="28"/>
        </w:rPr>
        <w:t xml:space="preserve"> </w:t>
      </w:r>
      <w:r>
        <w:rPr>
          <w:rFonts w:ascii="Garamond" w:hAnsi="Garamond"/>
          <w:noProof/>
          <w:sz w:val="28"/>
        </w:rPr>
        <w:drawing>
          <wp:inline distT="0" distB="0" distL="0" distR="0">
            <wp:extent cx="990600" cy="304800"/>
            <wp:effectExtent l="19050" t="0" r="0" b="0"/>
            <wp:docPr id="22" name="Immagine 22" descr="C:\Users\C.Frattali\Desktop\scomunic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.Frattali\Desktop\scomunicar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8"/>
        </w:rPr>
        <w:drawing>
          <wp:inline distT="0" distB="0" distL="0" distR="0">
            <wp:extent cx="1485900" cy="247650"/>
            <wp:effectExtent l="19050" t="0" r="0" b="0"/>
            <wp:docPr id="5" name="Immagine 5" descr="C:\Users\C.Frattali\Desktop\luissenlab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.Frattali\Desktop\luissenlab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8"/>
        </w:rPr>
        <w:drawing>
          <wp:inline distT="0" distB="0" distL="0" distR="0">
            <wp:extent cx="933450" cy="495300"/>
            <wp:effectExtent l="19050" t="0" r="0" b="0"/>
            <wp:docPr id="6" name="Immagine 6" descr="C:\Users\C.Frattali\Desktop\logoelast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.Frattali\Desktop\logoelasti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78B" w:rsidRDefault="00B1578B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Garamond" w:hAnsi="Garamond"/>
          <w:sz w:val="28"/>
        </w:rPr>
      </w:pPr>
    </w:p>
    <w:p w:rsidR="00B1578B" w:rsidRDefault="00B1578B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Garamond" w:hAnsi="Garamond"/>
          <w:sz w:val="28"/>
        </w:rPr>
      </w:pPr>
    </w:p>
    <w:p w:rsidR="00E849C0" w:rsidRPr="00B1578B" w:rsidRDefault="00B1578B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Garamond" w:hAnsi="Garamond"/>
          <w:b/>
          <w:sz w:val="28"/>
        </w:rPr>
      </w:pPr>
      <w:r w:rsidRPr="00B1578B">
        <w:rPr>
          <w:rFonts w:ascii="Garamond" w:hAnsi="Garamond"/>
          <w:b/>
          <w:sz w:val="28"/>
        </w:rPr>
        <w:t>COMUNICATO STAMPA</w:t>
      </w:r>
    </w:p>
    <w:p w:rsidR="00E849C0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Garamond" w:hAnsi="Garamond"/>
          <w:sz w:val="28"/>
        </w:rPr>
      </w:pPr>
    </w:p>
    <w:p w:rsidR="00E849C0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Garamond" w:hAnsi="Garamond"/>
          <w:sz w:val="28"/>
        </w:rPr>
      </w:pPr>
    </w:p>
    <w:p w:rsidR="008D0863" w:rsidRDefault="008D0863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sz w:val="28"/>
        </w:rPr>
      </w:pP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 xml:space="preserve">Il prossimo </w:t>
      </w:r>
      <w:r w:rsidRPr="00A00773">
        <w:rPr>
          <w:rFonts w:ascii="Garamond" w:hAnsi="Garamond"/>
          <w:b/>
          <w:color w:val="auto"/>
          <w:sz w:val="28"/>
        </w:rPr>
        <w:t>5 giugno</w:t>
      </w:r>
      <w:r w:rsidRPr="00A00773">
        <w:rPr>
          <w:rFonts w:ascii="Garamond" w:hAnsi="Garamond"/>
          <w:color w:val="auto"/>
          <w:sz w:val="28"/>
        </w:rPr>
        <w:t xml:space="preserve"> </w:t>
      </w:r>
      <w:hyperlink r:id="rId13" w:history="1">
        <w:proofErr w:type="spellStart"/>
        <w:r w:rsidRPr="00A00773">
          <w:rPr>
            <w:rFonts w:ascii="Garamond" w:hAnsi="Garamond"/>
            <w:color w:val="auto"/>
            <w:sz w:val="28"/>
            <w:u w:val="single"/>
          </w:rPr>
          <w:t>SeedCamp</w:t>
        </w:r>
        <w:proofErr w:type="spellEnd"/>
      </w:hyperlink>
      <w:r w:rsidRPr="00A00773">
        <w:rPr>
          <w:rFonts w:ascii="Garamond" w:hAnsi="Garamond"/>
          <w:color w:val="auto"/>
          <w:sz w:val="28"/>
        </w:rPr>
        <w:t xml:space="preserve">, il più importante fondo di micro </w:t>
      </w:r>
      <w:proofErr w:type="spellStart"/>
      <w:r w:rsidRPr="00A00773">
        <w:rPr>
          <w:rFonts w:ascii="Garamond" w:hAnsi="Garamond"/>
          <w:color w:val="auto"/>
          <w:sz w:val="28"/>
        </w:rPr>
        <w:t>seed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per startup digitali in Europa, sarà a Roma per selezionare le migliori startup italiane da inserire nel programma di accelerazione. L’evento, ospitato dal Centro </w:t>
      </w:r>
      <w:r w:rsidR="008D0863" w:rsidRPr="00A00773">
        <w:rPr>
          <w:rFonts w:ascii="Garamond" w:hAnsi="Garamond"/>
          <w:color w:val="auto"/>
          <w:sz w:val="28"/>
        </w:rPr>
        <w:t>S</w:t>
      </w:r>
      <w:r w:rsidRPr="00A00773">
        <w:rPr>
          <w:rFonts w:ascii="Garamond" w:hAnsi="Garamond"/>
          <w:color w:val="auto"/>
          <w:sz w:val="28"/>
        </w:rPr>
        <w:t xml:space="preserve">tudi Americani in via </w:t>
      </w:r>
      <w:proofErr w:type="spellStart"/>
      <w:r w:rsidRPr="00A00773">
        <w:rPr>
          <w:rFonts w:ascii="Garamond" w:hAnsi="Garamond"/>
          <w:color w:val="auto"/>
          <w:sz w:val="28"/>
        </w:rPr>
        <w:t>Caetani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32, è organizzato da </w:t>
      </w:r>
      <w:proofErr w:type="spellStart"/>
      <w:r w:rsidRPr="00A00773">
        <w:rPr>
          <w:rFonts w:ascii="Garamond" w:hAnsi="Garamond"/>
          <w:color w:val="auto"/>
          <w:sz w:val="28"/>
        </w:rPr>
        <w:t>Asset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Camera</w:t>
      </w:r>
      <w:r w:rsidR="008D0863" w:rsidRPr="00A00773">
        <w:rPr>
          <w:rFonts w:ascii="Garamond" w:hAnsi="Garamond"/>
          <w:color w:val="auto"/>
          <w:sz w:val="28"/>
        </w:rPr>
        <w:t>, Azienda speciale della Camera di Commercio di Roma,</w:t>
      </w:r>
      <w:r w:rsidRPr="00A00773">
        <w:rPr>
          <w:rFonts w:ascii="Garamond" w:hAnsi="Garamond"/>
          <w:color w:val="auto"/>
          <w:sz w:val="28"/>
        </w:rPr>
        <w:t xml:space="preserve"> in collaborazione con </w:t>
      </w:r>
      <w:proofErr w:type="spellStart"/>
      <w:r w:rsidRPr="00A00773">
        <w:rPr>
          <w:rFonts w:ascii="Garamond" w:hAnsi="Garamond"/>
          <w:color w:val="auto"/>
          <w:sz w:val="28"/>
        </w:rPr>
        <w:t>InnovActionLab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</w:rPr>
        <w:t>LuissEnlabs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e </w:t>
      </w:r>
      <w:proofErr w:type="spellStart"/>
      <w:r w:rsidRPr="00A00773">
        <w:rPr>
          <w:rFonts w:ascii="Garamond" w:hAnsi="Garamond"/>
          <w:color w:val="auto"/>
          <w:sz w:val="28"/>
        </w:rPr>
        <w:t>Stamplay</w:t>
      </w:r>
      <w:proofErr w:type="spellEnd"/>
      <w:r w:rsidRPr="00A00773">
        <w:rPr>
          <w:rFonts w:ascii="Garamond" w:hAnsi="Garamond"/>
          <w:color w:val="auto"/>
          <w:sz w:val="28"/>
        </w:rPr>
        <w:t>.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>Il programma</w:t>
      </w:r>
      <w:r w:rsidR="008D0863" w:rsidRPr="00A00773">
        <w:rPr>
          <w:rFonts w:ascii="Garamond" w:hAnsi="Garamond"/>
          <w:color w:val="auto"/>
          <w:sz w:val="28"/>
        </w:rPr>
        <w:t xml:space="preserve"> della giornata inizia alle 9,30</w:t>
      </w:r>
      <w:r w:rsidRPr="00A00773">
        <w:rPr>
          <w:rFonts w:ascii="Garamond" w:hAnsi="Garamond"/>
          <w:color w:val="auto"/>
          <w:sz w:val="28"/>
        </w:rPr>
        <w:t xml:space="preserve"> e prevede due momenti: </w:t>
      </w:r>
    </w:p>
    <w:p w:rsidR="00E849C0" w:rsidRPr="00A00773" w:rsidRDefault="00E849C0">
      <w:pPr>
        <w:pStyle w:val="Corpo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240"/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 xml:space="preserve">la mattina è dedicata alle startup. </w:t>
      </w:r>
      <w:r w:rsidR="008D0863" w:rsidRPr="00A00773">
        <w:rPr>
          <w:rFonts w:ascii="Garamond" w:hAnsi="Garamond"/>
          <w:color w:val="auto"/>
          <w:sz w:val="28"/>
        </w:rPr>
        <w:t>Dieci</w:t>
      </w:r>
      <w:r w:rsidRPr="00A00773">
        <w:rPr>
          <w:rFonts w:ascii="Garamond" w:hAnsi="Garamond"/>
          <w:color w:val="auto"/>
          <w:sz w:val="28"/>
        </w:rPr>
        <w:t xml:space="preserve"> team selezionati tra quelli che si candideranno entro il 25 maggio attraverso </w:t>
      </w:r>
      <w:hyperlink r:id="rId14" w:history="1">
        <w:r w:rsidRPr="00A00773">
          <w:rPr>
            <w:rFonts w:ascii="Garamond" w:hAnsi="Garamond"/>
            <w:color w:val="auto"/>
            <w:sz w:val="28"/>
            <w:u w:val="single"/>
          </w:rPr>
          <w:t xml:space="preserve">Angel </w:t>
        </w:r>
        <w:proofErr w:type="spellStart"/>
        <w:r w:rsidRPr="00A00773">
          <w:rPr>
            <w:rFonts w:ascii="Garamond" w:hAnsi="Garamond"/>
            <w:color w:val="auto"/>
            <w:sz w:val="28"/>
            <w:u w:val="single"/>
          </w:rPr>
          <w:t>List</w:t>
        </w:r>
        <w:proofErr w:type="spellEnd"/>
      </w:hyperlink>
      <w:r w:rsidRPr="00A00773">
        <w:rPr>
          <w:rFonts w:ascii="Garamond" w:hAnsi="Garamond"/>
          <w:color w:val="auto"/>
          <w:sz w:val="28"/>
        </w:rPr>
        <w:t xml:space="preserve"> o su </w:t>
      </w:r>
      <w:hyperlink r:id="rId15" w:history="1">
        <w:r w:rsidRPr="00A00773">
          <w:rPr>
            <w:rFonts w:ascii="Garamond" w:hAnsi="Garamond"/>
            <w:color w:val="auto"/>
            <w:sz w:val="28"/>
            <w:u w:val="single"/>
          </w:rPr>
          <w:t>F6s</w:t>
        </w:r>
      </w:hyperlink>
      <w:r w:rsidRPr="00A00773">
        <w:rPr>
          <w:rFonts w:ascii="Garamond" w:hAnsi="Garamond"/>
          <w:color w:val="auto"/>
          <w:sz w:val="28"/>
        </w:rPr>
        <w:t xml:space="preserve"> saranno chiamati a fare un elevator </w:t>
      </w:r>
      <w:proofErr w:type="spellStart"/>
      <w:r w:rsidRPr="00A00773">
        <w:rPr>
          <w:rFonts w:ascii="Garamond" w:hAnsi="Garamond"/>
          <w:color w:val="auto"/>
          <w:sz w:val="28"/>
        </w:rPr>
        <w:t>pitch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e riceveranno i feedback da parte del team di </w:t>
      </w:r>
      <w:proofErr w:type="spellStart"/>
      <w:r w:rsidRPr="00A00773">
        <w:rPr>
          <w:rFonts w:ascii="Garamond" w:hAnsi="Garamond"/>
          <w:color w:val="auto"/>
          <w:sz w:val="28"/>
        </w:rPr>
        <w:t>Seedecamp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e di un panel di esperti;</w:t>
      </w:r>
    </w:p>
    <w:p w:rsidR="00E849C0" w:rsidRPr="00A00773" w:rsidRDefault="00E849C0">
      <w:pPr>
        <w:pStyle w:val="Corpo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240"/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 xml:space="preserve">il pomeriggio sarà animato da una serie di lezioni il cui filo conduttore è la crescita internazionale di una startup. Tra i relatori Carlos Eduardo </w:t>
      </w:r>
      <w:proofErr w:type="spellStart"/>
      <w:r w:rsidRPr="00A00773">
        <w:rPr>
          <w:rFonts w:ascii="Garamond" w:hAnsi="Garamond"/>
          <w:color w:val="auto"/>
          <w:sz w:val="28"/>
        </w:rPr>
        <w:t>Espinal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, fondatore di </w:t>
      </w:r>
      <w:proofErr w:type="spellStart"/>
      <w:r w:rsidRPr="00A00773">
        <w:rPr>
          <w:rFonts w:ascii="Garamond" w:hAnsi="Garamond"/>
          <w:color w:val="auto"/>
          <w:sz w:val="28"/>
        </w:rPr>
        <w:t>Seedcamp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, e Luca </w:t>
      </w:r>
      <w:proofErr w:type="spellStart"/>
      <w:r w:rsidRPr="00A00773">
        <w:rPr>
          <w:rFonts w:ascii="Garamond" w:hAnsi="Garamond"/>
          <w:color w:val="auto"/>
          <w:sz w:val="28"/>
        </w:rPr>
        <w:t>Sartoni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</w:rPr>
        <w:t>growth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hacker di </w:t>
      </w:r>
      <w:proofErr w:type="spellStart"/>
      <w:r w:rsidRPr="00A00773">
        <w:rPr>
          <w:rFonts w:ascii="Garamond" w:hAnsi="Garamond"/>
          <w:color w:val="auto"/>
          <w:sz w:val="28"/>
        </w:rPr>
        <w:t>Automattic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, la società che produce la popolare piattaforma di blogging </w:t>
      </w:r>
      <w:proofErr w:type="spellStart"/>
      <w:r w:rsidRPr="00A00773">
        <w:rPr>
          <w:rFonts w:ascii="Garamond" w:hAnsi="Garamond"/>
          <w:color w:val="auto"/>
          <w:sz w:val="28"/>
        </w:rPr>
        <w:t>WordPress</w:t>
      </w:r>
      <w:proofErr w:type="spellEnd"/>
      <w:r w:rsidRPr="00A00773">
        <w:rPr>
          <w:rFonts w:ascii="Garamond" w:hAnsi="Garamond"/>
          <w:color w:val="auto"/>
          <w:sz w:val="28"/>
        </w:rPr>
        <w:t>.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 xml:space="preserve">I team che superano la selezione di Roma saranno invitati a partecipare alla </w:t>
      </w:r>
      <w:proofErr w:type="spellStart"/>
      <w:r w:rsidRPr="00A00773">
        <w:rPr>
          <w:rFonts w:ascii="Garamond" w:hAnsi="Garamond"/>
          <w:color w:val="auto"/>
          <w:sz w:val="28"/>
        </w:rPr>
        <w:t>SeedCamp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Week a Londra, il prossimo settembre. In questa occasione, dopo 5 giorni di lavoro a stretto contatto con oltre cento </w:t>
      </w:r>
      <w:proofErr w:type="spellStart"/>
      <w:r w:rsidRPr="00A00773">
        <w:rPr>
          <w:rFonts w:ascii="Garamond" w:hAnsi="Garamond"/>
          <w:color w:val="auto"/>
          <w:sz w:val="28"/>
        </w:rPr>
        <w:t>mentor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</w:rPr>
        <w:t>verrano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scelti i team che entreranno nel prossimo programma di accelerazione. Finora, hanno superato la dura selezione, solamente tre startup italiane, </w:t>
      </w:r>
      <w:proofErr w:type="spellStart"/>
      <w:r w:rsidRPr="00A00773">
        <w:rPr>
          <w:rFonts w:ascii="Garamond" w:hAnsi="Garamond"/>
          <w:color w:val="auto"/>
          <w:sz w:val="28"/>
        </w:rPr>
        <w:t>Mopapp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</w:rPr>
        <w:t>Stamplay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e </w:t>
      </w:r>
      <w:proofErr w:type="spellStart"/>
      <w:r w:rsidRPr="00A00773">
        <w:rPr>
          <w:rFonts w:ascii="Garamond" w:hAnsi="Garamond"/>
          <w:color w:val="auto"/>
          <w:sz w:val="28"/>
        </w:rPr>
        <w:t>Tanaza</w:t>
      </w:r>
      <w:proofErr w:type="spellEnd"/>
      <w:r w:rsidRPr="00A00773">
        <w:rPr>
          <w:rFonts w:ascii="Garamond" w:hAnsi="Garamond"/>
          <w:color w:val="auto"/>
          <w:sz w:val="28"/>
        </w:rPr>
        <w:t>, che saranno presenti all’evento per raccontare la propria esperienza.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>L’evento è gratuito ed aperto a tutti gli aspiranti imprenditori e a coloro che desiderano avvicinarsi al mondo delle startup digitali.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b/>
          <w:color w:val="auto"/>
          <w:sz w:val="28"/>
        </w:rPr>
      </w:pPr>
      <w:proofErr w:type="spellStart"/>
      <w:r w:rsidRPr="00A00773">
        <w:rPr>
          <w:rFonts w:ascii="Garamond" w:hAnsi="Garamond"/>
          <w:b/>
          <w:color w:val="auto"/>
          <w:sz w:val="28"/>
        </w:rPr>
        <w:t>Seedcamp</w:t>
      </w:r>
      <w:proofErr w:type="spellEnd"/>
      <w:r w:rsidRPr="00A00773">
        <w:rPr>
          <w:rFonts w:ascii="Garamond" w:hAnsi="Garamond"/>
          <w:b/>
          <w:color w:val="auto"/>
          <w:sz w:val="28"/>
        </w:rPr>
        <w:t xml:space="preserve"> Roma</w:t>
      </w:r>
    </w:p>
    <w:p w:rsidR="00E849C0" w:rsidRPr="00A00773" w:rsidRDefault="008D0863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>Giovedì, 5 giugno 2014 - Ore 9,</w:t>
      </w:r>
      <w:r w:rsidR="00E849C0" w:rsidRPr="00A00773">
        <w:rPr>
          <w:rFonts w:ascii="Garamond" w:hAnsi="Garamond"/>
          <w:color w:val="auto"/>
          <w:sz w:val="28"/>
        </w:rPr>
        <w:t>30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>Centro Studi Americani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 xml:space="preserve">Via Michelangelo </w:t>
      </w:r>
      <w:proofErr w:type="spellStart"/>
      <w:r w:rsidRPr="00A00773">
        <w:rPr>
          <w:rFonts w:ascii="Garamond" w:hAnsi="Garamond"/>
          <w:color w:val="auto"/>
          <w:sz w:val="28"/>
        </w:rPr>
        <w:t>Caetani</w:t>
      </w:r>
      <w:proofErr w:type="spellEnd"/>
      <w:r w:rsidRPr="00A00773">
        <w:rPr>
          <w:rFonts w:ascii="Garamond" w:hAnsi="Garamond"/>
          <w:color w:val="auto"/>
          <w:sz w:val="28"/>
        </w:rPr>
        <w:t>, 32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E849C0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A00773" w:rsidRDefault="00A00773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A00773" w:rsidRPr="00A00773" w:rsidRDefault="00A00773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E849C0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b/>
          <w:color w:val="auto"/>
          <w:sz w:val="28"/>
        </w:rPr>
      </w:pPr>
      <w:r w:rsidRPr="00A00773">
        <w:rPr>
          <w:rFonts w:ascii="Garamond" w:hAnsi="Garamond"/>
          <w:b/>
          <w:color w:val="auto"/>
          <w:sz w:val="28"/>
        </w:rPr>
        <w:t xml:space="preserve">Chi è </w:t>
      </w:r>
      <w:proofErr w:type="spellStart"/>
      <w:r w:rsidRPr="00A00773">
        <w:rPr>
          <w:rFonts w:ascii="Garamond" w:hAnsi="Garamond"/>
          <w:b/>
          <w:color w:val="auto"/>
          <w:sz w:val="28"/>
        </w:rPr>
        <w:t>Seedcamp</w:t>
      </w:r>
      <w:proofErr w:type="spellEnd"/>
    </w:p>
    <w:p w:rsidR="00A00773" w:rsidRPr="00A00773" w:rsidRDefault="00A00773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b/>
          <w:color w:val="auto"/>
          <w:sz w:val="28"/>
        </w:rPr>
      </w:pPr>
    </w:p>
    <w:p w:rsidR="008D0863" w:rsidRPr="00A00773" w:rsidRDefault="008D0863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proofErr w:type="spellStart"/>
      <w:r w:rsidRPr="00A00773">
        <w:rPr>
          <w:rFonts w:ascii="Garamond" w:hAnsi="Garamond"/>
          <w:color w:val="auto"/>
          <w:sz w:val="28"/>
          <w:lang w:val="en-US"/>
        </w:rPr>
        <w:t>Seedcamp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è un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programma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che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ambisce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a far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emergere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il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meglio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dalla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comunità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dei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giovani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imprenditori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europei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. Il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suo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scopo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principale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è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fornire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alle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nascenti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start up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tutto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l’aiuto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necessario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al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lancio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di un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progetto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d’impresa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attraverso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un network di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oltre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400 </w:t>
      </w:r>
      <w:proofErr w:type="spellStart"/>
      <w:r w:rsidRPr="00A00773">
        <w:rPr>
          <w:rFonts w:ascii="Garamond" w:hAnsi="Garamond"/>
          <w:i/>
          <w:iCs/>
          <w:color w:val="auto"/>
          <w:sz w:val="28"/>
          <w:lang w:val="en-US"/>
        </w:rPr>
        <w:t>mentori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ossia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esperti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di business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appartenenti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campi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più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svariati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: venture capitalist,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avvocati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investitori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specialisti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di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risorse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umane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imprenditori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, marketing manager,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addetti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alle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pubbliche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relazioni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giornalisti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ecc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. Lo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stesso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programma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agisce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anche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come piccolo </w:t>
      </w:r>
      <w:r w:rsidRPr="00A00773">
        <w:rPr>
          <w:rFonts w:ascii="Garamond" w:hAnsi="Garamond"/>
          <w:i/>
          <w:iCs/>
          <w:color w:val="auto"/>
          <w:sz w:val="28"/>
          <w:lang w:val="en-US"/>
        </w:rPr>
        <w:t>seed fund</w:t>
      </w:r>
      <w:r w:rsidRPr="00A00773">
        <w:rPr>
          <w:rFonts w:ascii="Garamond" w:hAnsi="Garamond"/>
          <w:color w:val="auto"/>
          <w:sz w:val="28"/>
          <w:lang w:val="en-US"/>
        </w:rPr>
        <w:t xml:space="preserve">,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investendo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direttamente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in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start up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soprattutto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attraverso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la </w:t>
      </w:r>
      <w:proofErr w:type="spellStart"/>
      <w:r w:rsidRPr="00A00773">
        <w:rPr>
          <w:rFonts w:ascii="Garamond" w:hAnsi="Garamond"/>
          <w:color w:val="auto"/>
          <w:sz w:val="28"/>
          <w:lang w:val="en-US"/>
        </w:rPr>
        <w:t>Seedcamp</w:t>
      </w:r>
      <w:proofErr w:type="spellEnd"/>
      <w:r w:rsidRPr="00A00773">
        <w:rPr>
          <w:rFonts w:ascii="Garamond" w:hAnsi="Garamond"/>
          <w:color w:val="auto"/>
          <w:sz w:val="28"/>
          <w:lang w:val="en-US"/>
        </w:rPr>
        <w:t xml:space="preserve"> Week.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 xml:space="preserve">Nato nel 2007 con sede presso il Google Campus di Londra, nei suoi 7 anni di attività, </w:t>
      </w:r>
      <w:proofErr w:type="spellStart"/>
      <w:r w:rsidRPr="00A00773">
        <w:rPr>
          <w:rFonts w:ascii="Garamond" w:hAnsi="Garamond"/>
          <w:color w:val="auto"/>
          <w:sz w:val="28"/>
        </w:rPr>
        <w:t>SeedCamp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ha già incubato oltre 100 startup e ogni anno seleziona circa 20 nuovi team,  che possono usufruire di tre diversi opzioni di finanziamento, dell’accesso al programma di </w:t>
      </w:r>
      <w:proofErr w:type="spellStart"/>
      <w:r w:rsidRPr="00A00773">
        <w:rPr>
          <w:rFonts w:ascii="Garamond" w:hAnsi="Garamond"/>
          <w:color w:val="auto"/>
          <w:sz w:val="28"/>
        </w:rPr>
        <w:t>mentoring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della </w:t>
      </w:r>
      <w:proofErr w:type="spellStart"/>
      <w:r w:rsidRPr="00A00773">
        <w:rPr>
          <w:rFonts w:ascii="Garamond" w:hAnsi="Garamond"/>
          <w:color w:val="auto"/>
          <w:sz w:val="28"/>
        </w:rPr>
        <w:t>Seedcamp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Academy e di un tour di </w:t>
      </w:r>
      <w:proofErr w:type="spellStart"/>
      <w:r w:rsidRPr="00A00773">
        <w:rPr>
          <w:rFonts w:ascii="Garamond" w:hAnsi="Garamond"/>
          <w:color w:val="auto"/>
          <w:sz w:val="28"/>
        </w:rPr>
        <w:t>mentoring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di due settimane negli Stati Uniti.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8D0863" w:rsidRPr="00A00773" w:rsidRDefault="008D0863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>Per maggiori informazioni: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hyperlink r:id="rId16" w:history="1">
        <w:r w:rsidRPr="00A00773">
          <w:rPr>
            <w:rFonts w:ascii="Garamond" w:hAnsi="Garamond"/>
            <w:color w:val="auto"/>
            <w:sz w:val="28"/>
            <w:u w:val="single"/>
          </w:rPr>
          <w:t>http://seedcamproma.worldwiderome.it/</w:t>
        </w:r>
      </w:hyperlink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aramond" w:hAnsi="Garamond"/>
          <w:color w:val="auto"/>
          <w:sz w:val="28"/>
        </w:rPr>
      </w:pPr>
      <w:r w:rsidRPr="00A00773">
        <w:rPr>
          <w:rFonts w:ascii="Garamond" w:hAnsi="Garamond"/>
          <w:color w:val="auto"/>
          <w:sz w:val="28"/>
        </w:rPr>
        <w:t xml:space="preserve">Nicola Mattina - </w:t>
      </w:r>
      <w:proofErr w:type="spellStart"/>
      <w:r w:rsidRPr="00A00773">
        <w:rPr>
          <w:rFonts w:ascii="Garamond" w:hAnsi="Garamond"/>
          <w:color w:val="auto"/>
          <w:sz w:val="28"/>
        </w:rPr>
        <w:t>Stamplay</w:t>
      </w:r>
      <w:proofErr w:type="spellEnd"/>
      <w:r w:rsidRPr="00A00773">
        <w:rPr>
          <w:rFonts w:ascii="Garamond" w:hAnsi="Garamond"/>
          <w:color w:val="auto"/>
          <w:sz w:val="28"/>
        </w:rPr>
        <w:t xml:space="preserve">  -  338. 4673186</w:t>
      </w:r>
    </w:p>
    <w:p w:rsidR="00E849C0" w:rsidRPr="00A00773" w:rsidRDefault="00E849C0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eastAsia="Times New Roman" w:hAnsi="Times New Roman"/>
          <w:color w:val="auto"/>
          <w:sz w:val="20"/>
          <w:lang w:val="it-IT" w:eastAsia="it-IT"/>
        </w:rPr>
      </w:pPr>
    </w:p>
    <w:sectPr w:rsidR="00E849C0" w:rsidRPr="00A00773"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1F0" w:rsidRDefault="006521F0">
      <w:r>
        <w:separator/>
      </w:r>
    </w:p>
  </w:endnote>
  <w:endnote w:type="continuationSeparator" w:id="0">
    <w:p w:rsidR="006521F0" w:rsidRDefault="006521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1F0" w:rsidRDefault="006521F0">
      <w:r>
        <w:separator/>
      </w:r>
    </w:p>
  </w:footnote>
  <w:footnote w:type="continuationSeparator" w:id="0">
    <w:p w:rsidR="006521F0" w:rsidRDefault="006521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numFmt w:val="bullet"/>
      <w:lvlText w:val="•"/>
      <w:lvlJc w:val="left"/>
      <w:pPr>
        <w:tabs>
          <w:tab w:val="num" w:pos="240"/>
        </w:tabs>
        <w:ind w:left="240" w:firstLine="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2801"/>
  <w:defaultTabStop w:val="720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D0863"/>
    <w:rsid w:val="00146D86"/>
    <w:rsid w:val="006521F0"/>
    <w:rsid w:val="008D0863"/>
    <w:rsid w:val="009022F2"/>
    <w:rsid w:val="00A00773"/>
    <w:rsid w:val="00B1578B"/>
    <w:rsid w:val="00E84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Intestazioneepidipagina">
    <w:name w:val="Intestazione e piè di pagina"/>
    <w:pPr>
      <w:tabs>
        <w:tab w:val="right" w:pos="9632"/>
      </w:tabs>
    </w:pPr>
    <w:rPr>
      <w:rFonts w:ascii="Helvetica" w:eastAsia="ヒラギノ角ゴ Pro W3" w:hAnsi="Helvetica"/>
      <w:color w:val="000000"/>
    </w:rPr>
  </w:style>
  <w:style w:type="paragraph" w:customStyle="1" w:styleId="Corpo">
    <w:name w:val="Corpo"/>
    <w:rPr>
      <w:rFonts w:ascii="Helvetica" w:eastAsia="ヒラギノ角ゴ Pro W3" w:hAnsi="Helvetica"/>
      <w:color w:val="000000"/>
      <w:sz w:val="24"/>
    </w:rPr>
  </w:style>
  <w:style w:type="paragraph" w:styleId="Testofumetto">
    <w:name w:val="Balloon Text"/>
    <w:basedOn w:val="Normale"/>
    <w:link w:val="TestofumettoCarattere"/>
    <w:locked/>
    <w:rsid w:val="00A007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0077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seedcamp.co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seedcamproma.worldwiderome.i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f6s.com/seedcampminievent2014%23/apply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angel.co/seedcamp-mini-seedcamp-rome-5-june/appl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3125</CharactersWithSpaces>
  <SharedDoc>false</SharedDoc>
  <HLinks>
    <vt:vector size="24" baseType="variant">
      <vt:variant>
        <vt:i4>5701657</vt:i4>
      </vt:variant>
      <vt:variant>
        <vt:i4>9</vt:i4>
      </vt:variant>
      <vt:variant>
        <vt:i4>0</vt:i4>
      </vt:variant>
      <vt:variant>
        <vt:i4>5</vt:i4>
      </vt:variant>
      <vt:variant>
        <vt:lpwstr>http://seedcamproma.worldwiderome.it/</vt:lpwstr>
      </vt:variant>
      <vt:variant>
        <vt:lpwstr/>
      </vt:variant>
      <vt:variant>
        <vt:i4>5898244</vt:i4>
      </vt:variant>
      <vt:variant>
        <vt:i4>6</vt:i4>
      </vt:variant>
      <vt:variant>
        <vt:i4>0</vt:i4>
      </vt:variant>
      <vt:variant>
        <vt:i4>5</vt:i4>
      </vt:variant>
      <vt:variant>
        <vt:lpwstr>http://www.f6s.com/seedcampminievent2014%23/apply</vt:lpwstr>
      </vt:variant>
      <vt:variant>
        <vt:lpwstr/>
      </vt:variant>
      <vt:variant>
        <vt:i4>5439574</vt:i4>
      </vt:variant>
      <vt:variant>
        <vt:i4>3</vt:i4>
      </vt:variant>
      <vt:variant>
        <vt:i4>0</vt:i4>
      </vt:variant>
      <vt:variant>
        <vt:i4>5</vt:i4>
      </vt:variant>
      <vt:variant>
        <vt:lpwstr>https://angel.co/seedcamp-mini-seedcamp-rome-5-june/apply</vt:lpwstr>
      </vt:variant>
      <vt:variant>
        <vt:lpwstr/>
      </vt:variant>
      <vt:variant>
        <vt:i4>6094926</vt:i4>
      </vt:variant>
      <vt:variant>
        <vt:i4>0</vt:i4>
      </vt:variant>
      <vt:variant>
        <vt:i4>0</vt:i4>
      </vt:variant>
      <vt:variant>
        <vt:i4>5</vt:i4>
      </vt:variant>
      <vt:variant>
        <vt:lpwstr>http://www.seedcamp.com/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C.Frattali</cp:lastModifiedBy>
  <cp:revision>3</cp:revision>
  <dcterms:created xsi:type="dcterms:W3CDTF">2014-05-21T13:16:00Z</dcterms:created>
  <dcterms:modified xsi:type="dcterms:W3CDTF">2014-05-21T13:17:00Z</dcterms:modified>
</cp:coreProperties>
</file>