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3A2" w:rsidRDefault="004C23A2" w:rsidP="001E14F9">
      <w:pPr>
        <w:jc w:val="center"/>
        <w:rPr>
          <w:sz w:val="32"/>
          <w:szCs w:val="32"/>
          <w:u w:val="single"/>
        </w:rPr>
      </w:pPr>
      <w:r w:rsidRPr="0084444F">
        <w:rPr>
          <w:rFonts w:ascii="Arial" w:hAnsi="Arial" w:cs="Arial"/>
          <w:b w:val="0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75pt;height:41.25pt" o:ole="">
            <v:imagedata r:id="rId5" o:title=""/>
          </v:shape>
          <o:OLEObject Type="Embed" ProgID="MSPhotoEd.3" ShapeID="_x0000_i1025" DrawAspect="Content" ObjectID="_1475494393" r:id="rId6"/>
        </w:object>
      </w:r>
    </w:p>
    <w:p w:rsidR="004C23A2" w:rsidRDefault="004C23A2" w:rsidP="001E14F9">
      <w:pPr>
        <w:jc w:val="center"/>
        <w:rPr>
          <w:sz w:val="32"/>
          <w:szCs w:val="32"/>
          <w:u w:val="single"/>
        </w:rPr>
      </w:pPr>
    </w:p>
    <w:p w:rsidR="004C23A2" w:rsidRDefault="004C23A2" w:rsidP="001E14F9">
      <w:pPr>
        <w:jc w:val="center"/>
        <w:rPr>
          <w:sz w:val="32"/>
          <w:szCs w:val="32"/>
          <w:u w:val="single"/>
        </w:rPr>
      </w:pPr>
    </w:p>
    <w:p w:rsidR="004C23A2" w:rsidRDefault="004C23A2" w:rsidP="001E14F9">
      <w:pPr>
        <w:jc w:val="center"/>
        <w:rPr>
          <w:sz w:val="28"/>
          <w:szCs w:val="28"/>
          <w:u w:val="single"/>
        </w:rPr>
      </w:pPr>
    </w:p>
    <w:p w:rsidR="004C23A2" w:rsidRPr="005D0040" w:rsidRDefault="004C23A2" w:rsidP="001E14F9">
      <w:pPr>
        <w:jc w:val="center"/>
        <w:rPr>
          <w:b w:val="0"/>
          <w:sz w:val="28"/>
          <w:szCs w:val="28"/>
          <w:u w:val="single"/>
        </w:rPr>
      </w:pPr>
    </w:p>
    <w:p w:rsidR="004C23A2" w:rsidRPr="005D0040" w:rsidRDefault="00087127" w:rsidP="001E14F9">
      <w:pPr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c</w:t>
      </w:r>
      <w:r w:rsidR="004C23A2" w:rsidRPr="005D0040">
        <w:rPr>
          <w:b w:val="0"/>
          <w:sz w:val="28"/>
          <w:szCs w:val="28"/>
        </w:rPr>
        <w:t>omunicato stampa</w:t>
      </w:r>
    </w:p>
    <w:p w:rsidR="004C23A2" w:rsidRPr="00491D17" w:rsidRDefault="004C23A2" w:rsidP="00AB624C">
      <w:pPr>
        <w:jc w:val="center"/>
        <w:rPr>
          <w:sz w:val="28"/>
          <w:szCs w:val="28"/>
        </w:rPr>
      </w:pPr>
    </w:p>
    <w:p w:rsidR="004C23A2" w:rsidRPr="00491D17" w:rsidRDefault="004C23A2" w:rsidP="002A762D">
      <w:pPr>
        <w:autoSpaceDE w:val="0"/>
        <w:autoSpaceDN w:val="0"/>
        <w:adjustRightInd w:val="0"/>
        <w:jc w:val="center"/>
        <w:rPr>
          <w:b w:val="0"/>
          <w:sz w:val="28"/>
          <w:szCs w:val="28"/>
        </w:rPr>
      </w:pPr>
    </w:p>
    <w:p w:rsidR="004C23A2" w:rsidRDefault="004C23A2" w:rsidP="001F2449">
      <w:pPr>
        <w:jc w:val="center"/>
        <w:rPr>
          <w:sz w:val="36"/>
          <w:szCs w:val="36"/>
        </w:rPr>
      </w:pPr>
      <w:smartTag w:uri="urn:schemas-microsoft-com:office:smarttags" w:element="PersonName">
        <w:smartTagPr>
          <w:attr w:name="ProductID" w:val="La Camera"/>
        </w:smartTagPr>
        <w:r w:rsidRPr="001F2449">
          <w:rPr>
            <w:sz w:val="36"/>
            <w:szCs w:val="36"/>
          </w:rPr>
          <w:t>La Camera</w:t>
        </w:r>
      </w:smartTag>
      <w:r w:rsidRPr="001F2449">
        <w:rPr>
          <w:sz w:val="36"/>
          <w:szCs w:val="36"/>
        </w:rPr>
        <w:t xml:space="preserve"> di Commercio di Roma è presente </w:t>
      </w:r>
    </w:p>
    <w:p w:rsidR="004C23A2" w:rsidRPr="001F2449" w:rsidRDefault="004C23A2" w:rsidP="001F2449">
      <w:pPr>
        <w:jc w:val="center"/>
        <w:rPr>
          <w:sz w:val="36"/>
          <w:szCs w:val="36"/>
        </w:rPr>
      </w:pPr>
      <w:r w:rsidRPr="001F2449">
        <w:rPr>
          <w:sz w:val="36"/>
          <w:szCs w:val="36"/>
        </w:rPr>
        <w:t>a “</w:t>
      </w:r>
      <w:proofErr w:type="spellStart"/>
      <w:r>
        <w:rPr>
          <w:sz w:val="36"/>
          <w:szCs w:val="36"/>
        </w:rPr>
        <w:t>ForWedding</w:t>
      </w:r>
      <w:proofErr w:type="spellEnd"/>
      <w:r>
        <w:rPr>
          <w:sz w:val="36"/>
          <w:szCs w:val="36"/>
        </w:rPr>
        <w:t xml:space="preserve"> 201</w:t>
      </w:r>
      <w:r w:rsidR="00564E17">
        <w:rPr>
          <w:sz w:val="36"/>
          <w:szCs w:val="36"/>
        </w:rPr>
        <w:t>4</w:t>
      </w:r>
      <w:r>
        <w:rPr>
          <w:sz w:val="36"/>
          <w:szCs w:val="36"/>
        </w:rPr>
        <w:t xml:space="preserve">” </w:t>
      </w:r>
      <w:r w:rsidR="00A341F4">
        <w:rPr>
          <w:sz w:val="36"/>
          <w:szCs w:val="36"/>
        </w:rPr>
        <w:t>con 22 aziende del settore</w:t>
      </w:r>
    </w:p>
    <w:p w:rsidR="004C23A2" w:rsidRPr="00491D17" w:rsidRDefault="004C23A2" w:rsidP="002A762D">
      <w:pPr>
        <w:jc w:val="center"/>
        <w:rPr>
          <w:sz w:val="28"/>
          <w:szCs w:val="28"/>
        </w:rPr>
      </w:pPr>
    </w:p>
    <w:p w:rsidR="004C23A2" w:rsidRPr="00491D17" w:rsidRDefault="004C23A2" w:rsidP="002A762D">
      <w:pPr>
        <w:rPr>
          <w:b w:val="0"/>
          <w:i/>
          <w:sz w:val="28"/>
          <w:szCs w:val="28"/>
        </w:rPr>
      </w:pPr>
    </w:p>
    <w:p w:rsidR="004C23A2" w:rsidRPr="00491D17" w:rsidRDefault="004C23A2" w:rsidP="002A762D">
      <w:pPr>
        <w:rPr>
          <w:b w:val="0"/>
          <w:i/>
          <w:sz w:val="28"/>
          <w:szCs w:val="28"/>
        </w:rPr>
      </w:pPr>
    </w:p>
    <w:p w:rsidR="004C23A2" w:rsidRPr="00087127" w:rsidRDefault="004C23A2" w:rsidP="00491D17">
      <w:pPr>
        <w:jc w:val="both"/>
        <w:rPr>
          <w:b w:val="0"/>
          <w:i/>
          <w:sz w:val="24"/>
          <w:szCs w:val="24"/>
        </w:rPr>
      </w:pPr>
    </w:p>
    <w:p w:rsidR="00A341F4" w:rsidRPr="00A341F4" w:rsidRDefault="004C23A2" w:rsidP="00A341F4">
      <w:pPr>
        <w:jc w:val="both"/>
        <w:rPr>
          <w:b w:val="0"/>
          <w:sz w:val="28"/>
          <w:szCs w:val="28"/>
        </w:rPr>
      </w:pPr>
      <w:r w:rsidRPr="00087127">
        <w:rPr>
          <w:b w:val="0"/>
          <w:i/>
          <w:sz w:val="28"/>
          <w:szCs w:val="28"/>
        </w:rPr>
        <w:t>Roma, 2</w:t>
      </w:r>
      <w:r w:rsidR="00564E17" w:rsidRPr="00087127">
        <w:rPr>
          <w:b w:val="0"/>
          <w:i/>
          <w:sz w:val="28"/>
          <w:szCs w:val="28"/>
        </w:rPr>
        <w:t>2</w:t>
      </w:r>
      <w:r w:rsidRPr="00087127">
        <w:rPr>
          <w:b w:val="0"/>
          <w:i/>
          <w:sz w:val="28"/>
          <w:szCs w:val="28"/>
        </w:rPr>
        <w:t xml:space="preserve"> ottobre 2013</w:t>
      </w:r>
      <w:r w:rsidRPr="00A341F4">
        <w:rPr>
          <w:i/>
          <w:sz w:val="28"/>
          <w:szCs w:val="28"/>
        </w:rPr>
        <w:t xml:space="preserve"> –</w:t>
      </w:r>
      <w:r w:rsidR="00087127">
        <w:rPr>
          <w:sz w:val="28"/>
          <w:szCs w:val="28"/>
        </w:rPr>
        <w:t xml:space="preserve"> “</w:t>
      </w:r>
      <w:proofErr w:type="spellStart"/>
      <w:r w:rsidR="00087127">
        <w:rPr>
          <w:sz w:val="28"/>
          <w:szCs w:val="28"/>
        </w:rPr>
        <w:t>ForWedding</w:t>
      </w:r>
      <w:proofErr w:type="spellEnd"/>
      <w:r w:rsidRPr="00A341F4">
        <w:rPr>
          <w:sz w:val="28"/>
          <w:szCs w:val="28"/>
        </w:rPr>
        <w:t>”</w:t>
      </w:r>
      <w:r w:rsidRPr="00A341F4">
        <w:rPr>
          <w:b w:val="0"/>
          <w:sz w:val="28"/>
          <w:szCs w:val="28"/>
        </w:rPr>
        <w:t xml:space="preserve"> è </w:t>
      </w:r>
      <w:r w:rsidR="00087127">
        <w:rPr>
          <w:b w:val="0"/>
          <w:sz w:val="28"/>
          <w:szCs w:val="28"/>
        </w:rPr>
        <w:t>la fiera annuale</w:t>
      </w:r>
      <w:r w:rsidRPr="00A341F4">
        <w:rPr>
          <w:b w:val="0"/>
          <w:sz w:val="28"/>
          <w:szCs w:val="28"/>
        </w:rPr>
        <w:t xml:space="preserve"> dedicata al matrimonio e</w:t>
      </w:r>
      <w:r w:rsidR="00087127">
        <w:rPr>
          <w:b w:val="0"/>
          <w:sz w:val="28"/>
          <w:szCs w:val="28"/>
        </w:rPr>
        <w:t xml:space="preserve">  si propone come </w:t>
      </w:r>
      <w:r w:rsidR="00A341F4" w:rsidRPr="00A341F4">
        <w:rPr>
          <w:b w:val="0"/>
          <w:sz w:val="28"/>
          <w:szCs w:val="28"/>
        </w:rPr>
        <w:t>punto di riferimento per tutte le coppie inte</w:t>
      </w:r>
      <w:r w:rsidR="000E3E12">
        <w:rPr>
          <w:b w:val="0"/>
          <w:sz w:val="28"/>
          <w:szCs w:val="28"/>
        </w:rPr>
        <w:t>nzionate a compiere nel</w:t>
      </w:r>
      <w:r w:rsidR="00A341F4" w:rsidRPr="00A341F4">
        <w:rPr>
          <w:b w:val="0"/>
          <w:sz w:val="28"/>
          <w:szCs w:val="28"/>
        </w:rPr>
        <w:t xml:space="preserve"> miglior</w:t>
      </w:r>
      <w:r w:rsidR="000E3E12">
        <w:rPr>
          <w:b w:val="0"/>
          <w:sz w:val="28"/>
          <w:szCs w:val="28"/>
        </w:rPr>
        <w:t>e</w:t>
      </w:r>
      <w:r w:rsidR="00087127">
        <w:rPr>
          <w:b w:val="0"/>
          <w:sz w:val="28"/>
          <w:szCs w:val="28"/>
        </w:rPr>
        <w:t xml:space="preserve"> dei modi il “grande passo”</w:t>
      </w:r>
      <w:r w:rsidR="00A341F4">
        <w:rPr>
          <w:b w:val="0"/>
          <w:sz w:val="28"/>
          <w:szCs w:val="28"/>
        </w:rPr>
        <w:t>. E’</w:t>
      </w:r>
      <w:r w:rsidR="00087127">
        <w:rPr>
          <w:b w:val="0"/>
          <w:sz w:val="28"/>
          <w:szCs w:val="28"/>
        </w:rPr>
        <w:t xml:space="preserve"> </w:t>
      </w:r>
      <w:r w:rsidR="00A341F4">
        <w:rPr>
          <w:b w:val="0"/>
          <w:sz w:val="28"/>
          <w:szCs w:val="28"/>
        </w:rPr>
        <w:t>la</w:t>
      </w:r>
      <w:r w:rsidR="00A341F4" w:rsidRPr="00A341F4">
        <w:rPr>
          <w:b w:val="0"/>
          <w:sz w:val="28"/>
          <w:szCs w:val="28"/>
        </w:rPr>
        <w:t xml:space="preserve"> manifestazione capace di consigliare l</w:t>
      </w:r>
      <w:r w:rsidR="00A341F4">
        <w:rPr>
          <w:b w:val="0"/>
          <w:sz w:val="28"/>
          <w:szCs w:val="28"/>
        </w:rPr>
        <w:t xml:space="preserve">’organizzazione del matrimonio dove </w:t>
      </w:r>
      <w:r w:rsidR="000E3E12">
        <w:rPr>
          <w:b w:val="0"/>
          <w:sz w:val="28"/>
          <w:szCs w:val="28"/>
        </w:rPr>
        <w:t xml:space="preserve">i futuri </w:t>
      </w:r>
      <w:r w:rsidR="00A341F4" w:rsidRPr="00A341F4">
        <w:rPr>
          <w:b w:val="0"/>
          <w:sz w:val="28"/>
          <w:szCs w:val="28"/>
        </w:rPr>
        <w:t>sposi possono esplorare le proposte</w:t>
      </w:r>
      <w:r w:rsidR="00A341F4">
        <w:rPr>
          <w:b w:val="0"/>
          <w:sz w:val="28"/>
          <w:szCs w:val="28"/>
        </w:rPr>
        <w:t xml:space="preserve"> dei professionisti del settore.</w:t>
      </w:r>
    </w:p>
    <w:p w:rsidR="00087127" w:rsidRDefault="00087127" w:rsidP="00A341F4">
      <w:pPr>
        <w:jc w:val="both"/>
        <w:rPr>
          <w:b w:val="0"/>
          <w:sz w:val="28"/>
          <w:szCs w:val="28"/>
        </w:rPr>
      </w:pPr>
    </w:p>
    <w:p w:rsidR="00A341F4" w:rsidRPr="00A341F4" w:rsidRDefault="008F305D" w:rsidP="00A341F4">
      <w:pPr>
        <w:jc w:val="both"/>
        <w:rPr>
          <w:b w:val="0"/>
          <w:sz w:val="28"/>
          <w:szCs w:val="28"/>
        </w:rPr>
      </w:pPr>
      <w:proofErr w:type="spellStart"/>
      <w:r>
        <w:rPr>
          <w:b w:val="0"/>
          <w:sz w:val="28"/>
          <w:szCs w:val="28"/>
        </w:rPr>
        <w:t>ForW</w:t>
      </w:r>
      <w:bookmarkStart w:id="0" w:name="_GoBack"/>
      <w:bookmarkEnd w:id="0"/>
      <w:r w:rsidR="00A341F4" w:rsidRPr="00A341F4">
        <w:rPr>
          <w:b w:val="0"/>
          <w:sz w:val="28"/>
          <w:szCs w:val="28"/>
        </w:rPr>
        <w:t>edding</w:t>
      </w:r>
      <w:proofErr w:type="spellEnd"/>
      <w:r w:rsidR="00A341F4" w:rsidRPr="00A341F4">
        <w:rPr>
          <w:b w:val="0"/>
          <w:sz w:val="28"/>
          <w:szCs w:val="28"/>
        </w:rPr>
        <w:t xml:space="preserve"> offre ai suoi visitatori una panoramica sulla moda sposa</w:t>
      </w:r>
      <w:r w:rsidR="00A341F4">
        <w:rPr>
          <w:b w:val="0"/>
          <w:sz w:val="28"/>
          <w:szCs w:val="28"/>
        </w:rPr>
        <w:t>,</w:t>
      </w:r>
      <w:r w:rsidR="00A341F4" w:rsidRPr="00A341F4">
        <w:rPr>
          <w:b w:val="0"/>
          <w:sz w:val="28"/>
          <w:szCs w:val="28"/>
        </w:rPr>
        <w:t xml:space="preserve"> sposo</w:t>
      </w:r>
      <w:r w:rsidR="00A341F4">
        <w:rPr>
          <w:b w:val="0"/>
          <w:sz w:val="28"/>
          <w:szCs w:val="28"/>
        </w:rPr>
        <w:t>,</w:t>
      </w:r>
      <w:r w:rsidR="00A341F4" w:rsidRPr="00A341F4">
        <w:rPr>
          <w:b w:val="0"/>
          <w:sz w:val="28"/>
          <w:szCs w:val="28"/>
        </w:rPr>
        <w:t xml:space="preserve"> cerimonia, sugli addobbi floreali, sul trucco e le acconciature , sulle bomboniere e </w:t>
      </w:r>
      <w:r w:rsidR="000E3E12">
        <w:rPr>
          <w:b w:val="0"/>
          <w:sz w:val="28"/>
          <w:szCs w:val="28"/>
        </w:rPr>
        <w:t xml:space="preserve">le </w:t>
      </w:r>
      <w:r w:rsidR="00A341F4" w:rsidRPr="00A341F4">
        <w:rPr>
          <w:b w:val="0"/>
          <w:sz w:val="28"/>
          <w:szCs w:val="28"/>
        </w:rPr>
        <w:t>liste di nozze.</w:t>
      </w:r>
    </w:p>
    <w:p w:rsidR="00087127" w:rsidRDefault="00087127" w:rsidP="00A341F4">
      <w:pPr>
        <w:jc w:val="both"/>
        <w:rPr>
          <w:b w:val="0"/>
          <w:sz w:val="28"/>
          <w:szCs w:val="28"/>
        </w:rPr>
      </w:pPr>
    </w:p>
    <w:p w:rsidR="000E3E12" w:rsidRDefault="00A341F4" w:rsidP="000E3E12">
      <w:pPr>
        <w:jc w:val="both"/>
        <w:rPr>
          <w:b w:val="0"/>
          <w:sz w:val="28"/>
          <w:szCs w:val="28"/>
        </w:rPr>
      </w:pPr>
      <w:r w:rsidRPr="005D0040">
        <w:rPr>
          <w:b w:val="0"/>
          <w:sz w:val="28"/>
          <w:szCs w:val="28"/>
        </w:rPr>
        <w:t>Gli spazi</w:t>
      </w:r>
      <w:r>
        <w:rPr>
          <w:b w:val="0"/>
          <w:sz w:val="28"/>
          <w:szCs w:val="28"/>
        </w:rPr>
        <w:t xml:space="preserve"> della </w:t>
      </w:r>
      <w:r w:rsidRPr="000E3E12">
        <w:rPr>
          <w:sz w:val="28"/>
          <w:szCs w:val="28"/>
        </w:rPr>
        <w:t>Camera di Commercio di Roma,</w:t>
      </w:r>
      <w:r w:rsidRPr="005D0040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posizionati </w:t>
      </w:r>
      <w:r w:rsidR="00087127" w:rsidRPr="00087127">
        <w:rPr>
          <w:b w:val="0"/>
          <w:sz w:val="28"/>
          <w:szCs w:val="28"/>
        </w:rPr>
        <w:t>ne</w:t>
      </w:r>
      <w:r w:rsidRPr="00087127">
        <w:rPr>
          <w:b w:val="0"/>
          <w:sz w:val="28"/>
          <w:szCs w:val="28"/>
        </w:rPr>
        <w:t>l padiglione 5,</w:t>
      </w:r>
      <w:r w:rsidRPr="005D0040">
        <w:rPr>
          <w:b w:val="0"/>
          <w:sz w:val="28"/>
          <w:szCs w:val="28"/>
        </w:rPr>
        <w:t xml:space="preserve"> sono stati messi gratuitamente a disposizione d</w:t>
      </w:r>
      <w:r w:rsidR="00087127">
        <w:rPr>
          <w:b w:val="0"/>
          <w:sz w:val="28"/>
          <w:szCs w:val="28"/>
        </w:rPr>
        <w:t>i</w:t>
      </w:r>
      <w:r w:rsidRPr="005D0040">
        <w:rPr>
          <w:b w:val="0"/>
          <w:sz w:val="28"/>
          <w:szCs w:val="28"/>
        </w:rPr>
        <w:t xml:space="preserve"> </w:t>
      </w:r>
      <w:r w:rsidR="00087127">
        <w:rPr>
          <w:b w:val="0"/>
          <w:sz w:val="28"/>
          <w:szCs w:val="28"/>
        </w:rPr>
        <w:t xml:space="preserve">22 </w:t>
      </w:r>
      <w:r w:rsidRPr="005D0040">
        <w:rPr>
          <w:b w:val="0"/>
          <w:sz w:val="28"/>
          <w:szCs w:val="28"/>
        </w:rPr>
        <w:t xml:space="preserve">imprese di Roma e provincia che hanno aderito all’invito dell’Istituzione, rispettando i requisiti previsti dal </w:t>
      </w:r>
      <w:r>
        <w:rPr>
          <w:b w:val="0"/>
          <w:sz w:val="28"/>
          <w:szCs w:val="28"/>
        </w:rPr>
        <w:t>r</w:t>
      </w:r>
      <w:r w:rsidRPr="005D0040">
        <w:rPr>
          <w:b w:val="0"/>
          <w:sz w:val="28"/>
          <w:szCs w:val="28"/>
        </w:rPr>
        <w:t xml:space="preserve">egolamento </w:t>
      </w:r>
      <w:r>
        <w:rPr>
          <w:b w:val="0"/>
          <w:sz w:val="28"/>
          <w:szCs w:val="28"/>
        </w:rPr>
        <w:t xml:space="preserve">camerale per le fiere e mostre. </w:t>
      </w:r>
      <w:r w:rsidRPr="005D0040">
        <w:rPr>
          <w:b w:val="0"/>
          <w:sz w:val="28"/>
          <w:szCs w:val="28"/>
        </w:rPr>
        <w:t xml:space="preserve">I settori merceologici </w:t>
      </w:r>
      <w:r>
        <w:rPr>
          <w:b w:val="0"/>
          <w:sz w:val="28"/>
          <w:szCs w:val="28"/>
        </w:rPr>
        <w:t xml:space="preserve">presenti </w:t>
      </w:r>
      <w:r w:rsidRPr="005D0040">
        <w:rPr>
          <w:b w:val="0"/>
          <w:sz w:val="28"/>
          <w:szCs w:val="28"/>
        </w:rPr>
        <w:t>negli spazi camerali sono:</w:t>
      </w:r>
      <w:r w:rsidR="000E3E12" w:rsidRPr="000E3E12">
        <w:rPr>
          <w:b w:val="0"/>
          <w:sz w:val="22"/>
          <w:szCs w:val="22"/>
        </w:rPr>
        <w:t xml:space="preserve"> </w:t>
      </w:r>
      <w:r w:rsidR="000E3E12" w:rsidRPr="000E3E12">
        <w:rPr>
          <w:b w:val="0"/>
          <w:sz w:val="28"/>
          <w:szCs w:val="28"/>
        </w:rPr>
        <w:t>a</w:t>
      </w:r>
      <w:r w:rsidR="000E3E12">
        <w:rPr>
          <w:b w:val="0"/>
          <w:sz w:val="28"/>
          <w:szCs w:val="28"/>
        </w:rPr>
        <w:t>biti da sposa/sposo/cerimonia; trucco e acconciature; bomboniere e lista nozze;</w:t>
      </w:r>
      <w:r w:rsidR="000E3E12" w:rsidRPr="000E3E12">
        <w:rPr>
          <w:b w:val="0"/>
          <w:sz w:val="28"/>
          <w:szCs w:val="28"/>
        </w:rPr>
        <w:t xml:space="preserve"> </w:t>
      </w:r>
      <w:proofErr w:type="spellStart"/>
      <w:r w:rsidR="000E3E12" w:rsidRPr="000E3E12">
        <w:rPr>
          <w:b w:val="0"/>
          <w:sz w:val="28"/>
          <w:szCs w:val="28"/>
        </w:rPr>
        <w:t>flower</w:t>
      </w:r>
      <w:proofErr w:type="spellEnd"/>
      <w:r w:rsidR="000E3E12" w:rsidRPr="000E3E12">
        <w:rPr>
          <w:b w:val="0"/>
          <w:sz w:val="28"/>
          <w:szCs w:val="28"/>
        </w:rPr>
        <w:t xml:space="preserve"> design</w:t>
      </w:r>
      <w:r w:rsidR="000E3E12">
        <w:rPr>
          <w:b w:val="0"/>
          <w:sz w:val="28"/>
          <w:szCs w:val="28"/>
        </w:rPr>
        <w:t>.</w:t>
      </w:r>
    </w:p>
    <w:p w:rsidR="00087127" w:rsidRDefault="00087127" w:rsidP="000E3E12">
      <w:pPr>
        <w:jc w:val="both"/>
        <w:rPr>
          <w:b w:val="0"/>
          <w:sz w:val="28"/>
          <w:szCs w:val="28"/>
        </w:rPr>
      </w:pPr>
    </w:p>
    <w:p w:rsidR="004C23A2" w:rsidRDefault="004C23A2" w:rsidP="000E3E12">
      <w:pPr>
        <w:jc w:val="both"/>
        <w:rPr>
          <w:b w:val="0"/>
          <w:sz w:val="28"/>
          <w:szCs w:val="28"/>
        </w:rPr>
      </w:pPr>
      <w:r w:rsidRPr="000E3E12">
        <w:rPr>
          <w:b w:val="0"/>
          <w:sz w:val="28"/>
          <w:szCs w:val="28"/>
        </w:rPr>
        <w:t xml:space="preserve">La manifestazione si svolgerà da </w:t>
      </w:r>
      <w:r w:rsidR="000E3E12" w:rsidRPr="000E3E12">
        <w:rPr>
          <w:b w:val="0"/>
          <w:sz w:val="28"/>
          <w:szCs w:val="28"/>
        </w:rPr>
        <w:t xml:space="preserve">domani </w:t>
      </w:r>
      <w:r w:rsidRPr="000E3E12">
        <w:rPr>
          <w:b w:val="0"/>
          <w:sz w:val="28"/>
          <w:szCs w:val="28"/>
        </w:rPr>
        <w:t>al 2</w:t>
      </w:r>
      <w:r w:rsidR="000E3E12" w:rsidRPr="000E3E12">
        <w:rPr>
          <w:b w:val="0"/>
          <w:sz w:val="28"/>
          <w:szCs w:val="28"/>
        </w:rPr>
        <w:t>6</w:t>
      </w:r>
      <w:r w:rsidRPr="000E3E12">
        <w:rPr>
          <w:b w:val="0"/>
          <w:sz w:val="28"/>
          <w:szCs w:val="28"/>
        </w:rPr>
        <w:t xml:space="preserve"> ottobre alla  Fiera di Roma.</w:t>
      </w:r>
    </w:p>
    <w:p w:rsidR="000E3E12" w:rsidRPr="000E3E12" w:rsidRDefault="000E3E12" w:rsidP="000E3E12">
      <w:pPr>
        <w:jc w:val="both"/>
        <w:rPr>
          <w:b w:val="0"/>
          <w:sz w:val="28"/>
          <w:szCs w:val="28"/>
        </w:rPr>
      </w:pPr>
    </w:p>
    <w:p w:rsidR="004C23A2" w:rsidRPr="003078BA" w:rsidRDefault="004C23A2" w:rsidP="003078B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Per maggiori informazioni è possibile consultare il sito </w:t>
      </w:r>
      <w:hyperlink r:id="rId7" w:history="1">
        <w:r w:rsidRPr="00087127">
          <w:rPr>
            <w:rStyle w:val="Collegamentoipertestuale"/>
            <w:b w:val="0"/>
            <w:color w:val="auto"/>
            <w:sz w:val="28"/>
            <w:szCs w:val="28"/>
            <w:u w:val="none"/>
          </w:rPr>
          <w:t>www.forwedding.it</w:t>
        </w:r>
      </w:hyperlink>
      <w:r w:rsidRPr="00087127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</w:p>
    <w:p w:rsidR="004C23A2" w:rsidRDefault="004C23A2" w:rsidP="002A762D">
      <w:pPr>
        <w:jc w:val="both"/>
        <w:rPr>
          <w:b w:val="0"/>
          <w:bCs/>
          <w:sz w:val="20"/>
          <w:szCs w:val="20"/>
        </w:rPr>
      </w:pPr>
    </w:p>
    <w:p w:rsidR="00564E17" w:rsidRDefault="00564E17" w:rsidP="002A762D">
      <w:pPr>
        <w:jc w:val="both"/>
        <w:rPr>
          <w:b w:val="0"/>
          <w:bCs/>
          <w:sz w:val="20"/>
          <w:szCs w:val="20"/>
        </w:rPr>
      </w:pPr>
    </w:p>
    <w:p w:rsidR="00564E17" w:rsidRDefault="00564E17" w:rsidP="002A762D">
      <w:pPr>
        <w:jc w:val="both"/>
        <w:rPr>
          <w:b w:val="0"/>
          <w:bCs/>
          <w:sz w:val="20"/>
          <w:szCs w:val="20"/>
        </w:rPr>
      </w:pPr>
    </w:p>
    <w:p w:rsidR="00564E17" w:rsidRDefault="00564E17" w:rsidP="002A762D">
      <w:pPr>
        <w:jc w:val="both"/>
        <w:rPr>
          <w:b w:val="0"/>
          <w:bCs/>
          <w:sz w:val="20"/>
          <w:szCs w:val="20"/>
        </w:rPr>
      </w:pPr>
    </w:p>
    <w:p w:rsidR="00564E17" w:rsidRDefault="00564E17" w:rsidP="002A762D">
      <w:pPr>
        <w:jc w:val="both"/>
        <w:rPr>
          <w:b w:val="0"/>
          <w:bCs/>
          <w:sz w:val="20"/>
          <w:szCs w:val="20"/>
        </w:rPr>
      </w:pPr>
    </w:p>
    <w:p w:rsidR="00564E17" w:rsidRPr="005D0040" w:rsidRDefault="00564E17" w:rsidP="002A762D">
      <w:pPr>
        <w:jc w:val="both"/>
        <w:rPr>
          <w:b w:val="0"/>
          <w:bCs/>
          <w:sz w:val="20"/>
          <w:szCs w:val="20"/>
        </w:rPr>
      </w:pPr>
    </w:p>
    <w:p w:rsidR="004C23A2" w:rsidRDefault="004C23A2" w:rsidP="002A762D">
      <w:pPr>
        <w:jc w:val="both"/>
        <w:rPr>
          <w:bCs/>
          <w:sz w:val="20"/>
          <w:szCs w:val="20"/>
        </w:rPr>
      </w:pPr>
    </w:p>
    <w:p w:rsidR="004C23A2" w:rsidRDefault="004C23A2" w:rsidP="002A762D">
      <w:pPr>
        <w:jc w:val="both"/>
        <w:rPr>
          <w:bCs/>
          <w:sz w:val="20"/>
          <w:szCs w:val="20"/>
        </w:rPr>
      </w:pPr>
    </w:p>
    <w:p w:rsidR="004C23A2" w:rsidRDefault="004C23A2" w:rsidP="002A762D">
      <w:pPr>
        <w:jc w:val="both"/>
        <w:rPr>
          <w:bCs/>
          <w:sz w:val="20"/>
          <w:szCs w:val="20"/>
        </w:rPr>
      </w:pPr>
    </w:p>
    <w:p w:rsidR="004C23A2" w:rsidRPr="00087127" w:rsidRDefault="004C23A2" w:rsidP="005D0040">
      <w:pPr>
        <w:jc w:val="center"/>
        <w:rPr>
          <w:b w:val="0"/>
          <w:bCs/>
          <w:sz w:val="20"/>
          <w:szCs w:val="20"/>
        </w:rPr>
      </w:pPr>
      <w:r w:rsidRPr="00087127">
        <w:rPr>
          <w:b w:val="0"/>
          <w:bCs/>
          <w:sz w:val="20"/>
          <w:szCs w:val="20"/>
        </w:rPr>
        <w:t xml:space="preserve">Ufficio Stampa Camera di Commercio di Roma – email: </w:t>
      </w:r>
      <w:hyperlink r:id="rId8" w:history="1">
        <w:r w:rsidRPr="00087127">
          <w:rPr>
            <w:rStyle w:val="Collegamentoipertestuale"/>
            <w:b w:val="0"/>
            <w:bCs/>
            <w:color w:val="auto"/>
            <w:sz w:val="20"/>
            <w:szCs w:val="20"/>
            <w:u w:val="none"/>
          </w:rPr>
          <w:t>ufficiostampa@assetcamera.it</w:t>
        </w:r>
      </w:hyperlink>
      <w:r w:rsidRPr="00087127">
        <w:rPr>
          <w:b w:val="0"/>
          <w:bCs/>
          <w:sz w:val="20"/>
          <w:szCs w:val="20"/>
        </w:rPr>
        <w:t xml:space="preserve"> – tel. 06-6781178</w:t>
      </w:r>
    </w:p>
    <w:sectPr w:rsidR="004C23A2" w:rsidRPr="00087127" w:rsidSect="00485F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E14F9"/>
    <w:rsid w:val="00002B42"/>
    <w:rsid w:val="000444C8"/>
    <w:rsid w:val="00056D08"/>
    <w:rsid w:val="000672AB"/>
    <w:rsid w:val="000745A2"/>
    <w:rsid w:val="0007703E"/>
    <w:rsid w:val="0008003D"/>
    <w:rsid w:val="00087127"/>
    <w:rsid w:val="00087A8B"/>
    <w:rsid w:val="000975DC"/>
    <w:rsid w:val="00097D8D"/>
    <w:rsid w:val="000B6CA0"/>
    <w:rsid w:val="000C4C38"/>
    <w:rsid w:val="000C62FF"/>
    <w:rsid w:val="000C7E20"/>
    <w:rsid w:val="000E3E12"/>
    <w:rsid w:val="000F03EA"/>
    <w:rsid w:val="000F14A5"/>
    <w:rsid w:val="000F434F"/>
    <w:rsid w:val="000F77FB"/>
    <w:rsid w:val="00112DB7"/>
    <w:rsid w:val="00124355"/>
    <w:rsid w:val="00145612"/>
    <w:rsid w:val="00145D0B"/>
    <w:rsid w:val="001845DB"/>
    <w:rsid w:val="00196F57"/>
    <w:rsid w:val="001A7AC1"/>
    <w:rsid w:val="001B1784"/>
    <w:rsid w:val="001E14F9"/>
    <w:rsid w:val="001F2449"/>
    <w:rsid w:val="001F4240"/>
    <w:rsid w:val="002113BB"/>
    <w:rsid w:val="00224555"/>
    <w:rsid w:val="00236EB7"/>
    <w:rsid w:val="00237C95"/>
    <w:rsid w:val="0024106D"/>
    <w:rsid w:val="00261AA8"/>
    <w:rsid w:val="00271837"/>
    <w:rsid w:val="00296D26"/>
    <w:rsid w:val="002A762D"/>
    <w:rsid w:val="00306A57"/>
    <w:rsid w:val="003078BA"/>
    <w:rsid w:val="0031563A"/>
    <w:rsid w:val="00325696"/>
    <w:rsid w:val="00325AED"/>
    <w:rsid w:val="003264F1"/>
    <w:rsid w:val="003913B6"/>
    <w:rsid w:val="003A2CBC"/>
    <w:rsid w:val="003A7127"/>
    <w:rsid w:val="003C6C52"/>
    <w:rsid w:val="003D2E80"/>
    <w:rsid w:val="003E0CC2"/>
    <w:rsid w:val="00420086"/>
    <w:rsid w:val="004312AB"/>
    <w:rsid w:val="00440CA5"/>
    <w:rsid w:val="00444D13"/>
    <w:rsid w:val="00457933"/>
    <w:rsid w:val="0046747B"/>
    <w:rsid w:val="004853AB"/>
    <w:rsid w:val="00485F61"/>
    <w:rsid w:val="00487AEE"/>
    <w:rsid w:val="00491D17"/>
    <w:rsid w:val="004979A5"/>
    <w:rsid w:val="004C23A2"/>
    <w:rsid w:val="004C2C22"/>
    <w:rsid w:val="0050619D"/>
    <w:rsid w:val="00546AD9"/>
    <w:rsid w:val="00564E17"/>
    <w:rsid w:val="00571F9F"/>
    <w:rsid w:val="005866ED"/>
    <w:rsid w:val="00592720"/>
    <w:rsid w:val="005B7B48"/>
    <w:rsid w:val="005D0040"/>
    <w:rsid w:val="005D71D3"/>
    <w:rsid w:val="005E69F1"/>
    <w:rsid w:val="00605510"/>
    <w:rsid w:val="00617ADE"/>
    <w:rsid w:val="0063771A"/>
    <w:rsid w:val="0064298A"/>
    <w:rsid w:val="00645BD5"/>
    <w:rsid w:val="00686316"/>
    <w:rsid w:val="006A1394"/>
    <w:rsid w:val="006A765D"/>
    <w:rsid w:val="006B3F35"/>
    <w:rsid w:val="006B7734"/>
    <w:rsid w:val="00723FF6"/>
    <w:rsid w:val="00733B3B"/>
    <w:rsid w:val="007513EE"/>
    <w:rsid w:val="00763E9F"/>
    <w:rsid w:val="007720F4"/>
    <w:rsid w:val="007A5511"/>
    <w:rsid w:val="007D3526"/>
    <w:rsid w:val="007D59C2"/>
    <w:rsid w:val="00835BDF"/>
    <w:rsid w:val="0084444F"/>
    <w:rsid w:val="00892F17"/>
    <w:rsid w:val="0089787C"/>
    <w:rsid w:val="008A39B9"/>
    <w:rsid w:val="008B5779"/>
    <w:rsid w:val="008D0E0A"/>
    <w:rsid w:val="008D10C1"/>
    <w:rsid w:val="008E6289"/>
    <w:rsid w:val="008F305D"/>
    <w:rsid w:val="009178BB"/>
    <w:rsid w:val="00957E78"/>
    <w:rsid w:val="009D6347"/>
    <w:rsid w:val="009E640C"/>
    <w:rsid w:val="00A1619B"/>
    <w:rsid w:val="00A341F4"/>
    <w:rsid w:val="00A45F53"/>
    <w:rsid w:val="00AB624C"/>
    <w:rsid w:val="00AD5BC3"/>
    <w:rsid w:val="00AE29FA"/>
    <w:rsid w:val="00AE536E"/>
    <w:rsid w:val="00AF4F15"/>
    <w:rsid w:val="00B235CE"/>
    <w:rsid w:val="00B725F9"/>
    <w:rsid w:val="00B72834"/>
    <w:rsid w:val="00B74205"/>
    <w:rsid w:val="00BB1639"/>
    <w:rsid w:val="00BC5059"/>
    <w:rsid w:val="00BC7D11"/>
    <w:rsid w:val="00BF5448"/>
    <w:rsid w:val="00C61730"/>
    <w:rsid w:val="00C6759B"/>
    <w:rsid w:val="00C81091"/>
    <w:rsid w:val="00C83DC8"/>
    <w:rsid w:val="00CB5B3D"/>
    <w:rsid w:val="00CE500C"/>
    <w:rsid w:val="00CF09EC"/>
    <w:rsid w:val="00CF4309"/>
    <w:rsid w:val="00CF620F"/>
    <w:rsid w:val="00CF6A54"/>
    <w:rsid w:val="00D537E3"/>
    <w:rsid w:val="00DD7FDC"/>
    <w:rsid w:val="00DE1446"/>
    <w:rsid w:val="00E04ED1"/>
    <w:rsid w:val="00E22B08"/>
    <w:rsid w:val="00E540C2"/>
    <w:rsid w:val="00E55D91"/>
    <w:rsid w:val="00EA3A09"/>
    <w:rsid w:val="00EE38C1"/>
    <w:rsid w:val="00EF74ED"/>
    <w:rsid w:val="00F54ED7"/>
    <w:rsid w:val="00FC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5510"/>
    <w:rPr>
      <w:b/>
      <w:sz w:val="60"/>
      <w:szCs w:val="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1E14F9"/>
    <w:rPr>
      <w:rFonts w:cs="Times New Roman"/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124355"/>
    <w:rPr>
      <w:rFonts w:cs="Times New Roman"/>
      <w:b/>
      <w:bCs/>
    </w:rPr>
  </w:style>
  <w:style w:type="paragraph" w:styleId="NormaleWeb">
    <w:name w:val="Normal (Web)"/>
    <w:basedOn w:val="Normale"/>
    <w:uiPriority w:val="99"/>
    <w:rsid w:val="00F54ED7"/>
    <w:pPr>
      <w:spacing w:before="100" w:beforeAutospacing="1" w:after="100" w:afterAutospacing="1"/>
    </w:pPr>
    <w:rPr>
      <w:b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6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1495">
          <w:marLeft w:val="0"/>
          <w:marRight w:val="0"/>
          <w:marTop w:val="0"/>
          <w:marBottom w:val="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  <w:divsChild>
            <w:div w:id="5736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147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61487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6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6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61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6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61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6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61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61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361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6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61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61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61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6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61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61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61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361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assetcamer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orwedding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Titolo della manifestazione: “Roma Sposa  - Salone nazionale dell’abito da sposa e da cerimonia</vt:lpstr>
    </vt:vector>
  </TitlesOfParts>
  <Company>Roma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 della manifestazione: “Roma Sposa  - Salone nazionale dell’abito da sposa e da cerimonia</dc:title>
  <dc:creator>crm0707</dc:creator>
  <cp:lastModifiedBy>Massimo Piagnani</cp:lastModifiedBy>
  <cp:revision>6</cp:revision>
  <dcterms:created xsi:type="dcterms:W3CDTF">2014-10-21T08:55:00Z</dcterms:created>
  <dcterms:modified xsi:type="dcterms:W3CDTF">2014-10-22T12:47:00Z</dcterms:modified>
</cp:coreProperties>
</file>