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CEF" w:rsidRDefault="00843CEF" w:rsidP="00A9399E">
      <w:pPr>
        <w:tabs>
          <w:tab w:val="left" w:pos="2041"/>
        </w:tabs>
        <w:jc w:val="center"/>
        <w:rPr>
          <w:b/>
          <w:sz w:val="28"/>
          <w:szCs w:val="28"/>
        </w:rPr>
      </w:pPr>
      <w:r>
        <w:object w:dxaOrig="4724" w:dyaOrig="1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75pt;height:41.25pt" o:ole="">
            <v:imagedata r:id="rId8" o:title=""/>
          </v:shape>
          <o:OLEObject Type="Embed" ProgID="MSPhotoEd.3" ShapeID="_x0000_i1025" DrawAspect="Content" ObjectID="_1477471922" r:id="rId9"/>
        </w:object>
      </w:r>
    </w:p>
    <w:p w:rsidR="00843CEF" w:rsidRDefault="00843CEF" w:rsidP="00A9399E">
      <w:pPr>
        <w:tabs>
          <w:tab w:val="left" w:pos="2041"/>
        </w:tabs>
        <w:jc w:val="center"/>
        <w:rPr>
          <w:b/>
          <w:sz w:val="28"/>
          <w:szCs w:val="28"/>
        </w:rPr>
      </w:pPr>
    </w:p>
    <w:p w:rsidR="00843CEF" w:rsidRDefault="00843CEF" w:rsidP="00A9399E">
      <w:pPr>
        <w:tabs>
          <w:tab w:val="left" w:pos="2041"/>
        </w:tabs>
        <w:jc w:val="center"/>
        <w:rPr>
          <w:b/>
          <w:sz w:val="28"/>
          <w:szCs w:val="28"/>
        </w:rPr>
      </w:pPr>
    </w:p>
    <w:p w:rsidR="00B61240" w:rsidRPr="005C112A" w:rsidRDefault="00B61240" w:rsidP="009D229A">
      <w:pPr>
        <w:tabs>
          <w:tab w:val="left" w:pos="2041"/>
        </w:tabs>
        <w:jc w:val="center"/>
        <w:rPr>
          <w:b/>
        </w:rPr>
      </w:pPr>
    </w:p>
    <w:p w:rsidR="00843CEF" w:rsidRPr="002073FD" w:rsidRDefault="00843CEF" w:rsidP="009D229A">
      <w:pPr>
        <w:tabs>
          <w:tab w:val="left" w:pos="2041"/>
        </w:tabs>
        <w:jc w:val="center"/>
      </w:pPr>
      <w:r w:rsidRPr="002073FD">
        <w:t>COMUNICATO STAMPA</w:t>
      </w:r>
    </w:p>
    <w:p w:rsidR="00843CEF" w:rsidRPr="005C112A" w:rsidRDefault="00843CEF" w:rsidP="00BD1BD9">
      <w:pPr>
        <w:tabs>
          <w:tab w:val="left" w:pos="2041"/>
        </w:tabs>
        <w:jc w:val="center"/>
        <w:rPr>
          <w:b/>
          <w:sz w:val="28"/>
          <w:szCs w:val="28"/>
        </w:rPr>
      </w:pPr>
    </w:p>
    <w:p w:rsidR="00843CEF" w:rsidRPr="005C112A" w:rsidRDefault="007F28E8" w:rsidP="00BD1BD9">
      <w:pPr>
        <w:autoSpaceDE w:val="0"/>
        <w:autoSpaceDN w:val="0"/>
        <w:adjustRightInd w:val="0"/>
        <w:jc w:val="center"/>
        <w:rPr>
          <w:b/>
          <w:bCs/>
          <w:sz w:val="28"/>
          <w:szCs w:val="28"/>
        </w:rPr>
      </w:pPr>
      <w:r w:rsidRPr="005C112A">
        <w:rPr>
          <w:b/>
          <w:bCs/>
          <w:sz w:val="28"/>
          <w:szCs w:val="28"/>
        </w:rPr>
        <w:t>LE</w:t>
      </w:r>
      <w:r w:rsidR="00843CEF" w:rsidRPr="005C112A">
        <w:rPr>
          <w:b/>
          <w:bCs/>
          <w:sz w:val="28"/>
          <w:szCs w:val="28"/>
        </w:rPr>
        <w:t xml:space="preserve"> IMPRE</w:t>
      </w:r>
      <w:r w:rsidRPr="005C112A">
        <w:rPr>
          <w:b/>
          <w:bCs/>
          <w:sz w:val="28"/>
          <w:szCs w:val="28"/>
        </w:rPr>
        <w:t>SE FEMMINILI A ROMA E PROVINCIA</w:t>
      </w:r>
    </w:p>
    <w:p w:rsidR="00843CEF" w:rsidRPr="005C112A" w:rsidRDefault="001B222B" w:rsidP="004501BA">
      <w:pPr>
        <w:autoSpaceDE w:val="0"/>
        <w:autoSpaceDN w:val="0"/>
        <w:adjustRightInd w:val="0"/>
        <w:jc w:val="center"/>
        <w:rPr>
          <w:b/>
          <w:bCs/>
          <w:sz w:val="28"/>
          <w:szCs w:val="28"/>
        </w:rPr>
      </w:pPr>
      <w:r>
        <w:rPr>
          <w:b/>
          <w:bCs/>
          <w:sz w:val="28"/>
          <w:szCs w:val="28"/>
        </w:rPr>
        <w:t>SONO 93.753 E COSTITUISCONO IL 19,9% DEL TOTALE</w:t>
      </w:r>
    </w:p>
    <w:p w:rsidR="00843CEF" w:rsidRPr="005C112A" w:rsidRDefault="00843CEF" w:rsidP="00BD1BD9">
      <w:pPr>
        <w:jc w:val="center"/>
        <w:rPr>
          <w:b/>
          <w:i/>
          <w:color w:val="000000"/>
          <w:sz w:val="28"/>
          <w:szCs w:val="28"/>
        </w:rPr>
      </w:pPr>
    </w:p>
    <w:p w:rsidR="001B222B" w:rsidRDefault="001B222B" w:rsidP="007F28E8">
      <w:pPr>
        <w:tabs>
          <w:tab w:val="left" w:pos="2041"/>
        </w:tabs>
        <w:jc w:val="center"/>
        <w:rPr>
          <w:b/>
          <w:i/>
        </w:rPr>
      </w:pPr>
      <w:r>
        <w:rPr>
          <w:b/>
          <w:i/>
        </w:rPr>
        <w:t xml:space="preserve">Il settore che raggruppa il maggior numero di imprese “in rosa” è quello del commercio </w:t>
      </w:r>
    </w:p>
    <w:p w:rsidR="007F28E8" w:rsidRPr="005C112A" w:rsidRDefault="001B222B" w:rsidP="007F28E8">
      <w:pPr>
        <w:tabs>
          <w:tab w:val="left" w:pos="2041"/>
        </w:tabs>
        <w:jc w:val="center"/>
        <w:rPr>
          <w:b/>
          <w:sz w:val="28"/>
          <w:szCs w:val="28"/>
        </w:rPr>
      </w:pPr>
      <w:r>
        <w:rPr>
          <w:b/>
          <w:i/>
        </w:rPr>
        <w:t>con 28.510 imprese</w:t>
      </w:r>
    </w:p>
    <w:p w:rsidR="007F28E8" w:rsidRPr="005C112A" w:rsidRDefault="007F28E8" w:rsidP="009C7C32">
      <w:pPr>
        <w:jc w:val="center"/>
        <w:rPr>
          <w:b/>
          <w:bCs/>
          <w:i/>
          <w:iCs/>
          <w:sz w:val="28"/>
          <w:szCs w:val="28"/>
        </w:rPr>
      </w:pPr>
    </w:p>
    <w:p w:rsidR="00843CEF" w:rsidRPr="005C112A" w:rsidRDefault="00843CEF" w:rsidP="009C7C32">
      <w:pPr>
        <w:jc w:val="center"/>
        <w:rPr>
          <w:b/>
          <w:bCs/>
          <w:iCs/>
          <w:sz w:val="28"/>
          <w:szCs w:val="28"/>
        </w:rPr>
      </w:pPr>
      <w:r w:rsidRPr="005C112A">
        <w:rPr>
          <w:b/>
          <w:bCs/>
          <w:iCs/>
          <w:sz w:val="28"/>
          <w:szCs w:val="28"/>
        </w:rPr>
        <w:t xml:space="preserve"> “M’illumino d’impresa</w:t>
      </w:r>
      <w:r w:rsidR="005D4BD0">
        <w:rPr>
          <w:b/>
          <w:bCs/>
          <w:iCs/>
          <w:sz w:val="28"/>
          <w:szCs w:val="28"/>
        </w:rPr>
        <w:t xml:space="preserve"> – Premio Idea Innovativa</w:t>
      </w:r>
      <w:r w:rsidRPr="005C112A">
        <w:rPr>
          <w:b/>
          <w:bCs/>
          <w:iCs/>
          <w:sz w:val="28"/>
          <w:szCs w:val="28"/>
        </w:rPr>
        <w:t>”</w:t>
      </w:r>
    </w:p>
    <w:p w:rsidR="00843CEF" w:rsidRPr="005C112A" w:rsidRDefault="00843CEF" w:rsidP="009C7C32">
      <w:pPr>
        <w:jc w:val="center"/>
        <w:rPr>
          <w:b/>
          <w:bCs/>
          <w:iCs/>
        </w:rPr>
      </w:pPr>
      <w:r w:rsidRPr="005C112A">
        <w:rPr>
          <w:b/>
          <w:bCs/>
          <w:iCs/>
        </w:rPr>
        <w:t>Tempio di Adriano</w:t>
      </w:r>
    </w:p>
    <w:p w:rsidR="00843CEF" w:rsidRPr="005C112A" w:rsidRDefault="00843CEF" w:rsidP="00AB0F25">
      <w:pPr>
        <w:pStyle w:val="Stile1"/>
        <w:spacing w:after="0"/>
        <w:rPr>
          <w:rFonts w:ascii="Times New Roman" w:hAnsi="Times New Roman"/>
          <w:i/>
          <w:sz w:val="28"/>
          <w:szCs w:val="28"/>
        </w:rPr>
      </w:pPr>
    </w:p>
    <w:p w:rsidR="005C112A" w:rsidRDefault="005C112A" w:rsidP="00AB0F25">
      <w:pPr>
        <w:pStyle w:val="Stile1"/>
        <w:spacing w:after="0"/>
        <w:rPr>
          <w:rFonts w:ascii="Times New Roman" w:hAnsi="Times New Roman"/>
          <w:i/>
          <w:sz w:val="28"/>
          <w:szCs w:val="28"/>
        </w:rPr>
      </w:pPr>
    </w:p>
    <w:p w:rsidR="008C7543" w:rsidRDefault="008C7543" w:rsidP="00AB0F25">
      <w:pPr>
        <w:pStyle w:val="Stile1"/>
        <w:spacing w:after="0"/>
        <w:rPr>
          <w:rFonts w:ascii="Times New Roman" w:hAnsi="Times New Roman"/>
          <w:i/>
          <w:sz w:val="28"/>
          <w:szCs w:val="28"/>
        </w:rPr>
      </w:pPr>
    </w:p>
    <w:p w:rsidR="001B222B" w:rsidRDefault="00843CEF" w:rsidP="00AB0F25">
      <w:pPr>
        <w:pStyle w:val="Stile1"/>
        <w:spacing w:after="0"/>
        <w:rPr>
          <w:rFonts w:ascii="Times New Roman" w:hAnsi="Times New Roman"/>
          <w:sz w:val="28"/>
          <w:szCs w:val="28"/>
        </w:rPr>
      </w:pPr>
      <w:r w:rsidRPr="005C112A">
        <w:rPr>
          <w:rFonts w:ascii="Times New Roman" w:hAnsi="Times New Roman"/>
          <w:i/>
          <w:sz w:val="28"/>
          <w:szCs w:val="28"/>
        </w:rPr>
        <w:t xml:space="preserve">Roma, </w:t>
      </w:r>
      <w:r w:rsidR="005D4BD0">
        <w:rPr>
          <w:rFonts w:ascii="Times New Roman" w:hAnsi="Times New Roman"/>
          <w:i/>
          <w:sz w:val="28"/>
          <w:szCs w:val="28"/>
        </w:rPr>
        <w:t>18</w:t>
      </w:r>
      <w:r w:rsidRPr="005C112A">
        <w:rPr>
          <w:rFonts w:ascii="Times New Roman" w:hAnsi="Times New Roman"/>
          <w:i/>
          <w:sz w:val="28"/>
          <w:szCs w:val="28"/>
        </w:rPr>
        <w:t xml:space="preserve"> </w:t>
      </w:r>
      <w:r w:rsidR="005D4BD0">
        <w:rPr>
          <w:rFonts w:ascii="Times New Roman" w:hAnsi="Times New Roman"/>
          <w:i/>
          <w:sz w:val="28"/>
          <w:szCs w:val="28"/>
        </w:rPr>
        <w:t>novembre 2014</w:t>
      </w:r>
      <w:r w:rsidRPr="005C112A">
        <w:rPr>
          <w:rFonts w:ascii="Times New Roman" w:hAnsi="Times New Roman"/>
          <w:sz w:val="28"/>
          <w:szCs w:val="28"/>
        </w:rPr>
        <w:t xml:space="preserve"> – </w:t>
      </w:r>
      <w:r w:rsidR="007F28E8" w:rsidRPr="005C112A">
        <w:rPr>
          <w:rFonts w:ascii="Times New Roman" w:hAnsi="Times New Roman"/>
          <w:sz w:val="28"/>
          <w:szCs w:val="28"/>
        </w:rPr>
        <w:t xml:space="preserve">Le imprese femminili </w:t>
      </w:r>
      <w:r w:rsidR="001B222B">
        <w:rPr>
          <w:rFonts w:ascii="Times New Roman" w:hAnsi="Times New Roman"/>
          <w:sz w:val="28"/>
          <w:szCs w:val="28"/>
        </w:rPr>
        <w:t xml:space="preserve">a Roma e provincia sono </w:t>
      </w:r>
      <w:r w:rsidR="001B222B" w:rsidRPr="00914D21">
        <w:rPr>
          <w:rFonts w:ascii="Times New Roman" w:hAnsi="Times New Roman"/>
          <w:b/>
          <w:sz w:val="28"/>
          <w:szCs w:val="28"/>
        </w:rPr>
        <w:t>93.753 al 30 settembre 2014</w:t>
      </w:r>
      <w:r w:rsidR="001B222B">
        <w:rPr>
          <w:rFonts w:ascii="Times New Roman" w:hAnsi="Times New Roman"/>
          <w:sz w:val="28"/>
          <w:szCs w:val="28"/>
        </w:rPr>
        <w:t>, una quota che è pari al 19,9% del totale delle imprese presenti sul territorio</w:t>
      </w:r>
      <w:r w:rsidR="007531F3">
        <w:rPr>
          <w:rFonts w:ascii="Times New Roman" w:hAnsi="Times New Roman"/>
          <w:sz w:val="28"/>
          <w:szCs w:val="28"/>
        </w:rPr>
        <w:t xml:space="preserve"> (470mila)</w:t>
      </w:r>
      <w:r w:rsidR="001B222B">
        <w:rPr>
          <w:rFonts w:ascii="Times New Roman" w:hAnsi="Times New Roman"/>
          <w:sz w:val="28"/>
          <w:szCs w:val="28"/>
        </w:rPr>
        <w:t>. Il settore che vanta il maggior numero di imprese femminili è quello del commercio con 2</w:t>
      </w:r>
      <w:r w:rsidR="00E74A9B">
        <w:rPr>
          <w:rFonts w:ascii="Times New Roman" w:hAnsi="Times New Roman"/>
          <w:sz w:val="28"/>
          <w:szCs w:val="28"/>
        </w:rPr>
        <w:t xml:space="preserve">8.510 unità pari al 30,4% del </w:t>
      </w:r>
      <w:r w:rsidR="001B222B">
        <w:rPr>
          <w:rFonts w:ascii="Times New Roman" w:hAnsi="Times New Roman"/>
          <w:sz w:val="28"/>
          <w:szCs w:val="28"/>
        </w:rPr>
        <w:t xml:space="preserve">totale delle imprese in rosa. </w:t>
      </w:r>
      <w:r w:rsidR="007531F3">
        <w:rPr>
          <w:rFonts w:ascii="Times New Roman" w:hAnsi="Times New Roman"/>
          <w:sz w:val="28"/>
          <w:szCs w:val="28"/>
        </w:rPr>
        <w:t>Seguono i settori di “alloggio e ristorazione” con 8.580 imprese e 9,2%</w:t>
      </w:r>
      <w:r w:rsidR="00A530AB">
        <w:rPr>
          <w:rFonts w:ascii="Times New Roman" w:hAnsi="Times New Roman"/>
          <w:sz w:val="28"/>
          <w:szCs w:val="28"/>
        </w:rPr>
        <w:t xml:space="preserve"> del totale</w:t>
      </w:r>
      <w:r w:rsidR="007531F3">
        <w:rPr>
          <w:rFonts w:ascii="Times New Roman" w:hAnsi="Times New Roman"/>
          <w:sz w:val="28"/>
          <w:szCs w:val="28"/>
        </w:rPr>
        <w:t xml:space="preserve">, poi “servizi di supporto alle imprese” con 5.600 imprese pari al 6% del totale e “costruzioni” con 5.144 imprese e una percentuale del 5,5% </w:t>
      </w:r>
      <w:r w:rsidR="00A530AB">
        <w:rPr>
          <w:rFonts w:ascii="Times New Roman" w:hAnsi="Times New Roman"/>
          <w:sz w:val="28"/>
          <w:szCs w:val="28"/>
        </w:rPr>
        <w:t>de</w:t>
      </w:r>
      <w:r w:rsidR="007531F3">
        <w:rPr>
          <w:rFonts w:ascii="Times New Roman" w:hAnsi="Times New Roman"/>
          <w:sz w:val="28"/>
          <w:szCs w:val="28"/>
        </w:rPr>
        <w:t>l totale.</w:t>
      </w:r>
    </w:p>
    <w:p w:rsidR="001B222B" w:rsidRDefault="001B222B" w:rsidP="00AB0F25">
      <w:pPr>
        <w:pStyle w:val="Stile1"/>
        <w:spacing w:after="0"/>
        <w:rPr>
          <w:rFonts w:ascii="Times New Roman" w:hAnsi="Times New Roman"/>
          <w:sz w:val="28"/>
          <w:szCs w:val="28"/>
        </w:rPr>
      </w:pPr>
    </w:p>
    <w:p w:rsidR="007531F3" w:rsidRDefault="007531F3" w:rsidP="00AB0F25">
      <w:pPr>
        <w:pStyle w:val="Stile1"/>
        <w:spacing w:after="0"/>
        <w:rPr>
          <w:rFonts w:ascii="Times New Roman" w:hAnsi="Times New Roman"/>
          <w:sz w:val="28"/>
          <w:szCs w:val="28"/>
        </w:rPr>
      </w:pPr>
      <w:r>
        <w:rPr>
          <w:rFonts w:ascii="Times New Roman" w:hAnsi="Times New Roman"/>
          <w:sz w:val="28"/>
          <w:szCs w:val="28"/>
        </w:rPr>
        <w:t xml:space="preserve">Le imprese femminili, seppur con serie difficoltà, </w:t>
      </w:r>
      <w:r w:rsidR="007F28E8" w:rsidRPr="005C112A">
        <w:rPr>
          <w:rFonts w:ascii="Times New Roman" w:hAnsi="Times New Roman"/>
          <w:sz w:val="28"/>
          <w:szCs w:val="28"/>
        </w:rPr>
        <w:t xml:space="preserve">tengono testa alla crisi. </w:t>
      </w:r>
      <w:r w:rsidR="00914D21">
        <w:rPr>
          <w:rFonts w:ascii="Times New Roman" w:hAnsi="Times New Roman"/>
          <w:sz w:val="28"/>
          <w:szCs w:val="28"/>
        </w:rPr>
        <w:t xml:space="preserve">I </w:t>
      </w:r>
      <w:r w:rsidR="007F28E8" w:rsidRPr="005C112A">
        <w:rPr>
          <w:rFonts w:ascii="Times New Roman" w:hAnsi="Times New Roman"/>
          <w:sz w:val="28"/>
          <w:szCs w:val="28"/>
        </w:rPr>
        <w:t>dati dimostrano che le aziende in “rosa” continuano a crescere</w:t>
      </w:r>
      <w:r w:rsidR="009A0992" w:rsidRPr="005C112A">
        <w:rPr>
          <w:rFonts w:ascii="Times New Roman" w:hAnsi="Times New Roman"/>
          <w:sz w:val="28"/>
          <w:szCs w:val="28"/>
        </w:rPr>
        <w:t xml:space="preserve"> nonostante la grave congiuntura economica che colpisce, ormai da </w:t>
      </w:r>
      <w:r w:rsidR="00A530AB">
        <w:rPr>
          <w:rFonts w:ascii="Times New Roman" w:hAnsi="Times New Roman"/>
          <w:sz w:val="28"/>
          <w:szCs w:val="28"/>
        </w:rPr>
        <w:t>anni</w:t>
      </w:r>
      <w:r w:rsidR="009A0992" w:rsidRPr="005C112A">
        <w:rPr>
          <w:rFonts w:ascii="Times New Roman" w:hAnsi="Times New Roman"/>
          <w:sz w:val="28"/>
          <w:szCs w:val="28"/>
        </w:rPr>
        <w:t>, il nostro sistema produttivo</w:t>
      </w:r>
      <w:r w:rsidR="007F28E8" w:rsidRPr="005C112A">
        <w:rPr>
          <w:rFonts w:ascii="Times New Roman" w:hAnsi="Times New Roman"/>
          <w:sz w:val="28"/>
          <w:szCs w:val="28"/>
        </w:rPr>
        <w:t xml:space="preserve">. </w:t>
      </w:r>
      <w:r w:rsidR="00914D21">
        <w:rPr>
          <w:rFonts w:ascii="Times New Roman" w:hAnsi="Times New Roman"/>
          <w:sz w:val="28"/>
          <w:szCs w:val="28"/>
        </w:rPr>
        <w:t>Negli ultimi sei mesi</w:t>
      </w:r>
      <w:r w:rsidR="00914D21">
        <w:rPr>
          <w:rStyle w:val="Rimandonotaapidipagina"/>
          <w:rFonts w:ascii="Times New Roman" w:hAnsi="Times New Roman"/>
          <w:sz w:val="28"/>
          <w:szCs w:val="28"/>
        </w:rPr>
        <w:footnoteReference w:id="1"/>
      </w:r>
      <w:r w:rsidR="00914D21">
        <w:rPr>
          <w:rFonts w:ascii="Times New Roman" w:hAnsi="Times New Roman"/>
          <w:sz w:val="28"/>
          <w:szCs w:val="28"/>
        </w:rPr>
        <w:t xml:space="preserve">, a Roma e provincia, le imprese femminili sono aumentate di </w:t>
      </w:r>
      <w:r w:rsidR="00914D21" w:rsidRPr="00914D21">
        <w:rPr>
          <w:rFonts w:ascii="Times New Roman" w:hAnsi="Times New Roman"/>
          <w:b/>
          <w:sz w:val="28"/>
          <w:szCs w:val="28"/>
        </w:rPr>
        <w:t>1.160 unità</w:t>
      </w:r>
      <w:r w:rsidR="00914D21">
        <w:rPr>
          <w:rFonts w:ascii="Times New Roman" w:hAnsi="Times New Roman"/>
          <w:sz w:val="28"/>
          <w:szCs w:val="28"/>
        </w:rPr>
        <w:t xml:space="preserve"> ovvero con un tasso di variazione del +1,3% in linea con quello generale che è pari a un +1,4%. </w:t>
      </w:r>
    </w:p>
    <w:p w:rsidR="007531F3" w:rsidRDefault="007531F3" w:rsidP="00AB0F25">
      <w:pPr>
        <w:pStyle w:val="Stile1"/>
        <w:spacing w:after="0"/>
        <w:rPr>
          <w:rFonts w:ascii="Times New Roman" w:hAnsi="Times New Roman"/>
          <w:sz w:val="28"/>
          <w:szCs w:val="28"/>
        </w:rPr>
      </w:pPr>
    </w:p>
    <w:p w:rsidR="00843CEF" w:rsidRPr="005C112A" w:rsidRDefault="00AA3C43" w:rsidP="00AB0F25">
      <w:pPr>
        <w:pStyle w:val="Stile1"/>
        <w:spacing w:after="0"/>
        <w:rPr>
          <w:rFonts w:ascii="Times New Roman" w:hAnsi="Times New Roman"/>
          <w:sz w:val="28"/>
          <w:szCs w:val="28"/>
        </w:rPr>
      </w:pPr>
      <w:r w:rsidRPr="005C112A">
        <w:rPr>
          <w:rFonts w:ascii="Times New Roman" w:hAnsi="Times New Roman"/>
          <w:sz w:val="28"/>
          <w:szCs w:val="28"/>
        </w:rPr>
        <w:t xml:space="preserve">“L’imprenditoria femminile – afferma il </w:t>
      </w:r>
      <w:r w:rsidRPr="000175EC">
        <w:rPr>
          <w:rFonts w:ascii="Times New Roman" w:hAnsi="Times New Roman"/>
          <w:b/>
          <w:sz w:val="28"/>
          <w:szCs w:val="28"/>
        </w:rPr>
        <w:t>Presidente della Camera di Commercio di Roma, Giancarlo Cremonesi</w:t>
      </w:r>
      <w:r w:rsidRPr="005C112A">
        <w:rPr>
          <w:rFonts w:ascii="Times New Roman" w:hAnsi="Times New Roman"/>
          <w:sz w:val="28"/>
          <w:szCs w:val="28"/>
        </w:rPr>
        <w:t xml:space="preserve"> – rappresenta, anche in questa </w:t>
      </w:r>
      <w:r w:rsidR="005D4BD0">
        <w:rPr>
          <w:rFonts w:ascii="Times New Roman" w:hAnsi="Times New Roman"/>
          <w:sz w:val="28"/>
          <w:szCs w:val="28"/>
        </w:rPr>
        <w:t>perdurante</w:t>
      </w:r>
      <w:r w:rsidRPr="005C112A">
        <w:rPr>
          <w:rFonts w:ascii="Times New Roman" w:hAnsi="Times New Roman"/>
          <w:sz w:val="28"/>
          <w:szCs w:val="28"/>
        </w:rPr>
        <w:t xml:space="preserve"> fase di crisi economica, una componente vitale e strategica </w:t>
      </w:r>
      <w:r w:rsidR="00B521F0" w:rsidRPr="005C112A">
        <w:rPr>
          <w:rFonts w:ascii="Times New Roman" w:hAnsi="Times New Roman"/>
          <w:sz w:val="28"/>
          <w:szCs w:val="28"/>
        </w:rPr>
        <w:t xml:space="preserve">del tessuto produttivo locale e nazionale. I dati ci dicono che, nel nostro territorio, le imprese rosa continuano ad aumentare, e questo lo dobbiamo al coraggio e alla passione di tante donne </w:t>
      </w:r>
      <w:r w:rsidR="005C112A">
        <w:rPr>
          <w:rFonts w:ascii="Times New Roman" w:hAnsi="Times New Roman"/>
          <w:sz w:val="28"/>
          <w:szCs w:val="28"/>
        </w:rPr>
        <w:lastRenderedPageBreak/>
        <w:t>impegnate</w:t>
      </w:r>
      <w:r w:rsidR="000175EC">
        <w:rPr>
          <w:rFonts w:ascii="Times New Roman" w:hAnsi="Times New Roman"/>
          <w:sz w:val="28"/>
          <w:szCs w:val="28"/>
        </w:rPr>
        <w:t>,</w:t>
      </w:r>
      <w:r w:rsidR="00B521F0" w:rsidRPr="005C112A">
        <w:rPr>
          <w:rFonts w:ascii="Times New Roman" w:hAnsi="Times New Roman"/>
          <w:sz w:val="28"/>
          <w:szCs w:val="28"/>
        </w:rPr>
        <w:t xml:space="preserve"> quotidianamente, </w:t>
      </w:r>
      <w:r w:rsidR="005C112A">
        <w:rPr>
          <w:rFonts w:ascii="Times New Roman" w:hAnsi="Times New Roman"/>
          <w:sz w:val="28"/>
          <w:szCs w:val="28"/>
        </w:rPr>
        <w:t>a favore del benessere del</w:t>
      </w:r>
      <w:r w:rsidR="00B521F0" w:rsidRPr="005C112A">
        <w:rPr>
          <w:rFonts w:ascii="Times New Roman" w:hAnsi="Times New Roman"/>
          <w:sz w:val="28"/>
          <w:szCs w:val="28"/>
        </w:rPr>
        <w:t>la comunità economica e sociale</w:t>
      </w:r>
      <w:r w:rsidR="005C112A">
        <w:rPr>
          <w:rFonts w:ascii="Times New Roman" w:hAnsi="Times New Roman"/>
          <w:sz w:val="28"/>
          <w:szCs w:val="28"/>
        </w:rPr>
        <w:t>”</w:t>
      </w:r>
      <w:r w:rsidR="00B521F0" w:rsidRPr="005C112A">
        <w:rPr>
          <w:rFonts w:ascii="Times New Roman" w:hAnsi="Times New Roman"/>
          <w:sz w:val="28"/>
          <w:szCs w:val="28"/>
        </w:rPr>
        <w:t>.</w:t>
      </w:r>
    </w:p>
    <w:p w:rsidR="00AA3C43" w:rsidRPr="005C112A" w:rsidRDefault="00AA3C43" w:rsidP="00AB0F25">
      <w:pPr>
        <w:pStyle w:val="Stile1"/>
        <w:spacing w:after="0"/>
        <w:rPr>
          <w:rFonts w:ascii="Times New Roman" w:hAnsi="Times New Roman"/>
          <w:sz w:val="28"/>
          <w:szCs w:val="28"/>
        </w:rPr>
      </w:pPr>
    </w:p>
    <w:p w:rsidR="00843CEF" w:rsidRPr="005C112A" w:rsidRDefault="00843CEF" w:rsidP="000411FD">
      <w:pPr>
        <w:autoSpaceDE w:val="0"/>
        <w:autoSpaceDN w:val="0"/>
        <w:adjustRightInd w:val="0"/>
        <w:jc w:val="both"/>
        <w:rPr>
          <w:bCs/>
          <w:sz w:val="28"/>
          <w:szCs w:val="28"/>
        </w:rPr>
      </w:pPr>
      <w:r w:rsidRPr="005C112A">
        <w:rPr>
          <w:sz w:val="28"/>
          <w:szCs w:val="28"/>
        </w:rPr>
        <w:t xml:space="preserve">Questi i dati principali </w:t>
      </w:r>
      <w:r w:rsidR="009B5A9A" w:rsidRPr="005C112A">
        <w:rPr>
          <w:sz w:val="28"/>
          <w:szCs w:val="28"/>
        </w:rPr>
        <w:t xml:space="preserve">emersi dall’Osservatorio </w:t>
      </w:r>
      <w:r w:rsidR="00914D21">
        <w:rPr>
          <w:sz w:val="28"/>
          <w:szCs w:val="28"/>
        </w:rPr>
        <w:t xml:space="preserve">dell’Imprenditoria femminile della CCIAA di Roma </w:t>
      </w:r>
      <w:r w:rsidR="009A0992" w:rsidRPr="005C112A">
        <w:rPr>
          <w:sz w:val="28"/>
          <w:szCs w:val="28"/>
        </w:rPr>
        <w:t xml:space="preserve">e dei quali si è discusso oggi </w:t>
      </w:r>
      <w:r w:rsidRPr="005C112A">
        <w:rPr>
          <w:sz w:val="28"/>
          <w:szCs w:val="28"/>
        </w:rPr>
        <w:t xml:space="preserve">durante il convegno </w:t>
      </w:r>
      <w:r w:rsidRPr="005C112A">
        <w:rPr>
          <w:b/>
          <w:bCs/>
          <w:sz w:val="28"/>
          <w:szCs w:val="28"/>
        </w:rPr>
        <w:t>“M’</w:t>
      </w:r>
      <w:r w:rsidR="00894D96" w:rsidRPr="005C112A">
        <w:rPr>
          <w:b/>
          <w:bCs/>
          <w:sz w:val="28"/>
          <w:szCs w:val="28"/>
        </w:rPr>
        <w:t>i</w:t>
      </w:r>
      <w:r w:rsidRPr="005C112A">
        <w:rPr>
          <w:b/>
          <w:bCs/>
          <w:sz w:val="28"/>
          <w:szCs w:val="28"/>
        </w:rPr>
        <w:t>llumino d’impresa</w:t>
      </w:r>
      <w:r w:rsidR="00914D21">
        <w:rPr>
          <w:b/>
          <w:bCs/>
          <w:sz w:val="28"/>
          <w:szCs w:val="28"/>
        </w:rPr>
        <w:t xml:space="preserve"> – Premio Idea Innovativa</w:t>
      </w:r>
      <w:r w:rsidRPr="005C112A">
        <w:rPr>
          <w:b/>
          <w:bCs/>
          <w:sz w:val="28"/>
          <w:szCs w:val="28"/>
        </w:rPr>
        <w:t xml:space="preserve">” </w:t>
      </w:r>
      <w:r w:rsidRPr="005C112A">
        <w:rPr>
          <w:bCs/>
          <w:sz w:val="28"/>
          <w:szCs w:val="28"/>
        </w:rPr>
        <w:t>organizzato dalla Camera di Commercio di Roma e dal suo Comitato per la promozione dell’imprenditorialità femminile.</w:t>
      </w:r>
    </w:p>
    <w:p w:rsidR="00722A2A" w:rsidRDefault="009B707A" w:rsidP="00704C00">
      <w:pPr>
        <w:pStyle w:val="NormaleWeb"/>
        <w:jc w:val="both"/>
        <w:rPr>
          <w:sz w:val="28"/>
          <w:szCs w:val="28"/>
        </w:rPr>
      </w:pPr>
      <w:r w:rsidRPr="005C112A">
        <w:rPr>
          <w:sz w:val="28"/>
          <w:szCs w:val="28"/>
        </w:rPr>
        <w:t>L</w:t>
      </w:r>
      <w:r w:rsidR="00843CEF" w:rsidRPr="005C112A">
        <w:rPr>
          <w:sz w:val="28"/>
          <w:szCs w:val="28"/>
        </w:rPr>
        <w:t xml:space="preserve">’evento </w:t>
      </w:r>
      <w:r w:rsidR="00B804E8" w:rsidRPr="005C112A">
        <w:rPr>
          <w:sz w:val="28"/>
          <w:szCs w:val="28"/>
        </w:rPr>
        <w:t>è stato</w:t>
      </w:r>
      <w:r w:rsidRPr="005C112A">
        <w:rPr>
          <w:sz w:val="28"/>
          <w:szCs w:val="28"/>
        </w:rPr>
        <w:t xml:space="preserve"> l’occasione per fare il punto sugli obiettivi raggiunti dal Comitato per </w:t>
      </w:r>
      <w:smartTag w:uri="urn:schemas-microsoft-com:office:smarttags" w:element="PersonName">
        <w:smartTagPr>
          <w:attr w:name="ProductID" w:val="la Promozione"/>
        </w:smartTagPr>
        <w:r w:rsidRPr="005C112A">
          <w:rPr>
            <w:sz w:val="28"/>
            <w:szCs w:val="28"/>
          </w:rPr>
          <w:t>la Promozione</w:t>
        </w:r>
      </w:smartTag>
      <w:r w:rsidR="00704C00">
        <w:rPr>
          <w:sz w:val="28"/>
          <w:szCs w:val="28"/>
        </w:rPr>
        <w:t xml:space="preserve"> dell’Imprenditorialità f</w:t>
      </w:r>
      <w:r w:rsidRPr="005C112A">
        <w:rPr>
          <w:sz w:val="28"/>
          <w:szCs w:val="28"/>
        </w:rPr>
        <w:t xml:space="preserve">emminile </w:t>
      </w:r>
      <w:r w:rsidR="00B804E8" w:rsidRPr="005C112A">
        <w:rPr>
          <w:sz w:val="28"/>
          <w:szCs w:val="28"/>
        </w:rPr>
        <w:t xml:space="preserve">della CCIAA di Roma </w:t>
      </w:r>
      <w:r w:rsidRPr="005C112A">
        <w:rPr>
          <w:sz w:val="28"/>
          <w:szCs w:val="28"/>
        </w:rPr>
        <w:t xml:space="preserve">e per </w:t>
      </w:r>
      <w:r w:rsidR="00843CEF" w:rsidRPr="005C112A">
        <w:rPr>
          <w:sz w:val="28"/>
          <w:szCs w:val="28"/>
        </w:rPr>
        <w:t>presenta</w:t>
      </w:r>
      <w:r w:rsidRPr="005C112A">
        <w:rPr>
          <w:sz w:val="28"/>
          <w:szCs w:val="28"/>
        </w:rPr>
        <w:t>re</w:t>
      </w:r>
      <w:r w:rsidR="00843CEF" w:rsidRPr="005C112A">
        <w:rPr>
          <w:sz w:val="28"/>
          <w:szCs w:val="28"/>
        </w:rPr>
        <w:t xml:space="preserve"> i diversi progetti </w:t>
      </w:r>
      <w:r w:rsidRPr="005C112A">
        <w:rPr>
          <w:sz w:val="28"/>
          <w:szCs w:val="28"/>
        </w:rPr>
        <w:t xml:space="preserve">promossi </w:t>
      </w:r>
      <w:r w:rsidR="00722A2A">
        <w:rPr>
          <w:sz w:val="28"/>
          <w:szCs w:val="28"/>
        </w:rPr>
        <w:t>recentemente</w:t>
      </w:r>
      <w:r w:rsidR="00843CEF" w:rsidRPr="005C112A">
        <w:rPr>
          <w:sz w:val="28"/>
          <w:szCs w:val="28"/>
        </w:rPr>
        <w:t xml:space="preserve">, premiando </w:t>
      </w:r>
      <w:r w:rsidRPr="005C112A">
        <w:rPr>
          <w:sz w:val="28"/>
          <w:szCs w:val="28"/>
        </w:rPr>
        <w:t xml:space="preserve">contestualmente </w:t>
      </w:r>
      <w:r w:rsidR="00843CEF" w:rsidRPr="005C112A">
        <w:rPr>
          <w:sz w:val="28"/>
          <w:szCs w:val="28"/>
        </w:rPr>
        <w:t xml:space="preserve">le cinque </w:t>
      </w:r>
      <w:r w:rsidR="000134CE">
        <w:rPr>
          <w:sz w:val="28"/>
          <w:szCs w:val="28"/>
        </w:rPr>
        <w:t xml:space="preserve">migliori idee e dunque le relative </w:t>
      </w:r>
      <w:r w:rsidR="00843CEF" w:rsidRPr="005C112A">
        <w:rPr>
          <w:sz w:val="28"/>
          <w:szCs w:val="28"/>
        </w:rPr>
        <w:t xml:space="preserve">imprese vincitrici della </w:t>
      </w:r>
      <w:r w:rsidR="00722A2A">
        <w:rPr>
          <w:sz w:val="28"/>
          <w:szCs w:val="28"/>
        </w:rPr>
        <w:t xml:space="preserve">terza </w:t>
      </w:r>
      <w:r w:rsidR="00843CEF" w:rsidRPr="005C112A">
        <w:rPr>
          <w:sz w:val="28"/>
          <w:szCs w:val="28"/>
        </w:rPr>
        <w:t xml:space="preserve">edizione del bando </w:t>
      </w:r>
      <w:r w:rsidR="000175EC">
        <w:rPr>
          <w:i/>
          <w:sz w:val="28"/>
          <w:szCs w:val="28"/>
        </w:rPr>
        <w:t>“</w:t>
      </w:r>
      <w:r w:rsidR="00843CEF" w:rsidRPr="005C112A">
        <w:rPr>
          <w:rStyle w:val="Enfasicorsivo"/>
          <w:i w:val="0"/>
          <w:sz w:val="28"/>
          <w:szCs w:val="28"/>
        </w:rPr>
        <w:t>Premio Idea Innovativa, la nuova imprenditorialità al femminile</w:t>
      </w:r>
      <w:r w:rsidR="000175EC">
        <w:rPr>
          <w:i/>
          <w:sz w:val="28"/>
          <w:szCs w:val="28"/>
        </w:rPr>
        <w:t xml:space="preserve">” </w:t>
      </w:r>
      <w:r w:rsidR="00843CEF" w:rsidRPr="005C112A">
        <w:rPr>
          <w:sz w:val="28"/>
          <w:szCs w:val="28"/>
        </w:rPr>
        <w:t xml:space="preserve">istituito dalla </w:t>
      </w:r>
      <w:r w:rsidR="00E37E92" w:rsidRPr="005C112A">
        <w:rPr>
          <w:sz w:val="28"/>
          <w:szCs w:val="28"/>
        </w:rPr>
        <w:t>CCIAA di Roma</w:t>
      </w:r>
      <w:r w:rsidR="00843CEF" w:rsidRPr="005C112A">
        <w:rPr>
          <w:sz w:val="28"/>
          <w:szCs w:val="28"/>
        </w:rPr>
        <w:t>, in collaborazione con il Comitato. Questi i</w:t>
      </w:r>
      <w:r w:rsidR="000134CE">
        <w:rPr>
          <w:sz w:val="28"/>
          <w:szCs w:val="28"/>
        </w:rPr>
        <w:t xml:space="preserve"> vincitori: </w:t>
      </w:r>
      <w:r w:rsidR="00111C28" w:rsidRPr="00111C28">
        <w:rPr>
          <w:sz w:val="28"/>
          <w:szCs w:val="28"/>
        </w:rPr>
        <w:t xml:space="preserve">Antonella De Simone per il progetto </w:t>
      </w:r>
      <w:r w:rsidR="00111C28" w:rsidRPr="00111C28">
        <w:rPr>
          <w:b/>
          <w:sz w:val="28"/>
          <w:szCs w:val="28"/>
        </w:rPr>
        <w:t>Centostorie</w:t>
      </w:r>
      <w:r w:rsidR="00111C28">
        <w:rPr>
          <w:b/>
          <w:sz w:val="28"/>
          <w:szCs w:val="28"/>
        </w:rPr>
        <w:t xml:space="preserve"> </w:t>
      </w:r>
      <w:r w:rsidR="00111C28">
        <w:rPr>
          <w:sz w:val="28"/>
          <w:szCs w:val="28"/>
        </w:rPr>
        <w:t>(settore C</w:t>
      </w:r>
      <w:r w:rsidR="00111C28" w:rsidRPr="00111C28">
        <w:rPr>
          <w:sz w:val="28"/>
          <w:szCs w:val="28"/>
        </w:rPr>
        <w:t>ommercio)</w:t>
      </w:r>
      <w:r w:rsidR="00111C28">
        <w:rPr>
          <w:sz w:val="28"/>
          <w:szCs w:val="28"/>
        </w:rPr>
        <w:t xml:space="preserve">; </w:t>
      </w:r>
      <w:r w:rsidR="00111C28" w:rsidRPr="00111C28">
        <w:rPr>
          <w:sz w:val="28"/>
          <w:szCs w:val="28"/>
        </w:rPr>
        <w:t xml:space="preserve">Carla Delfino per il progetto </w:t>
      </w:r>
      <w:r w:rsidR="00111C28" w:rsidRPr="00111C28">
        <w:rPr>
          <w:b/>
          <w:sz w:val="28"/>
          <w:szCs w:val="28"/>
        </w:rPr>
        <w:t>Scappatopo</w:t>
      </w:r>
      <w:r w:rsidR="00111C28">
        <w:rPr>
          <w:b/>
          <w:sz w:val="28"/>
          <w:szCs w:val="28"/>
        </w:rPr>
        <w:t xml:space="preserve"> </w:t>
      </w:r>
      <w:r w:rsidR="00111C28" w:rsidRPr="00111C28">
        <w:rPr>
          <w:sz w:val="28"/>
          <w:szCs w:val="28"/>
        </w:rPr>
        <w:t>(settore Industria),</w:t>
      </w:r>
      <w:r w:rsidR="00111C28" w:rsidRPr="00111C28">
        <w:t xml:space="preserve"> </w:t>
      </w:r>
      <w:r w:rsidR="00111C28" w:rsidRPr="00111C28">
        <w:rPr>
          <w:sz w:val="28"/>
          <w:szCs w:val="28"/>
        </w:rPr>
        <w:t xml:space="preserve">Maria Diana per il progetto </w:t>
      </w:r>
      <w:r w:rsidR="00111C28" w:rsidRPr="00111C28">
        <w:rPr>
          <w:b/>
          <w:sz w:val="28"/>
          <w:szCs w:val="28"/>
        </w:rPr>
        <w:t>Gioielli contemporanei in 3D</w:t>
      </w:r>
      <w:r w:rsidR="00111C28">
        <w:rPr>
          <w:b/>
          <w:sz w:val="28"/>
          <w:szCs w:val="28"/>
        </w:rPr>
        <w:t xml:space="preserve"> </w:t>
      </w:r>
      <w:r w:rsidR="00111C28" w:rsidRPr="00111C28">
        <w:rPr>
          <w:sz w:val="28"/>
          <w:szCs w:val="28"/>
        </w:rPr>
        <w:t>(settore Artigianato),</w:t>
      </w:r>
      <w:r w:rsidR="00111C28" w:rsidRPr="00111C28">
        <w:t xml:space="preserve"> </w:t>
      </w:r>
      <w:r w:rsidR="00111C28" w:rsidRPr="00111C28">
        <w:rPr>
          <w:sz w:val="28"/>
          <w:szCs w:val="28"/>
        </w:rPr>
        <w:t>Grazia Amici per l’idea “</w:t>
      </w:r>
      <w:r w:rsidR="00111C28" w:rsidRPr="00111C28">
        <w:rPr>
          <w:b/>
          <w:sz w:val="28"/>
          <w:szCs w:val="28"/>
        </w:rPr>
        <w:t>Easy milk &amp; cheese</w:t>
      </w:r>
      <w:r w:rsidR="00111C28" w:rsidRPr="00111C28">
        <w:rPr>
          <w:sz w:val="28"/>
          <w:szCs w:val="28"/>
        </w:rPr>
        <w:t>”</w:t>
      </w:r>
      <w:r w:rsidR="00111C28">
        <w:rPr>
          <w:sz w:val="28"/>
          <w:szCs w:val="28"/>
        </w:rPr>
        <w:t xml:space="preserve"> (settore Agricoltura) ed </w:t>
      </w:r>
      <w:r w:rsidR="000134CE" w:rsidRPr="000134CE">
        <w:rPr>
          <w:sz w:val="28"/>
          <w:szCs w:val="28"/>
        </w:rPr>
        <w:t>Eleonora Ferrari e Flavia Antonino</w:t>
      </w:r>
      <w:r w:rsidR="000134CE">
        <w:rPr>
          <w:sz w:val="28"/>
          <w:szCs w:val="28"/>
        </w:rPr>
        <w:t xml:space="preserve"> per il loro progetto </w:t>
      </w:r>
      <w:r w:rsidR="000134CE" w:rsidRPr="000134CE">
        <w:rPr>
          <w:b/>
          <w:sz w:val="28"/>
          <w:szCs w:val="28"/>
        </w:rPr>
        <w:t>Loveats</w:t>
      </w:r>
      <w:r w:rsidR="00111C28">
        <w:rPr>
          <w:b/>
          <w:sz w:val="28"/>
          <w:szCs w:val="28"/>
        </w:rPr>
        <w:t xml:space="preserve">  </w:t>
      </w:r>
      <w:r w:rsidR="00111C28" w:rsidRPr="00111C28">
        <w:rPr>
          <w:sz w:val="28"/>
          <w:szCs w:val="28"/>
        </w:rPr>
        <w:t>(settore Servizi)</w:t>
      </w:r>
      <w:r w:rsidR="000134CE" w:rsidRPr="00111C28">
        <w:rPr>
          <w:sz w:val="28"/>
          <w:szCs w:val="28"/>
        </w:rPr>
        <w:t>.</w:t>
      </w:r>
      <w:r w:rsidR="000134CE">
        <w:rPr>
          <w:sz w:val="28"/>
          <w:szCs w:val="28"/>
        </w:rPr>
        <w:t xml:space="preserve"> </w:t>
      </w:r>
      <w:r w:rsidR="00704C00">
        <w:rPr>
          <w:sz w:val="28"/>
          <w:szCs w:val="28"/>
        </w:rPr>
        <w:t>Alle vincitrici spetta un premio fino a</w:t>
      </w:r>
      <w:r w:rsidR="00704C00" w:rsidRPr="00704C00">
        <w:rPr>
          <w:sz w:val="28"/>
          <w:szCs w:val="28"/>
        </w:rPr>
        <w:t xml:space="preserve"> un massimo di </w:t>
      </w:r>
      <w:r w:rsidR="00704C00">
        <w:rPr>
          <w:sz w:val="28"/>
          <w:szCs w:val="28"/>
        </w:rPr>
        <w:t xml:space="preserve">5mila euro per la realizzazione del proprio progetto imprenditoriale. </w:t>
      </w:r>
      <w:r w:rsidR="00704C00" w:rsidRPr="00704C00">
        <w:rPr>
          <w:sz w:val="28"/>
          <w:szCs w:val="28"/>
        </w:rPr>
        <w:t>Il premio è costituito, per ciascuna impresa vincitrice, da un co</w:t>
      </w:r>
      <w:r w:rsidR="00704C00">
        <w:rPr>
          <w:sz w:val="28"/>
          <w:szCs w:val="28"/>
        </w:rPr>
        <w:t xml:space="preserve">ntributo in conto capitale pari </w:t>
      </w:r>
      <w:r w:rsidR="00704C00" w:rsidRPr="00704C00">
        <w:rPr>
          <w:sz w:val="28"/>
          <w:szCs w:val="28"/>
        </w:rPr>
        <w:t>al 50% delle</w:t>
      </w:r>
      <w:r w:rsidR="00704C00">
        <w:rPr>
          <w:sz w:val="28"/>
          <w:szCs w:val="28"/>
        </w:rPr>
        <w:t xml:space="preserve"> spese riconosciute ammissibili.</w:t>
      </w:r>
    </w:p>
    <w:p w:rsidR="00722A2A" w:rsidRDefault="00722A2A" w:rsidP="00EC14CF">
      <w:pPr>
        <w:jc w:val="both"/>
        <w:rPr>
          <w:sz w:val="28"/>
          <w:szCs w:val="28"/>
        </w:rPr>
      </w:pPr>
    </w:p>
    <w:p w:rsidR="00843CEF" w:rsidRPr="002073FD" w:rsidRDefault="00843CEF" w:rsidP="00734760">
      <w:pPr>
        <w:jc w:val="both"/>
        <w:rPr>
          <w:sz w:val="28"/>
          <w:szCs w:val="28"/>
        </w:rPr>
      </w:pPr>
      <w:r w:rsidRPr="005C112A">
        <w:rPr>
          <w:sz w:val="28"/>
          <w:szCs w:val="28"/>
        </w:rPr>
        <w:t>“</w:t>
      </w:r>
      <w:r w:rsidR="00E20FA8">
        <w:rPr>
          <w:sz w:val="28"/>
          <w:szCs w:val="28"/>
        </w:rPr>
        <w:t xml:space="preserve">Aiutare e valorizzare </w:t>
      </w:r>
      <w:r w:rsidR="00734760">
        <w:rPr>
          <w:sz w:val="28"/>
          <w:szCs w:val="28"/>
        </w:rPr>
        <w:t xml:space="preserve">uno stile  imprenditoriale in rosa è, da sempre, una delle linee guida </w:t>
      </w:r>
      <w:r w:rsidR="00E20FA8">
        <w:rPr>
          <w:sz w:val="28"/>
          <w:szCs w:val="28"/>
        </w:rPr>
        <w:t>del Comitato per l’</w:t>
      </w:r>
      <w:r w:rsidRPr="005C112A">
        <w:rPr>
          <w:sz w:val="28"/>
          <w:szCs w:val="28"/>
        </w:rPr>
        <w:t xml:space="preserve">Imprenditorialità </w:t>
      </w:r>
      <w:r w:rsidR="00E20FA8">
        <w:rPr>
          <w:sz w:val="28"/>
          <w:szCs w:val="28"/>
        </w:rPr>
        <w:t>f</w:t>
      </w:r>
      <w:r w:rsidRPr="005C112A">
        <w:rPr>
          <w:sz w:val="28"/>
          <w:szCs w:val="28"/>
        </w:rPr>
        <w:t xml:space="preserve">emminile, organismo che mi </w:t>
      </w:r>
      <w:r w:rsidR="00111C28">
        <w:rPr>
          <w:sz w:val="28"/>
          <w:szCs w:val="28"/>
        </w:rPr>
        <w:t>onoro</w:t>
      </w:r>
      <w:r w:rsidRPr="005C112A">
        <w:rPr>
          <w:sz w:val="28"/>
          <w:szCs w:val="28"/>
        </w:rPr>
        <w:t xml:space="preserve"> di presiedere</w:t>
      </w:r>
      <w:r w:rsidR="00734760">
        <w:rPr>
          <w:sz w:val="28"/>
          <w:szCs w:val="28"/>
        </w:rPr>
        <w:t>. Anche  in questi anni di grandi difficoltà economiche e sociali</w:t>
      </w:r>
      <w:r w:rsidRPr="005C112A">
        <w:rPr>
          <w:sz w:val="28"/>
          <w:szCs w:val="28"/>
        </w:rPr>
        <w:t xml:space="preserve"> – sottolinea </w:t>
      </w:r>
      <w:r w:rsidRPr="005C112A">
        <w:rPr>
          <w:b/>
          <w:sz w:val="28"/>
          <w:szCs w:val="28"/>
        </w:rPr>
        <w:t xml:space="preserve">Alberta Parissi, Presidente del Comitato per </w:t>
      </w:r>
      <w:smartTag w:uri="urn:schemas-microsoft-com:office:smarttags" w:element="PersonName">
        <w:smartTagPr>
          <w:attr w:name="ProductID" w:val="la Promozione"/>
        </w:smartTagPr>
        <w:r w:rsidRPr="005C112A">
          <w:rPr>
            <w:b/>
            <w:sz w:val="28"/>
            <w:szCs w:val="28"/>
          </w:rPr>
          <w:t>la Promozione</w:t>
        </w:r>
      </w:smartTag>
      <w:r w:rsidRPr="005C112A">
        <w:rPr>
          <w:b/>
          <w:sz w:val="28"/>
          <w:szCs w:val="28"/>
        </w:rPr>
        <w:t xml:space="preserve"> dell’Imprenditorialità Femminile della CCIAA di Roma</w:t>
      </w:r>
      <w:r w:rsidRPr="005C112A">
        <w:rPr>
          <w:sz w:val="28"/>
          <w:szCs w:val="28"/>
        </w:rPr>
        <w:t xml:space="preserve"> – abbiamo </w:t>
      </w:r>
      <w:r w:rsidR="00734760">
        <w:rPr>
          <w:sz w:val="28"/>
          <w:szCs w:val="28"/>
        </w:rPr>
        <w:t>continuato a svolgere la nostra attività a supporto delle aziende femminili esistenti e di quelle in start-up</w:t>
      </w:r>
      <w:r w:rsidR="002073FD">
        <w:rPr>
          <w:sz w:val="28"/>
          <w:szCs w:val="28"/>
        </w:rPr>
        <w:t xml:space="preserve"> con una convinzione condivisa che è quella di stare attente </w:t>
      </w:r>
      <w:r w:rsidR="00734760" w:rsidRPr="002073FD">
        <w:rPr>
          <w:sz w:val="28"/>
          <w:szCs w:val="28"/>
        </w:rPr>
        <w:t>non solo al merca</w:t>
      </w:r>
      <w:r w:rsidR="002073FD">
        <w:rPr>
          <w:sz w:val="28"/>
          <w:szCs w:val="28"/>
        </w:rPr>
        <w:t xml:space="preserve">to e alla crescita economica, ma </w:t>
      </w:r>
      <w:r w:rsidR="00E20FA8">
        <w:rPr>
          <w:sz w:val="28"/>
          <w:szCs w:val="28"/>
        </w:rPr>
        <w:t xml:space="preserve">anche </w:t>
      </w:r>
      <w:r w:rsidR="00734760" w:rsidRPr="002073FD">
        <w:rPr>
          <w:sz w:val="28"/>
          <w:szCs w:val="28"/>
        </w:rPr>
        <w:t>al miglioramento della quali</w:t>
      </w:r>
      <w:r w:rsidR="002073FD">
        <w:rPr>
          <w:sz w:val="28"/>
          <w:szCs w:val="28"/>
        </w:rPr>
        <w:t xml:space="preserve">tà </w:t>
      </w:r>
      <w:r w:rsidR="001C033A">
        <w:rPr>
          <w:sz w:val="28"/>
          <w:szCs w:val="28"/>
        </w:rPr>
        <w:t>della vita</w:t>
      </w:r>
      <w:r w:rsidR="002073FD">
        <w:rPr>
          <w:sz w:val="28"/>
          <w:szCs w:val="28"/>
        </w:rPr>
        <w:t xml:space="preserve"> e </w:t>
      </w:r>
      <w:r w:rsidR="001C033A">
        <w:rPr>
          <w:sz w:val="28"/>
          <w:szCs w:val="28"/>
        </w:rPr>
        <w:t>de</w:t>
      </w:r>
      <w:r w:rsidR="002073FD">
        <w:rPr>
          <w:sz w:val="28"/>
          <w:szCs w:val="28"/>
        </w:rPr>
        <w:t xml:space="preserve">ll’ambiente in cui viviamo”. </w:t>
      </w:r>
    </w:p>
    <w:p w:rsidR="00843CEF" w:rsidRPr="005C112A" w:rsidRDefault="00843CEF" w:rsidP="002E23BA">
      <w:pPr>
        <w:autoSpaceDE w:val="0"/>
        <w:autoSpaceDN w:val="0"/>
        <w:adjustRightInd w:val="0"/>
        <w:jc w:val="both"/>
        <w:rPr>
          <w:sz w:val="28"/>
          <w:szCs w:val="28"/>
        </w:rPr>
      </w:pPr>
    </w:p>
    <w:p w:rsidR="00843CEF" w:rsidRPr="005C112A" w:rsidRDefault="00843CEF" w:rsidP="00A84D54">
      <w:pPr>
        <w:jc w:val="both"/>
      </w:pPr>
    </w:p>
    <w:p w:rsidR="002073FD" w:rsidRDefault="002073FD" w:rsidP="009D229A">
      <w:pPr>
        <w:jc w:val="center"/>
        <w:rPr>
          <w:b/>
          <w:bCs/>
          <w:sz w:val="28"/>
          <w:szCs w:val="28"/>
        </w:rPr>
      </w:pPr>
    </w:p>
    <w:p w:rsidR="00843CEF" w:rsidRDefault="00843CEF" w:rsidP="0028572F">
      <w:pPr>
        <w:jc w:val="both"/>
        <w:rPr>
          <w:bCs/>
          <w:sz w:val="18"/>
          <w:szCs w:val="18"/>
        </w:rPr>
      </w:pPr>
    </w:p>
    <w:p w:rsidR="005C112A" w:rsidRDefault="005C112A" w:rsidP="0028572F">
      <w:pPr>
        <w:jc w:val="both"/>
        <w:rPr>
          <w:bCs/>
          <w:sz w:val="18"/>
          <w:szCs w:val="18"/>
        </w:rPr>
      </w:pPr>
    </w:p>
    <w:p w:rsidR="005C112A" w:rsidRPr="005C112A" w:rsidRDefault="005C112A" w:rsidP="0028572F">
      <w:pPr>
        <w:jc w:val="both"/>
        <w:rPr>
          <w:bCs/>
          <w:sz w:val="18"/>
          <w:szCs w:val="18"/>
        </w:rPr>
      </w:pPr>
    </w:p>
    <w:p w:rsidR="00704C00" w:rsidRDefault="00704C00" w:rsidP="008C7543">
      <w:pPr>
        <w:rPr>
          <w:bCs/>
          <w:sz w:val="18"/>
          <w:szCs w:val="18"/>
        </w:rPr>
      </w:pPr>
    </w:p>
    <w:p w:rsidR="00704C00" w:rsidRDefault="00704C00" w:rsidP="00A01DC7">
      <w:pPr>
        <w:jc w:val="center"/>
        <w:rPr>
          <w:bCs/>
          <w:sz w:val="18"/>
          <w:szCs w:val="18"/>
        </w:rPr>
      </w:pPr>
    </w:p>
    <w:p w:rsidR="00704C00" w:rsidRDefault="00704C00" w:rsidP="00A01DC7">
      <w:pPr>
        <w:jc w:val="center"/>
        <w:rPr>
          <w:bCs/>
          <w:sz w:val="18"/>
          <w:szCs w:val="18"/>
        </w:rPr>
      </w:pPr>
    </w:p>
    <w:p w:rsidR="00704C00" w:rsidRDefault="00704C00" w:rsidP="00A01DC7">
      <w:pPr>
        <w:jc w:val="center"/>
        <w:rPr>
          <w:bCs/>
          <w:sz w:val="18"/>
          <w:szCs w:val="18"/>
        </w:rPr>
      </w:pPr>
    </w:p>
    <w:p w:rsidR="00704C00" w:rsidRDefault="00704C00" w:rsidP="00A01DC7">
      <w:pPr>
        <w:jc w:val="center"/>
        <w:rPr>
          <w:bCs/>
          <w:sz w:val="18"/>
          <w:szCs w:val="18"/>
        </w:rPr>
      </w:pPr>
    </w:p>
    <w:p w:rsidR="00704C00" w:rsidRDefault="00704C00" w:rsidP="00A01DC7">
      <w:pPr>
        <w:jc w:val="center"/>
        <w:rPr>
          <w:bCs/>
          <w:sz w:val="18"/>
          <w:szCs w:val="18"/>
        </w:rPr>
      </w:pPr>
    </w:p>
    <w:p w:rsidR="008C7543" w:rsidRDefault="008C7543" w:rsidP="00A01DC7">
      <w:pPr>
        <w:jc w:val="center"/>
        <w:rPr>
          <w:bCs/>
          <w:sz w:val="18"/>
          <w:szCs w:val="18"/>
        </w:rPr>
      </w:pPr>
    </w:p>
    <w:p w:rsidR="00843CEF" w:rsidRPr="000175EC" w:rsidRDefault="00843CEF" w:rsidP="00A01DC7">
      <w:pPr>
        <w:jc w:val="center"/>
        <w:rPr>
          <w:sz w:val="28"/>
          <w:szCs w:val="28"/>
        </w:rPr>
      </w:pPr>
      <w:r w:rsidRPr="000175EC">
        <w:rPr>
          <w:bCs/>
          <w:sz w:val="18"/>
          <w:szCs w:val="18"/>
        </w:rPr>
        <w:t xml:space="preserve">Ufficio Stampa Camera di Commercio di Roma </w:t>
      </w:r>
      <w:r w:rsidR="000175EC">
        <w:rPr>
          <w:bCs/>
          <w:sz w:val="18"/>
          <w:szCs w:val="18"/>
        </w:rPr>
        <w:t xml:space="preserve">- </w:t>
      </w:r>
      <w:hyperlink r:id="rId10" w:history="1">
        <w:r w:rsidRPr="000175EC">
          <w:rPr>
            <w:rStyle w:val="Collegamentoipertestuale"/>
            <w:bCs/>
            <w:color w:val="auto"/>
            <w:sz w:val="18"/>
            <w:szCs w:val="18"/>
            <w:u w:val="none"/>
          </w:rPr>
          <w:t>ufficiostampa@assetcamera.it</w:t>
        </w:r>
      </w:hyperlink>
      <w:r w:rsidR="000175EC">
        <w:rPr>
          <w:bCs/>
          <w:sz w:val="18"/>
          <w:szCs w:val="18"/>
        </w:rPr>
        <w:t xml:space="preserve"> -</w:t>
      </w:r>
      <w:r w:rsidRPr="000175EC">
        <w:rPr>
          <w:bCs/>
          <w:sz w:val="18"/>
          <w:szCs w:val="18"/>
        </w:rPr>
        <w:t xml:space="preserve"> tel. 06-6781178</w:t>
      </w:r>
    </w:p>
    <w:sectPr w:rsidR="00843CEF" w:rsidRPr="000175EC" w:rsidSect="007673E6">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377" w:rsidRDefault="00D52377" w:rsidP="00B521F0">
      <w:r>
        <w:separator/>
      </w:r>
    </w:p>
  </w:endnote>
  <w:endnote w:type="continuationSeparator" w:id="0">
    <w:p w:rsidR="00D52377" w:rsidRDefault="00D52377" w:rsidP="00B52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1F0" w:rsidRDefault="005202D5">
    <w:pPr>
      <w:pStyle w:val="Pidipagina"/>
      <w:jc w:val="center"/>
    </w:pPr>
    <w:r>
      <w:fldChar w:fldCharType="begin"/>
    </w:r>
    <w:r w:rsidR="00B521F0">
      <w:instrText>PAGE   \* MERGEFORMAT</w:instrText>
    </w:r>
    <w:r>
      <w:fldChar w:fldCharType="separate"/>
    </w:r>
    <w:r w:rsidR="006F1F41">
      <w:rPr>
        <w:noProof/>
      </w:rPr>
      <w:t>1</w:t>
    </w:r>
    <w:r>
      <w:fldChar w:fldCharType="end"/>
    </w:r>
  </w:p>
  <w:p w:rsidR="00B521F0" w:rsidRDefault="00B521F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377" w:rsidRDefault="00D52377" w:rsidP="00B521F0">
      <w:r>
        <w:separator/>
      </w:r>
    </w:p>
  </w:footnote>
  <w:footnote w:type="continuationSeparator" w:id="0">
    <w:p w:rsidR="00D52377" w:rsidRDefault="00D52377" w:rsidP="00B521F0">
      <w:r>
        <w:continuationSeparator/>
      </w:r>
    </w:p>
  </w:footnote>
  <w:footnote w:id="1">
    <w:p w:rsidR="008C7543" w:rsidRDefault="00914D21" w:rsidP="008C7543">
      <w:pPr>
        <w:pStyle w:val="Testonotaapidipagina"/>
        <w:jc w:val="both"/>
      </w:pPr>
      <w:r>
        <w:rPr>
          <w:rStyle w:val="Rimandonotaapidipagina"/>
        </w:rPr>
        <w:footnoteRef/>
      </w:r>
      <w:r w:rsidR="008C7543">
        <w:t xml:space="preserve">    A partire dal primo trimestre 2014 </w:t>
      </w:r>
      <w:r w:rsidR="00111C28">
        <w:t>Infocamere</w:t>
      </w:r>
      <w:r w:rsidR="006F1F41">
        <w:t xml:space="preserve"> e Unioncamere</w:t>
      </w:r>
      <w:r w:rsidR="00111C28">
        <w:t xml:space="preserve"> ha</w:t>
      </w:r>
      <w:r w:rsidR="006F1F41">
        <w:t>nno</w:t>
      </w:r>
      <w:bookmarkStart w:id="0" w:name="_GoBack"/>
      <w:bookmarkEnd w:id="0"/>
      <w:r w:rsidR="00111C28">
        <w:t xml:space="preserve"> introdotto</w:t>
      </w:r>
      <w:r w:rsidR="008C7543">
        <w:t xml:space="preserve"> una modifica all'algoritmo di calcolo dell'imprenditoria femminile per le sole società di persone. Il cambiamento ha riguardato un numero limitato di cariche amministrative legate ai soci delle società di persone (socio amministratore/accomandatario) ed è diretto a migliorare la costruzione e la qualità dei dati forniti sull'universo dell'imprenditoria di genere.</w:t>
      </w:r>
    </w:p>
    <w:p w:rsidR="00914D21" w:rsidRDefault="008C7543" w:rsidP="008C7543">
      <w:pPr>
        <w:pStyle w:val="Testonotaapidipagina"/>
        <w:jc w:val="both"/>
      </w:pPr>
      <w:r>
        <w:t>Questa modifica delle procedure di calcolo comporta un calo di circa il 10% delle imprese femminili rispetto alle precedenti elaborazioni e rende, dunque,</w:t>
      </w:r>
      <w:r w:rsidR="00914D21">
        <w:t xml:space="preserve"> </w:t>
      </w:r>
      <w:r>
        <w:t>non confrontabili gli attuali dati con quelli degli anni precedenti.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3711"/>
    <w:rsid w:val="000134CE"/>
    <w:rsid w:val="000175EC"/>
    <w:rsid w:val="00040C9F"/>
    <w:rsid w:val="000411FD"/>
    <w:rsid w:val="000473F6"/>
    <w:rsid w:val="00050E20"/>
    <w:rsid w:val="00052B34"/>
    <w:rsid w:val="00072AE0"/>
    <w:rsid w:val="00076BB2"/>
    <w:rsid w:val="00081B35"/>
    <w:rsid w:val="00092AA1"/>
    <w:rsid w:val="000A1E77"/>
    <w:rsid w:val="000C7AF2"/>
    <w:rsid w:val="000D3322"/>
    <w:rsid w:val="000D75B4"/>
    <w:rsid w:val="000F564C"/>
    <w:rsid w:val="000F6A6E"/>
    <w:rsid w:val="001000E7"/>
    <w:rsid w:val="00107C33"/>
    <w:rsid w:val="00111C28"/>
    <w:rsid w:val="00122089"/>
    <w:rsid w:val="00144040"/>
    <w:rsid w:val="0015275A"/>
    <w:rsid w:val="0015308A"/>
    <w:rsid w:val="00156887"/>
    <w:rsid w:val="00162BFA"/>
    <w:rsid w:val="001662F8"/>
    <w:rsid w:val="00167D99"/>
    <w:rsid w:val="001722EF"/>
    <w:rsid w:val="00175F31"/>
    <w:rsid w:val="001843B5"/>
    <w:rsid w:val="001A6696"/>
    <w:rsid w:val="001A7E8C"/>
    <w:rsid w:val="001B150F"/>
    <w:rsid w:val="001B222B"/>
    <w:rsid w:val="001C033A"/>
    <w:rsid w:val="001C46C7"/>
    <w:rsid w:val="001E4B26"/>
    <w:rsid w:val="001E7FF9"/>
    <w:rsid w:val="001F3F46"/>
    <w:rsid w:val="002073FD"/>
    <w:rsid w:val="00273BA2"/>
    <w:rsid w:val="00273F32"/>
    <w:rsid w:val="002758B4"/>
    <w:rsid w:val="0027755D"/>
    <w:rsid w:val="0028187A"/>
    <w:rsid w:val="0028301E"/>
    <w:rsid w:val="002830E6"/>
    <w:rsid w:val="0028572F"/>
    <w:rsid w:val="00285D06"/>
    <w:rsid w:val="00287C06"/>
    <w:rsid w:val="00294151"/>
    <w:rsid w:val="002A7B1A"/>
    <w:rsid w:val="002C53D4"/>
    <w:rsid w:val="002C75E1"/>
    <w:rsid w:val="002D3840"/>
    <w:rsid w:val="002D5D32"/>
    <w:rsid w:val="002E0893"/>
    <w:rsid w:val="002E1517"/>
    <w:rsid w:val="002E23BA"/>
    <w:rsid w:val="002E53FA"/>
    <w:rsid w:val="002E75E8"/>
    <w:rsid w:val="002F48CB"/>
    <w:rsid w:val="002F7BA3"/>
    <w:rsid w:val="0031172C"/>
    <w:rsid w:val="00311898"/>
    <w:rsid w:val="003131D1"/>
    <w:rsid w:val="00315457"/>
    <w:rsid w:val="0033067C"/>
    <w:rsid w:val="003526B4"/>
    <w:rsid w:val="00385D3D"/>
    <w:rsid w:val="00386EFB"/>
    <w:rsid w:val="00390A99"/>
    <w:rsid w:val="003B53A1"/>
    <w:rsid w:val="003C0394"/>
    <w:rsid w:val="003D2652"/>
    <w:rsid w:val="0040470A"/>
    <w:rsid w:val="0040534D"/>
    <w:rsid w:val="00432D9B"/>
    <w:rsid w:val="00434EC0"/>
    <w:rsid w:val="004354A4"/>
    <w:rsid w:val="00444FC0"/>
    <w:rsid w:val="004501BA"/>
    <w:rsid w:val="00464A4B"/>
    <w:rsid w:val="00482033"/>
    <w:rsid w:val="00487D80"/>
    <w:rsid w:val="004A3F7C"/>
    <w:rsid w:val="004A5DA8"/>
    <w:rsid w:val="004A642A"/>
    <w:rsid w:val="004B2D38"/>
    <w:rsid w:val="004D0A6A"/>
    <w:rsid w:val="004D24FF"/>
    <w:rsid w:val="004D698E"/>
    <w:rsid w:val="004E5681"/>
    <w:rsid w:val="004F2B86"/>
    <w:rsid w:val="00502476"/>
    <w:rsid w:val="00505F0C"/>
    <w:rsid w:val="00517434"/>
    <w:rsid w:val="005202D5"/>
    <w:rsid w:val="005720A5"/>
    <w:rsid w:val="00580FCE"/>
    <w:rsid w:val="005B5920"/>
    <w:rsid w:val="005B7606"/>
    <w:rsid w:val="005C112A"/>
    <w:rsid w:val="005D4BD0"/>
    <w:rsid w:val="005D69C8"/>
    <w:rsid w:val="005E6646"/>
    <w:rsid w:val="006105C4"/>
    <w:rsid w:val="006114F3"/>
    <w:rsid w:val="00615A9A"/>
    <w:rsid w:val="00620676"/>
    <w:rsid w:val="0062393A"/>
    <w:rsid w:val="00623C72"/>
    <w:rsid w:val="0065143D"/>
    <w:rsid w:val="0065329D"/>
    <w:rsid w:val="00666506"/>
    <w:rsid w:val="00681933"/>
    <w:rsid w:val="0069559B"/>
    <w:rsid w:val="00697FD3"/>
    <w:rsid w:val="006F1F41"/>
    <w:rsid w:val="006F5625"/>
    <w:rsid w:val="006F61D9"/>
    <w:rsid w:val="00703FE0"/>
    <w:rsid w:val="00704C00"/>
    <w:rsid w:val="00722A2A"/>
    <w:rsid w:val="00733C65"/>
    <w:rsid w:val="00734760"/>
    <w:rsid w:val="007531F3"/>
    <w:rsid w:val="00756877"/>
    <w:rsid w:val="007673E6"/>
    <w:rsid w:val="00777014"/>
    <w:rsid w:val="00782057"/>
    <w:rsid w:val="00787CD0"/>
    <w:rsid w:val="00795081"/>
    <w:rsid w:val="00797FB8"/>
    <w:rsid w:val="007A1D53"/>
    <w:rsid w:val="007B344B"/>
    <w:rsid w:val="007E2EA0"/>
    <w:rsid w:val="007F28E8"/>
    <w:rsid w:val="007F440A"/>
    <w:rsid w:val="0080239F"/>
    <w:rsid w:val="0082285B"/>
    <w:rsid w:val="00837A83"/>
    <w:rsid w:val="00837DBD"/>
    <w:rsid w:val="00843CEF"/>
    <w:rsid w:val="008468FA"/>
    <w:rsid w:val="00867E76"/>
    <w:rsid w:val="0087242A"/>
    <w:rsid w:val="0088038D"/>
    <w:rsid w:val="00885C4F"/>
    <w:rsid w:val="00891340"/>
    <w:rsid w:val="00894D96"/>
    <w:rsid w:val="008A55DB"/>
    <w:rsid w:val="008C0C4D"/>
    <w:rsid w:val="008C2336"/>
    <w:rsid w:val="008C7543"/>
    <w:rsid w:val="008D0ADD"/>
    <w:rsid w:val="008D4A67"/>
    <w:rsid w:val="008F09DF"/>
    <w:rsid w:val="008F148F"/>
    <w:rsid w:val="008F5DD6"/>
    <w:rsid w:val="008F739A"/>
    <w:rsid w:val="00914D21"/>
    <w:rsid w:val="00947FF0"/>
    <w:rsid w:val="009531B1"/>
    <w:rsid w:val="009539ED"/>
    <w:rsid w:val="009753BB"/>
    <w:rsid w:val="009753C1"/>
    <w:rsid w:val="009A0992"/>
    <w:rsid w:val="009A0A0E"/>
    <w:rsid w:val="009A448D"/>
    <w:rsid w:val="009B5A9A"/>
    <w:rsid w:val="009B707A"/>
    <w:rsid w:val="009C7C32"/>
    <w:rsid w:val="009D229A"/>
    <w:rsid w:val="00A01DC7"/>
    <w:rsid w:val="00A02887"/>
    <w:rsid w:val="00A03C14"/>
    <w:rsid w:val="00A14574"/>
    <w:rsid w:val="00A14AC2"/>
    <w:rsid w:val="00A27D7B"/>
    <w:rsid w:val="00A31DC6"/>
    <w:rsid w:val="00A37807"/>
    <w:rsid w:val="00A43711"/>
    <w:rsid w:val="00A473D6"/>
    <w:rsid w:val="00A530AB"/>
    <w:rsid w:val="00A57F63"/>
    <w:rsid w:val="00A67F0D"/>
    <w:rsid w:val="00A71C3F"/>
    <w:rsid w:val="00A77BA5"/>
    <w:rsid w:val="00A83B86"/>
    <w:rsid w:val="00A848B6"/>
    <w:rsid w:val="00A84D54"/>
    <w:rsid w:val="00A91CD7"/>
    <w:rsid w:val="00A927B3"/>
    <w:rsid w:val="00A9399E"/>
    <w:rsid w:val="00AA3C43"/>
    <w:rsid w:val="00AA6457"/>
    <w:rsid w:val="00AA7F3C"/>
    <w:rsid w:val="00AB02CD"/>
    <w:rsid w:val="00AB0F25"/>
    <w:rsid w:val="00AC7EBC"/>
    <w:rsid w:val="00AE24C7"/>
    <w:rsid w:val="00AF138B"/>
    <w:rsid w:val="00B039BE"/>
    <w:rsid w:val="00B03E1A"/>
    <w:rsid w:val="00B11537"/>
    <w:rsid w:val="00B1497D"/>
    <w:rsid w:val="00B20565"/>
    <w:rsid w:val="00B246E2"/>
    <w:rsid w:val="00B32B45"/>
    <w:rsid w:val="00B35D38"/>
    <w:rsid w:val="00B47DFA"/>
    <w:rsid w:val="00B521F0"/>
    <w:rsid w:val="00B61240"/>
    <w:rsid w:val="00B62ACE"/>
    <w:rsid w:val="00B72316"/>
    <w:rsid w:val="00B75CB7"/>
    <w:rsid w:val="00B804E8"/>
    <w:rsid w:val="00B960E1"/>
    <w:rsid w:val="00BA2EAC"/>
    <w:rsid w:val="00BD1BD9"/>
    <w:rsid w:val="00BF1FEE"/>
    <w:rsid w:val="00C0260B"/>
    <w:rsid w:val="00C0434E"/>
    <w:rsid w:val="00C0533A"/>
    <w:rsid w:val="00C064E6"/>
    <w:rsid w:val="00C215DE"/>
    <w:rsid w:val="00C229C4"/>
    <w:rsid w:val="00C52C88"/>
    <w:rsid w:val="00C82B0C"/>
    <w:rsid w:val="00C85E3E"/>
    <w:rsid w:val="00C927F2"/>
    <w:rsid w:val="00C95629"/>
    <w:rsid w:val="00CB5662"/>
    <w:rsid w:val="00CC0551"/>
    <w:rsid w:val="00CD1528"/>
    <w:rsid w:val="00CD7966"/>
    <w:rsid w:val="00CE372D"/>
    <w:rsid w:val="00D03223"/>
    <w:rsid w:val="00D14ABE"/>
    <w:rsid w:val="00D14FB3"/>
    <w:rsid w:val="00D25223"/>
    <w:rsid w:val="00D37D24"/>
    <w:rsid w:val="00D40AB6"/>
    <w:rsid w:val="00D50AE1"/>
    <w:rsid w:val="00D51E69"/>
    <w:rsid w:val="00D52377"/>
    <w:rsid w:val="00D7464E"/>
    <w:rsid w:val="00D76C52"/>
    <w:rsid w:val="00D80782"/>
    <w:rsid w:val="00D97B2D"/>
    <w:rsid w:val="00DA555B"/>
    <w:rsid w:val="00DB3F8F"/>
    <w:rsid w:val="00DD7D18"/>
    <w:rsid w:val="00E20FA8"/>
    <w:rsid w:val="00E22806"/>
    <w:rsid w:val="00E23C2E"/>
    <w:rsid w:val="00E27FD7"/>
    <w:rsid w:val="00E35CF4"/>
    <w:rsid w:val="00E375BB"/>
    <w:rsid w:val="00E37D41"/>
    <w:rsid w:val="00E37E92"/>
    <w:rsid w:val="00E442B2"/>
    <w:rsid w:val="00E50FBF"/>
    <w:rsid w:val="00E533A3"/>
    <w:rsid w:val="00E74A9B"/>
    <w:rsid w:val="00E74C1E"/>
    <w:rsid w:val="00E87469"/>
    <w:rsid w:val="00E95E5C"/>
    <w:rsid w:val="00EC14CF"/>
    <w:rsid w:val="00EC218E"/>
    <w:rsid w:val="00EC6542"/>
    <w:rsid w:val="00ED295A"/>
    <w:rsid w:val="00EF6017"/>
    <w:rsid w:val="00F1014D"/>
    <w:rsid w:val="00F33D8C"/>
    <w:rsid w:val="00F40823"/>
    <w:rsid w:val="00F412C7"/>
    <w:rsid w:val="00F438A3"/>
    <w:rsid w:val="00F50E3B"/>
    <w:rsid w:val="00F54C14"/>
    <w:rsid w:val="00F55C0E"/>
    <w:rsid w:val="00F91173"/>
    <w:rsid w:val="00F91348"/>
    <w:rsid w:val="00FD6408"/>
    <w:rsid w:val="00FE310B"/>
    <w:rsid w:val="00FF70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399E"/>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28572F"/>
    <w:rPr>
      <w:rFonts w:cs="Times New Roman"/>
      <w:color w:val="0000FF"/>
      <w:u w:val="single"/>
    </w:rPr>
  </w:style>
  <w:style w:type="character" w:styleId="Enfasigrassetto">
    <w:name w:val="Strong"/>
    <w:uiPriority w:val="99"/>
    <w:qFormat/>
    <w:locked/>
    <w:rsid w:val="004A3F7C"/>
    <w:rPr>
      <w:rFonts w:cs="Times New Roman"/>
      <w:b/>
      <w:bCs/>
    </w:rPr>
  </w:style>
  <w:style w:type="paragraph" w:styleId="NormaleWeb">
    <w:name w:val="Normal (Web)"/>
    <w:basedOn w:val="Normale"/>
    <w:uiPriority w:val="99"/>
    <w:rsid w:val="002F48CB"/>
    <w:pPr>
      <w:spacing w:before="100" w:beforeAutospacing="1" w:after="100" w:afterAutospacing="1"/>
    </w:pPr>
    <w:rPr>
      <w:rFonts w:eastAsia="Calibri"/>
    </w:rPr>
  </w:style>
  <w:style w:type="character" w:styleId="Enfasicorsivo">
    <w:name w:val="Emphasis"/>
    <w:uiPriority w:val="99"/>
    <w:qFormat/>
    <w:locked/>
    <w:rsid w:val="00390A99"/>
    <w:rPr>
      <w:rFonts w:cs="Times New Roman"/>
      <w:i/>
      <w:iCs/>
    </w:rPr>
  </w:style>
  <w:style w:type="paragraph" w:customStyle="1" w:styleId="Stile1">
    <w:name w:val="Stile1"/>
    <w:basedOn w:val="Normale"/>
    <w:uiPriority w:val="99"/>
    <w:rsid w:val="00AB0F25"/>
    <w:pPr>
      <w:spacing w:after="240"/>
      <w:jc w:val="both"/>
    </w:pPr>
    <w:rPr>
      <w:rFonts w:ascii="Courier New" w:eastAsia="Calibri" w:hAnsi="Courier New"/>
      <w:sz w:val="20"/>
      <w:szCs w:val="20"/>
    </w:rPr>
  </w:style>
  <w:style w:type="paragraph" w:styleId="Intestazione">
    <w:name w:val="header"/>
    <w:basedOn w:val="Normale"/>
    <w:link w:val="IntestazioneCarattere"/>
    <w:uiPriority w:val="99"/>
    <w:unhideWhenUsed/>
    <w:rsid w:val="00B521F0"/>
    <w:pPr>
      <w:tabs>
        <w:tab w:val="center" w:pos="4819"/>
        <w:tab w:val="right" w:pos="9638"/>
      </w:tabs>
    </w:pPr>
  </w:style>
  <w:style w:type="character" w:customStyle="1" w:styleId="IntestazioneCarattere">
    <w:name w:val="Intestazione Carattere"/>
    <w:link w:val="Intestazione"/>
    <w:uiPriority w:val="99"/>
    <w:rsid w:val="00B521F0"/>
    <w:rPr>
      <w:rFonts w:ascii="Times New Roman" w:eastAsia="Times New Roman" w:hAnsi="Times New Roman"/>
      <w:sz w:val="24"/>
      <w:szCs w:val="24"/>
    </w:rPr>
  </w:style>
  <w:style w:type="paragraph" w:styleId="Pidipagina">
    <w:name w:val="footer"/>
    <w:basedOn w:val="Normale"/>
    <w:link w:val="PidipaginaCarattere"/>
    <w:uiPriority w:val="99"/>
    <w:unhideWhenUsed/>
    <w:rsid w:val="00B521F0"/>
    <w:pPr>
      <w:tabs>
        <w:tab w:val="center" w:pos="4819"/>
        <w:tab w:val="right" w:pos="9638"/>
      </w:tabs>
    </w:pPr>
  </w:style>
  <w:style w:type="character" w:customStyle="1" w:styleId="PidipaginaCarattere">
    <w:name w:val="Piè di pagina Carattere"/>
    <w:link w:val="Pidipagina"/>
    <w:uiPriority w:val="99"/>
    <w:rsid w:val="00B521F0"/>
    <w:rPr>
      <w:rFonts w:ascii="Times New Roman" w:eastAsia="Times New Roman" w:hAnsi="Times New Roman"/>
      <w:sz w:val="24"/>
      <w:szCs w:val="24"/>
    </w:rPr>
  </w:style>
  <w:style w:type="paragraph" w:styleId="Testofumetto">
    <w:name w:val="Balloon Text"/>
    <w:basedOn w:val="Normale"/>
    <w:link w:val="TestofumettoCarattere"/>
    <w:uiPriority w:val="99"/>
    <w:semiHidden/>
    <w:unhideWhenUsed/>
    <w:rsid w:val="00B521F0"/>
    <w:rPr>
      <w:rFonts w:ascii="Tahoma" w:hAnsi="Tahoma"/>
      <w:sz w:val="16"/>
      <w:szCs w:val="16"/>
    </w:rPr>
  </w:style>
  <w:style w:type="character" w:customStyle="1" w:styleId="TestofumettoCarattere">
    <w:name w:val="Testo fumetto Carattere"/>
    <w:link w:val="Testofumetto"/>
    <w:uiPriority w:val="99"/>
    <w:semiHidden/>
    <w:rsid w:val="00B521F0"/>
    <w:rPr>
      <w:rFonts w:ascii="Tahoma" w:eastAsia="Times New Roman" w:hAnsi="Tahoma" w:cs="Tahoma"/>
      <w:sz w:val="16"/>
      <w:szCs w:val="16"/>
    </w:rPr>
  </w:style>
  <w:style w:type="paragraph" w:styleId="Testonotaapidipagina">
    <w:name w:val="footnote text"/>
    <w:basedOn w:val="Normale"/>
    <w:link w:val="TestonotaapidipaginaCarattere"/>
    <w:uiPriority w:val="99"/>
    <w:semiHidden/>
    <w:unhideWhenUsed/>
    <w:rsid w:val="00914D21"/>
    <w:rPr>
      <w:sz w:val="20"/>
      <w:szCs w:val="20"/>
    </w:rPr>
  </w:style>
  <w:style w:type="character" w:customStyle="1" w:styleId="TestonotaapidipaginaCarattere">
    <w:name w:val="Testo nota a piè di pagina Carattere"/>
    <w:link w:val="Testonotaapidipagina"/>
    <w:uiPriority w:val="99"/>
    <w:semiHidden/>
    <w:rsid w:val="00914D21"/>
    <w:rPr>
      <w:rFonts w:ascii="Times New Roman" w:eastAsia="Times New Roman" w:hAnsi="Times New Roman"/>
    </w:rPr>
  </w:style>
  <w:style w:type="character" w:styleId="Rimandonotaapidipagina">
    <w:name w:val="footnote reference"/>
    <w:uiPriority w:val="99"/>
    <w:semiHidden/>
    <w:unhideWhenUsed/>
    <w:rsid w:val="00914D2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358470">
      <w:marLeft w:val="0"/>
      <w:marRight w:val="0"/>
      <w:marTop w:val="0"/>
      <w:marBottom w:val="0"/>
      <w:divBdr>
        <w:top w:val="none" w:sz="0" w:space="0" w:color="auto"/>
        <w:left w:val="none" w:sz="0" w:space="0" w:color="auto"/>
        <w:bottom w:val="none" w:sz="0" w:space="0" w:color="auto"/>
        <w:right w:val="none" w:sz="0" w:space="0" w:color="auto"/>
      </w:divBdr>
    </w:div>
    <w:div w:id="1758358471">
      <w:marLeft w:val="0"/>
      <w:marRight w:val="0"/>
      <w:marTop w:val="0"/>
      <w:marBottom w:val="0"/>
      <w:divBdr>
        <w:top w:val="none" w:sz="0" w:space="0" w:color="auto"/>
        <w:left w:val="none" w:sz="0" w:space="0" w:color="auto"/>
        <w:bottom w:val="none" w:sz="0" w:space="0" w:color="auto"/>
        <w:right w:val="none" w:sz="0" w:space="0" w:color="auto"/>
      </w:divBdr>
    </w:div>
    <w:div w:id="1758358472">
      <w:marLeft w:val="0"/>
      <w:marRight w:val="0"/>
      <w:marTop w:val="0"/>
      <w:marBottom w:val="0"/>
      <w:divBdr>
        <w:top w:val="none" w:sz="0" w:space="0" w:color="auto"/>
        <w:left w:val="none" w:sz="0" w:space="0" w:color="auto"/>
        <w:bottom w:val="none" w:sz="0" w:space="0" w:color="auto"/>
        <w:right w:val="none" w:sz="0" w:space="0" w:color="auto"/>
      </w:divBdr>
    </w:div>
    <w:div w:id="1758358473">
      <w:marLeft w:val="0"/>
      <w:marRight w:val="0"/>
      <w:marTop w:val="0"/>
      <w:marBottom w:val="0"/>
      <w:divBdr>
        <w:top w:val="none" w:sz="0" w:space="0" w:color="auto"/>
        <w:left w:val="none" w:sz="0" w:space="0" w:color="auto"/>
        <w:bottom w:val="none" w:sz="0" w:space="0" w:color="auto"/>
        <w:right w:val="none" w:sz="0" w:space="0" w:color="auto"/>
      </w:divBdr>
    </w:div>
    <w:div w:id="1758358474">
      <w:marLeft w:val="0"/>
      <w:marRight w:val="0"/>
      <w:marTop w:val="0"/>
      <w:marBottom w:val="0"/>
      <w:divBdr>
        <w:top w:val="none" w:sz="0" w:space="0" w:color="auto"/>
        <w:left w:val="none" w:sz="0" w:space="0" w:color="auto"/>
        <w:bottom w:val="none" w:sz="0" w:space="0" w:color="auto"/>
        <w:right w:val="none" w:sz="0" w:space="0" w:color="auto"/>
      </w:divBdr>
    </w:div>
    <w:div w:id="175835847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ufficiostampa@assetcamera.it"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D9EB0-925D-4F7C-B48F-3921F76DE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Pages>
  <Words>610</Words>
  <Characters>3477</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Isabella</dc:creator>
  <cp:lastModifiedBy>Massimo Piagnani</cp:lastModifiedBy>
  <cp:revision>25</cp:revision>
  <cp:lastPrinted>2013-03-08T09:11:00Z</cp:lastPrinted>
  <dcterms:created xsi:type="dcterms:W3CDTF">2013-03-07T14:43:00Z</dcterms:created>
  <dcterms:modified xsi:type="dcterms:W3CDTF">2014-11-14T11:06:00Z</dcterms:modified>
</cp:coreProperties>
</file>