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512" w:rsidRDefault="00683512" w:rsidP="00AA3BBA">
      <w:pPr>
        <w:jc w:val="center"/>
        <w:rPr>
          <w:rFonts w:ascii="Times New Roman" w:hAnsi="Times New Roman"/>
          <w:sz w:val="32"/>
          <w:szCs w:val="32"/>
        </w:rPr>
      </w:pPr>
    </w:p>
    <w:p w:rsidR="00AA3BBA" w:rsidRDefault="00AA3BBA" w:rsidP="00AA3BBA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“</w:t>
      </w:r>
      <w:r w:rsidRPr="00020F1F">
        <w:rPr>
          <w:rFonts w:ascii="Times New Roman" w:hAnsi="Times New Roman"/>
          <w:b/>
          <w:sz w:val="32"/>
          <w:szCs w:val="32"/>
        </w:rPr>
        <w:t xml:space="preserve">La </w:t>
      </w:r>
      <w:r w:rsidR="00683512">
        <w:rPr>
          <w:rFonts w:ascii="Times New Roman" w:hAnsi="Times New Roman"/>
          <w:b/>
          <w:sz w:val="32"/>
          <w:szCs w:val="32"/>
        </w:rPr>
        <w:t>v</w:t>
      </w:r>
      <w:r w:rsidRPr="00020F1F">
        <w:rPr>
          <w:rFonts w:ascii="Times New Roman" w:hAnsi="Times New Roman"/>
          <w:b/>
          <w:sz w:val="32"/>
          <w:szCs w:val="32"/>
        </w:rPr>
        <w:t>iolenz</w:t>
      </w:r>
      <w:r w:rsidR="00683512">
        <w:rPr>
          <w:rFonts w:ascii="Times New Roman" w:hAnsi="Times New Roman"/>
          <w:b/>
          <w:sz w:val="32"/>
          <w:szCs w:val="32"/>
        </w:rPr>
        <w:t>a del silenzio, l’empatia dell’a</w:t>
      </w:r>
      <w:r w:rsidRPr="00020F1F">
        <w:rPr>
          <w:rFonts w:ascii="Times New Roman" w:hAnsi="Times New Roman"/>
          <w:b/>
          <w:sz w:val="32"/>
          <w:szCs w:val="32"/>
        </w:rPr>
        <w:t>scolto</w:t>
      </w:r>
      <w:r>
        <w:rPr>
          <w:rFonts w:ascii="Times New Roman" w:hAnsi="Times New Roman"/>
          <w:sz w:val="32"/>
          <w:szCs w:val="32"/>
        </w:rPr>
        <w:t>”</w:t>
      </w:r>
    </w:p>
    <w:p w:rsidR="00683512" w:rsidRDefault="00683512" w:rsidP="00AA3BBA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Evento organizzato nell’ambito del progetto “Mediazioni di Quartiere”</w:t>
      </w:r>
    </w:p>
    <w:p w:rsidR="00AA3BBA" w:rsidRPr="00AA3BBA" w:rsidRDefault="00AA3BBA" w:rsidP="0068351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A3BBA">
        <w:rPr>
          <w:rFonts w:ascii="Times New Roman" w:hAnsi="Times New Roman"/>
          <w:sz w:val="28"/>
          <w:szCs w:val="28"/>
        </w:rPr>
        <w:t>Cinema L’Aquila (</w:t>
      </w:r>
      <w:r w:rsidRPr="00AA3BBA">
        <w:rPr>
          <w:sz w:val="28"/>
          <w:szCs w:val="28"/>
        </w:rPr>
        <w:t>bene confiscato alla criminalità organizzata)</w:t>
      </w:r>
    </w:p>
    <w:p w:rsidR="00AA3BBA" w:rsidRPr="00AA3BBA" w:rsidRDefault="00AA3BBA" w:rsidP="0068351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A3BBA">
        <w:rPr>
          <w:rFonts w:ascii="Times New Roman" w:hAnsi="Times New Roman"/>
          <w:sz w:val="28"/>
          <w:szCs w:val="28"/>
        </w:rPr>
        <w:t>31</w:t>
      </w:r>
      <w:r w:rsidR="00683512">
        <w:rPr>
          <w:rFonts w:ascii="Times New Roman" w:hAnsi="Times New Roman"/>
          <w:sz w:val="28"/>
          <w:szCs w:val="28"/>
        </w:rPr>
        <w:t xml:space="preserve"> marzo- 1 aprile 2014, ore 9-13</w:t>
      </w:r>
    </w:p>
    <w:p w:rsidR="00AA3BBA" w:rsidRPr="00AA3BBA" w:rsidRDefault="00683512" w:rsidP="00683512">
      <w:pPr>
        <w:spacing w:after="0"/>
        <w:jc w:val="center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Via l’</w:t>
      </w:r>
      <w:r w:rsidR="00094A87">
        <w:rPr>
          <w:rFonts w:ascii="Times New Roman" w:hAnsi="Times New Roman"/>
          <w:sz w:val="28"/>
          <w:szCs w:val="28"/>
          <w:shd w:val="clear" w:color="auto" w:fill="FFFFFF"/>
        </w:rPr>
        <w:t xml:space="preserve">Aquila, 68 - </w:t>
      </w:r>
      <w:r w:rsidR="00AA3BBA" w:rsidRPr="00AA3BBA">
        <w:rPr>
          <w:rFonts w:ascii="Times New Roman" w:hAnsi="Times New Roman"/>
          <w:sz w:val="28"/>
          <w:szCs w:val="28"/>
          <w:shd w:val="clear" w:color="auto" w:fill="FFFFFF"/>
        </w:rPr>
        <w:t>Roma</w:t>
      </w:r>
    </w:p>
    <w:p w:rsidR="00683512" w:rsidRDefault="00683512" w:rsidP="00AA3BBA">
      <w:pPr>
        <w:jc w:val="both"/>
        <w:rPr>
          <w:rFonts w:ascii="Times New Roman" w:hAnsi="Times New Roman"/>
          <w:i/>
          <w:sz w:val="28"/>
          <w:szCs w:val="28"/>
        </w:rPr>
      </w:pPr>
    </w:p>
    <w:p w:rsidR="00683512" w:rsidRDefault="00683512" w:rsidP="00AA3BBA">
      <w:pPr>
        <w:jc w:val="both"/>
        <w:rPr>
          <w:rFonts w:ascii="Times New Roman" w:hAnsi="Times New Roman"/>
          <w:i/>
          <w:sz w:val="28"/>
          <w:szCs w:val="28"/>
        </w:rPr>
      </w:pPr>
    </w:p>
    <w:p w:rsidR="00AA3BBA" w:rsidRDefault="00683512" w:rsidP="00AA3BB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Roma, 20 </w:t>
      </w:r>
      <w:r w:rsidR="00AA3BBA" w:rsidRPr="00AA3BBA">
        <w:rPr>
          <w:rFonts w:ascii="Times New Roman" w:hAnsi="Times New Roman"/>
          <w:i/>
          <w:sz w:val="28"/>
          <w:szCs w:val="28"/>
        </w:rPr>
        <w:t>marzo 2014</w:t>
      </w:r>
      <w:r>
        <w:rPr>
          <w:rFonts w:ascii="Times New Roman" w:hAnsi="Times New Roman"/>
          <w:sz w:val="28"/>
          <w:szCs w:val="28"/>
        </w:rPr>
        <w:t xml:space="preserve"> - L</w:t>
      </w:r>
      <w:r w:rsidR="00AA3BBA" w:rsidRPr="00AA3BBA">
        <w:rPr>
          <w:rFonts w:ascii="Times New Roman" w:hAnsi="Times New Roman"/>
          <w:sz w:val="28"/>
          <w:szCs w:val="28"/>
        </w:rPr>
        <w:t>unedì 31 marzo</w:t>
      </w:r>
      <w:r w:rsidR="00BC325A" w:rsidRPr="00BC325A">
        <w:rPr>
          <w:rFonts w:ascii="Times New Roman" w:hAnsi="Times New Roman"/>
          <w:sz w:val="28"/>
          <w:szCs w:val="28"/>
        </w:rPr>
        <w:t xml:space="preserve"> </w:t>
      </w:r>
      <w:r w:rsidR="00BC325A">
        <w:rPr>
          <w:rFonts w:ascii="Times New Roman" w:hAnsi="Times New Roman"/>
          <w:sz w:val="28"/>
          <w:szCs w:val="28"/>
        </w:rPr>
        <w:t>e martedì 1 aprile</w:t>
      </w:r>
      <w:r>
        <w:rPr>
          <w:rFonts w:ascii="Times New Roman" w:hAnsi="Times New Roman"/>
          <w:sz w:val="28"/>
          <w:szCs w:val="28"/>
        </w:rPr>
        <w:t>,</w:t>
      </w:r>
      <w:r w:rsidR="00AA3BBA" w:rsidRPr="00AA3B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nel</w:t>
      </w:r>
      <w:r w:rsidR="00AA3BBA" w:rsidRPr="00AA3BBA">
        <w:rPr>
          <w:rFonts w:ascii="Times New Roman" w:hAnsi="Times New Roman"/>
          <w:sz w:val="28"/>
          <w:szCs w:val="28"/>
        </w:rPr>
        <w:t xml:space="preserve"> cinema L’Aquila</w:t>
      </w:r>
      <w:r>
        <w:rPr>
          <w:rFonts w:ascii="Times New Roman" w:hAnsi="Times New Roman"/>
          <w:sz w:val="28"/>
          <w:szCs w:val="28"/>
        </w:rPr>
        <w:t>,</w:t>
      </w:r>
      <w:r w:rsidR="00AA3BBA" w:rsidRPr="00AA3BBA">
        <w:rPr>
          <w:rFonts w:ascii="Times New Roman" w:hAnsi="Times New Roman"/>
          <w:sz w:val="28"/>
          <w:szCs w:val="28"/>
        </w:rPr>
        <w:t xml:space="preserve"> si terrà l’evento “</w:t>
      </w:r>
      <w:r w:rsidR="00AA3BBA" w:rsidRPr="00AA3BBA">
        <w:rPr>
          <w:rFonts w:ascii="Times New Roman" w:hAnsi="Times New Roman"/>
          <w:b/>
          <w:sz w:val="28"/>
          <w:szCs w:val="28"/>
        </w:rPr>
        <w:t xml:space="preserve">La </w:t>
      </w:r>
      <w:r w:rsidR="00214983">
        <w:rPr>
          <w:rFonts w:ascii="Times New Roman" w:hAnsi="Times New Roman"/>
          <w:b/>
          <w:sz w:val="28"/>
          <w:szCs w:val="28"/>
        </w:rPr>
        <w:t>v</w:t>
      </w:r>
      <w:r w:rsidR="00AA3BBA" w:rsidRPr="00AA3BBA">
        <w:rPr>
          <w:rFonts w:ascii="Times New Roman" w:hAnsi="Times New Roman"/>
          <w:b/>
          <w:sz w:val="28"/>
          <w:szCs w:val="28"/>
        </w:rPr>
        <w:t xml:space="preserve">iolenza del </w:t>
      </w:r>
      <w:r w:rsidR="00214983">
        <w:rPr>
          <w:rFonts w:ascii="Times New Roman" w:hAnsi="Times New Roman"/>
          <w:b/>
          <w:sz w:val="28"/>
          <w:szCs w:val="28"/>
        </w:rPr>
        <w:t>s</w:t>
      </w:r>
      <w:r w:rsidR="00AA3BBA" w:rsidRPr="00AA3BBA">
        <w:rPr>
          <w:rFonts w:ascii="Times New Roman" w:hAnsi="Times New Roman"/>
          <w:b/>
          <w:sz w:val="28"/>
          <w:szCs w:val="28"/>
        </w:rPr>
        <w:t>ilenzio, l’</w:t>
      </w:r>
      <w:r w:rsidR="00214983">
        <w:rPr>
          <w:rFonts w:ascii="Times New Roman" w:hAnsi="Times New Roman"/>
          <w:b/>
          <w:sz w:val="28"/>
          <w:szCs w:val="28"/>
        </w:rPr>
        <w:t>e</w:t>
      </w:r>
      <w:r w:rsidR="00AA3BBA" w:rsidRPr="00AA3BBA">
        <w:rPr>
          <w:rFonts w:ascii="Times New Roman" w:hAnsi="Times New Roman"/>
          <w:b/>
          <w:sz w:val="28"/>
          <w:szCs w:val="28"/>
        </w:rPr>
        <w:t>mpatia dell’</w:t>
      </w:r>
      <w:r w:rsidR="00214983">
        <w:rPr>
          <w:rFonts w:ascii="Times New Roman" w:hAnsi="Times New Roman"/>
          <w:b/>
          <w:sz w:val="28"/>
          <w:szCs w:val="28"/>
        </w:rPr>
        <w:t>a</w:t>
      </w:r>
      <w:r w:rsidR="00AA3BBA" w:rsidRPr="00AA3BBA">
        <w:rPr>
          <w:rFonts w:ascii="Times New Roman" w:hAnsi="Times New Roman"/>
          <w:b/>
          <w:sz w:val="28"/>
          <w:szCs w:val="28"/>
        </w:rPr>
        <w:t>scolto</w:t>
      </w:r>
      <w:r w:rsidR="00AA3BBA" w:rsidRPr="00AA3BBA">
        <w:rPr>
          <w:rFonts w:ascii="Times New Roman" w:hAnsi="Times New Roman"/>
          <w:sz w:val="28"/>
          <w:szCs w:val="28"/>
        </w:rPr>
        <w:t>”</w:t>
      </w:r>
      <w:r w:rsidR="004A4909">
        <w:rPr>
          <w:rFonts w:ascii="Times New Roman" w:hAnsi="Times New Roman"/>
          <w:sz w:val="28"/>
          <w:szCs w:val="28"/>
        </w:rPr>
        <w:t xml:space="preserve">, dedicato al tema della violenza </w:t>
      </w:r>
      <w:r w:rsidR="00F314FC">
        <w:rPr>
          <w:rFonts w:ascii="Times New Roman" w:hAnsi="Times New Roman"/>
          <w:sz w:val="28"/>
          <w:szCs w:val="28"/>
        </w:rPr>
        <w:t>di genere</w:t>
      </w:r>
      <w:r w:rsidR="004A4909">
        <w:rPr>
          <w:rFonts w:ascii="Times New Roman" w:hAnsi="Times New Roman"/>
          <w:sz w:val="28"/>
          <w:szCs w:val="28"/>
        </w:rPr>
        <w:t>. L’evento è</w:t>
      </w:r>
      <w:r w:rsidR="00AA3BBA" w:rsidRPr="00AA3BBA">
        <w:rPr>
          <w:rFonts w:ascii="Times New Roman" w:hAnsi="Times New Roman"/>
          <w:sz w:val="28"/>
          <w:szCs w:val="28"/>
        </w:rPr>
        <w:t xml:space="preserve"> </w:t>
      </w:r>
      <w:r w:rsidR="00AA3BBA">
        <w:rPr>
          <w:rFonts w:ascii="Times New Roman" w:hAnsi="Times New Roman"/>
          <w:sz w:val="28"/>
          <w:szCs w:val="28"/>
        </w:rPr>
        <w:t>organizzato nell’ambito delle attività del progetto “</w:t>
      </w:r>
      <w:r w:rsidR="00AA3BBA" w:rsidRPr="00AA3BBA">
        <w:rPr>
          <w:rFonts w:ascii="Times New Roman" w:hAnsi="Times New Roman"/>
          <w:sz w:val="28"/>
          <w:szCs w:val="28"/>
        </w:rPr>
        <w:t>Mediazioni di Quartiere</w:t>
      </w:r>
      <w:r w:rsidR="00AA3BBA">
        <w:rPr>
          <w:rFonts w:ascii="Times New Roman" w:hAnsi="Times New Roman"/>
          <w:sz w:val="28"/>
          <w:szCs w:val="28"/>
        </w:rPr>
        <w:t>”</w:t>
      </w:r>
      <w:r w:rsidR="00AA3BBA" w:rsidRPr="00AA3BB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iniziativa </w:t>
      </w:r>
      <w:r w:rsidR="004A4909">
        <w:rPr>
          <w:rFonts w:ascii="Times New Roman" w:hAnsi="Times New Roman"/>
          <w:sz w:val="28"/>
          <w:szCs w:val="28"/>
        </w:rPr>
        <w:t>cofinanziat</w:t>
      </w:r>
      <w:r>
        <w:rPr>
          <w:rFonts w:ascii="Times New Roman" w:hAnsi="Times New Roman"/>
          <w:sz w:val="28"/>
          <w:szCs w:val="28"/>
        </w:rPr>
        <w:t>a dal Fondo Europeo per l’integrazione dei cittadini dei P</w:t>
      </w:r>
      <w:r w:rsidR="004A4909">
        <w:rPr>
          <w:rFonts w:ascii="Times New Roman" w:hAnsi="Times New Roman"/>
          <w:sz w:val="28"/>
          <w:szCs w:val="28"/>
        </w:rPr>
        <w:t>aesi Terzi e</w:t>
      </w:r>
      <w:r w:rsidR="00AA3BBA" w:rsidRPr="00AA3BBA">
        <w:rPr>
          <w:rFonts w:ascii="Times New Roman" w:hAnsi="Times New Roman"/>
          <w:sz w:val="28"/>
          <w:szCs w:val="28"/>
        </w:rPr>
        <w:t xml:space="preserve"> </w:t>
      </w:r>
      <w:r w:rsidR="004A4909">
        <w:rPr>
          <w:rFonts w:ascii="Times New Roman" w:hAnsi="Times New Roman"/>
          <w:sz w:val="28"/>
          <w:szCs w:val="28"/>
        </w:rPr>
        <w:t xml:space="preserve">realizzato </w:t>
      </w:r>
      <w:r w:rsidR="00AA3BBA" w:rsidRPr="00AA3BBA">
        <w:rPr>
          <w:rFonts w:ascii="Times New Roman" w:hAnsi="Times New Roman"/>
          <w:sz w:val="28"/>
          <w:szCs w:val="28"/>
        </w:rPr>
        <w:t>da</w:t>
      </w:r>
      <w:r w:rsidR="004A4909">
        <w:rPr>
          <w:rFonts w:ascii="Times New Roman" w:hAnsi="Times New Roman"/>
          <w:sz w:val="28"/>
          <w:szCs w:val="28"/>
        </w:rPr>
        <w:t>ll’</w:t>
      </w:r>
      <w:r w:rsidR="00AA3BBA" w:rsidRPr="00AA3BBA">
        <w:rPr>
          <w:rFonts w:ascii="Times New Roman" w:hAnsi="Times New Roman"/>
          <w:b/>
          <w:sz w:val="28"/>
          <w:szCs w:val="28"/>
        </w:rPr>
        <w:t>Unione Forense per la tutela dei diritti umani</w:t>
      </w:r>
      <w:r w:rsidR="00AA3BBA" w:rsidRPr="00AA3BBA">
        <w:rPr>
          <w:rFonts w:ascii="Times New Roman" w:hAnsi="Times New Roman"/>
          <w:sz w:val="28"/>
          <w:szCs w:val="28"/>
        </w:rPr>
        <w:t xml:space="preserve">, in partenariato con </w:t>
      </w:r>
      <w:r w:rsidR="00AA3BBA" w:rsidRPr="00AA3BBA">
        <w:rPr>
          <w:rFonts w:ascii="Times New Roman" w:hAnsi="Times New Roman"/>
          <w:b/>
          <w:sz w:val="28"/>
          <w:szCs w:val="28"/>
        </w:rPr>
        <w:t xml:space="preserve">la Fondazione </w:t>
      </w:r>
      <w:r w:rsidR="00AA3BBA" w:rsidRPr="00127966">
        <w:rPr>
          <w:rFonts w:ascii="Times New Roman" w:hAnsi="Times New Roman"/>
          <w:sz w:val="28"/>
          <w:szCs w:val="28"/>
        </w:rPr>
        <w:t>“</w:t>
      </w:r>
      <w:r w:rsidR="00AA3BBA" w:rsidRPr="00AA3BBA">
        <w:rPr>
          <w:rFonts w:ascii="Times New Roman" w:hAnsi="Times New Roman"/>
          <w:b/>
          <w:sz w:val="28"/>
          <w:szCs w:val="28"/>
        </w:rPr>
        <w:t>Il Faro</w:t>
      </w:r>
      <w:r w:rsidR="00AA3BBA" w:rsidRPr="00127966">
        <w:rPr>
          <w:rFonts w:ascii="Times New Roman" w:hAnsi="Times New Roman"/>
          <w:sz w:val="28"/>
          <w:szCs w:val="28"/>
        </w:rPr>
        <w:t>”</w:t>
      </w:r>
      <w:r w:rsidR="00127966">
        <w:rPr>
          <w:rFonts w:ascii="Times New Roman" w:hAnsi="Times New Roman"/>
          <w:b/>
          <w:sz w:val="28"/>
          <w:szCs w:val="28"/>
        </w:rPr>
        <w:t xml:space="preserve"> </w:t>
      </w:r>
      <w:r w:rsidR="00AA3BBA" w:rsidRPr="00AA3BBA">
        <w:rPr>
          <w:rFonts w:ascii="Times New Roman" w:hAnsi="Times New Roman"/>
          <w:sz w:val="28"/>
          <w:szCs w:val="28"/>
        </w:rPr>
        <w:t>di Susanna Agnelli</w:t>
      </w:r>
      <w:r w:rsidR="00AA3BBA" w:rsidRPr="00CB53A5">
        <w:rPr>
          <w:rFonts w:ascii="Times New Roman" w:hAnsi="Times New Roman"/>
          <w:sz w:val="28"/>
          <w:szCs w:val="28"/>
        </w:rPr>
        <w:t xml:space="preserve"> e </w:t>
      </w:r>
      <w:r w:rsidR="00AA3BBA" w:rsidRPr="0068016F">
        <w:rPr>
          <w:rFonts w:ascii="Times New Roman" w:hAnsi="Times New Roman"/>
          <w:b/>
          <w:sz w:val="28"/>
          <w:szCs w:val="28"/>
        </w:rPr>
        <w:t>Asset Camera</w:t>
      </w:r>
      <w:r w:rsidR="00AA3BBA" w:rsidRPr="00214983">
        <w:rPr>
          <w:rFonts w:ascii="Times New Roman" w:hAnsi="Times New Roman"/>
          <w:sz w:val="28"/>
          <w:szCs w:val="28"/>
        </w:rPr>
        <w:t>,</w:t>
      </w:r>
      <w:r w:rsidR="00AA3BBA">
        <w:rPr>
          <w:rFonts w:ascii="Times New Roman" w:hAnsi="Times New Roman"/>
          <w:b/>
          <w:sz w:val="28"/>
          <w:szCs w:val="28"/>
        </w:rPr>
        <w:t xml:space="preserve"> </w:t>
      </w:r>
      <w:r w:rsidR="00AA3BBA" w:rsidRPr="00683512">
        <w:rPr>
          <w:rFonts w:ascii="Times New Roman" w:hAnsi="Times New Roman"/>
          <w:sz w:val="28"/>
          <w:szCs w:val="28"/>
        </w:rPr>
        <w:t xml:space="preserve">Azienda </w:t>
      </w:r>
      <w:r>
        <w:rPr>
          <w:rFonts w:ascii="Times New Roman" w:hAnsi="Times New Roman"/>
          <w:sz w:val="28"/>
          <w:szCs w:val="28"/>
        </w:rPr>
        <w:t>s</w:t>
      </w:r>
      <w:r w:rsidR="00AA3BBA" w:rsidRPr="00683512">
        <w:rPr>
          <w:rFonts w:ascii="Times New Roman" w:hAnsi="Times New Roman"/>
          <w:sz w:val="28"/>
          <w:szCs w:val="28"/>
        </w:rPr>
        <w:t>peciale della</w:t>
      </w:r>
      <w:r w:rsidR="00AA3BBA">
        <w:rPr>
          <w:rFonts w:ascii="Times New Roman" w:hAnsi="Times New Roman"/>
          <w:b/>
          <w:sz w:val="28"/>
          <w:szCs w:val="28"/>
        </w:rPr>
        <w:t xml:space="preserve"> C</w:t>
      </w:r>
      <w:r>
        <w:rPr>
          <w:rFonts w:ascii="Times New Roman" w:hAnsi="Times New Roman"/>
          <w:b/>
          <w:sz w:val="28"/>
          <w:szCs w:val="28"/>
        </w:rPr>
        <w:t>amera di Commercio</w:t>
      </w:r>
      <w:r w:rsidR="00AA3BBA">
        <w:rPr>
          <w:rFonts w:ascii="Times New Roman" w:hAnsi="Times New Roman"/>
          <w:b/>
          <w:sz w:val="28"/>
          <w:szCs w:val="28"/>
        </w:rPr>
        <w:t xml:space="preserve"> di Roma</w:t>
      </w:r>
      <w:r w:rsidRPr="00214983">
        <w:rPr>
          <w:rFonts w:ascii="Times New Roman" w:hAnsi="Times New Roman"/>
          <w:sz w:val="28"/>
          <w:szCs w:val="28"/>
        </w:rPr>
        <w:t>.</w:t>
      </w:r>
    </w:p>
    <w:p w:rsidR="004A4909" w:rsidRDefault="004A4909" w:rsidP="00AA3BB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Il progetto “Mediazioni di Quartiere” ha</w:t>
      </w:r>
      <w:r w:rsidR="00AA3BBA" w:rsidRPr="00AA3BBA">
        <w:rPr>
          <w:rFonts w:ascii="Times New Roman" w:hAnsi="Times New Roman"/>
          <w:sz w:val="28"/>
          <w:szCs w:val="28"/>
        </w:rPr>
        <w:t xml:space="preserve"> come </w:t>
      </w:r>
      <w:r w:rsidR="00AA3BBA">
        <w:rPr>
          <w:rFonts w:ascii="Times New Roman" w:hAnsi="Times New Roman"/>
          <w:sz w:val="28"/>
          <w:szCs w:val="28"/>
        </w:rPr>
        <w:t>o</w:t>
      </w:r>
      <w:r w:rsidR="00AA3BBA" w:rsidRPr="00020F1F">
        <w:rPr>
          <w:rFonts w:ascii="Times New Roman" w:hAnsi="Times New Roman"/>
          <w:sz w:val="28"/>
          <w:szCs w:val="28"/>
        </w:rPr>
        <w:t>biettivo l’ottimizzazione della</w:t>
      </w:r>
      <w:r>
        <w:rPr>
          <w:rFonts w:ascii="Times New Roman" w:hAnsi="Times New Roman"/>
          <w:sz w:val="28"/>
          <w:szCs w:val="28"/>
        </w:rPr>
        <w:t xml:space="preserve"> gestione delle conflittualità</w:t>
      </w:r>
      <w:r w:rsidR="00CB6FB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attraverso la</w:t>
      </w:r>
      <w:r w:rsidR="00AA3BBA" w:rsidRPr="00AA3BBA">
        <w:rPr>
          <w:rFonts w:ascii="Times New Roman" w:hAnsi="Times New Roman"/>
          <w:sz w:val="28"/>
          <w:szCs w:val="28"/>
        </w:rPr>
        <w:t xml:space="preserve"> sensibilizza</w:t>
      </w:r>
      <w:r>
        <w:rPr>
          <w:rFonts w:ascii="Times New Roman" w:hAnsi="Times New Roman"/>
          <w:sz w:val="28"/>
          <w:szCs w:val="28"/>
        </w:rPr>
        <w:t>zione del</w:t>
      </w:r>
      <w:r w:rsidR="00AA3BBA" w:rsidRPr="00AA3BBA">
        <w:rPr>
          <w:rFonts w:ascii="Times New Roman" w:hAnsi="Times New Roman"/>
          <w:sz w:val="28"/>
          <w:szCs w:val="28"/>
        </w:rPr>
        <w:t xml:space="preserve"> territorio del Municipio V </w:t>
      </w:r>
      <w:r w:rsidR="00CB6FB2">
        <w:rPr>
          <w:rFonts w:ascii="Times New Roman" w:hAnsi="Times New Roman"/>
          <w:sz w:val="28"/>
          <w:szCs w:val="28"/>
        </w:rPr>
        <w:t xml:space="preserve">di Roma, </w:t>
      </w:r>
      <w:r w:rsidR="00AA3BBA" w:rsidRPr="00AA3BBA">
        <w:rPr>
          <w:rFonts w:ascii="Times New Roman" w:hAnsi="Times New Roman"/>
          <w:sz w:val="28"/>
          <w:szCs w:val="28"/>
        </w:rPr>
        <w:t>sulla tecnica della mediazione</w:t>
      </w:r>
      <w:r>
        <w:rPr>
          <w:rFonts w:ascii="Times New Roman" w:hAnsi="Times New Roman"/>
          <w:sz w:val="28"/>
          <w:szCs w:val="28"/>
        </w:rPr>
        <w:t>,</w:t>
      </w:r>
      <w:r w:rsidR="00AA3BBA" w:rsidRPr="00AA3BBA">
        <w:rPr>
          <w:rFonts w:ascii="Times New Roman" w:hAnsi="Times New Roman"/>
          <w:sz w:val="28"/>
          <w:szCs w:val="28"/>
        </w:rPr>
        <w:t xml:space="preserve"> soluzione alternativa </w:t>
      </w:r>
      <w:r>
        <w:rPr>
          <w:rFonts w:ascii="Times New Roman" w:hAnsi="Times New Roman"/>
          <w:sz w:val="28"/>
          <w:szCs w:val="28"/>
        </w:rPr>
        <w:t xml:space="preserve">alle </w:t>
      </w:r>
      <w:r w:rsidR="00AA3BBA" w:rsidRPr="00AA3BBA">
        <w:rPr>
          <w:rFonts w:ascii="Times New Roman" w:hAnsi="Times New Roman"/>
          <w:sz w:val="28"/>
          <w:szCs w:val="28"/>
        </w:rPr>
        <w:t>controversie generate da differenze culturali, etniche e religiose nell’ambito della convivenza tra cittadini stranieri e italiani</w:t>
      </w:r>
      <w:r>
        <w:rPr>
          <w:rFonts w:ascii="Times New Roman" w:hAnsi="Times New Roman"/>
          <w:sz w:val="28"/>
          <w:szCs w:val="28"/>
        </w:rPr>
        <w:t>.</w:t>
      </w:r>
    </w:p>
    <w:p w:rsidR="00AA3BBA" w:rsidRPr="00AA3BBA" w:rsidRDefault="004A4909" w:rsidP="00AA3BB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In questo quadro e s</w:t>
      </w:r>
      <w:r w:rsidR="00AA3BBA" w:rsidRPr="00AA3BBA">
        <w:rPr>
          <w:rFonts w:ascii="Times New Roman" w:hAnsi="Times New Roman"/>
          <w:sz w:val="28"/>
          <w:szCs w:val="28"/>
        </w:rPr>
        <w:t xml:space="preserve">ulla scia dell’omonimo progetto pilota lanciato da Nunzia Castello, </w:t>
      </w:r>
      <w:r w:rsidR="00683512">
        <w:rPr>
          <w:rFonts w:ascii="Times New Roman" w:hAnsi="Times New Roman"/>
          <w:sz w:val="28"/>
          <w:szCs w:val="28"/>
        </w:rPr>
        <w:t>a</w:t>
      </w:r>
      <w:r w:rsidR="00AA3BBA" w:rsidRPr="00AA3BBA">
        <w:rPr>
          <w:rFonts w:ascii="Times New Roman" w:hAnsi="Times New Roman"/>
          <w:sz w:val="28"/>
          <w:szCs w:val="28"/>
        </w:rPr>
        <w:t>ssessore alle Poli</w:t>
      </w:r>
      <w:r w:rsidR="00683512">
        <w:rPr>
          <w:rFonts w:ascii="Times New Roman" w:hAnsi="Times New Roman"/>
          <w:sz w:val="28"/>
          <w:szCs w:val="28"/>
        </w:rPr>
        <w:t xml:space="preserve">tiche </w:t>
      </w:r>
      <w:r w:rsidR="00060EA3">
        <w:rPr>
          <w:rFonts w:ascii="Times New Roman" w:hAnsi="Times New Roman"/>
          <w:sz w:val="28"/>
          <w:szCs w:val="28"/>
        </w:rPr>
        <w:t>e</w:t>
      </w:r>
      <w:r w:rsidR="00683512">
        <w:rPr>
          <w:rFonts w:ascii="Times New Roman" w:hAnsi="Times New Roman"/>
          <w:sz w:val="28"/>
          <w:szCs w:val="28"/>
        </w:rPr>
        <w:t xml:space="preserve">ducative e </w:t>
      </w:r>
      <w:r w:rsidR="00060EA3">
        <w:rPr>
          <w:rFonts w:ascii="Times New Roman" w:hAnsi="Times New Roman"/>
          <w:sz w:val="28"/>
          <w:szCs w:val="28"/>
        </w:rPr>
        <w:t>c</w:t>
      </w:r>
      <w:r w:rsidR="00683512">
        <w:rPr>
          <w:rFonts w:ascii="Times New Roman" w:hAnsi="Times New Roman"/>
          <w:sz w:val="28"/>
          <w:szCs w:val="28"/>
        </w:rPr>
        <w:t>ulturali e i</w:t>
      </w:r>
      <w:r w:rsidR="00AA3BBA" w:rsidRPr="00AA3BBA">
        <w:rPr>
          <w:rFonts w:ascii="Times New Roman" w:hAnsi="Times New Roman"/>
          <w:sz w:val="28"/>
          <w:szCs w:val="28"/>
        </w:rPr>
        <w:t>ntergenerazionali del Municipio</w:t>
      </w:r>
      <w:r w:rsidR="00AA3BBA">
        <w:rPr>
          <w:rFonts w:ascii="Times New Roman" w:hAnsi="Times New Roman"/>
          <w:sz w:val="28"/>
          <w:szCs w:val="28"/>
        </w:rPr>
        <w:t xml:space="preserve"> Roma V, </w:t>
      </w:r>
      <w:r>
        <w:rPr>
          <w:rFonts w:ascii="Times New Roman" w:hAnsi="Times New Roman"/>
          <w:sz w:val="28"/>
          <w:szCs w:val="28"/>
        </w:rPr>
        <w:t>l</w:t>
      </w:r>
      <w:r w:rsidR="00AA3BBA">
        <w:rPr>
          <w:rFonts w:ascii="Times New Roman" w:hAnsi="Times New Roman"/>
          <w:sz w:val="28"/>
          <w:szCs w:val="28"/>
        </w:rPr>
        <w:t xml:space="preserve">’iniziativa </w:t>
      </w:r>
      <w:r w:rsidRPr="004A4909">
        <w:rPr>
          <w:rFonts w:ascii="Times New Roman" w:hAnsi="Times New Roman"/>
          <w:sz w:val="28"/>
          <w:szCs w:val="28"/>
        </w:rPr>
        <w:t xml:space="preserve">“La </w:t>
      </w:r>
      <w:r w:rsidR="00683512">
        <w:rPr>
          <w:rFonts w:ascii="Times New Roman" w:hAnsi="Times New Roman"/>
          <w:sz w:val="28"/>
          <w:szCs w:val="28"/>
        </w:rPr>
        <w:t>v</w:t>
      </w:r>
      <w:r w:rsidRPr="004A4909">
        <w:rPr>
          <w:rFonts w:ascii="Times New Roman" w:hAnsi="Times New Roman"/>
          <w:sz w:val="28"/>
          <w:szCs w:val="28"/>
        </w:rPr>
        <w:t xml:space="preserve">iolenza del </w:t>
      </w:r>
      <w:r w:rsidR="00683512">
        <w:rPr>
          <w:rFonts w:ascii="Times New Roman" w:hAnsi="Times New Roman"/>
          <w:sz w:val="28"/>
          <w:szCs w:val="28"/>
        </w:rPr>
        <w:t>s</w:t>
      </w:r>
      <w:r w:rsidRPr="004A4909">
        <w:rPr>
          <w:rFonts w:ascii="Times New Roman" w:hAnsi="Times New Roman"/>
          <w:sz w:val="28"/>
          <w:szCs w:val="28"/>
        </w:rPr>
        <w:t>ilenzio, l’</w:t>
      </w:r>
      <w:r w:rsidR="00683512">
        <w:rPr>
          <w:rFonts w:ascii="Times New Roman" w:hAnsi="Times New Roman"/>
          <w:sz w:val="28"/>
          <w:szCs w:val="28"/>
        </w:rPr>
        <w:t>e</w:t>
      </w:r>
      <w:r w:rsidRPr="004A4909">
        <w:rPr>
          <w:rFonts w:ascii="Times New Roman" w:hAnsi="Times New Roman"/>
          <w:sz w:val="28"/>
          <w:szCs w:val="28"/>
        </w:rPr>
        <w:t>mpatia dell’</w:t>
      </w:r>
      <w:r w:rsidR="00683512">
        <w:rPr>
          <w:rFonts w:ascii="Times New Roman" w:hAnsi="Times New Roman"/>
          <w:sz w:val="28"/>
          <w:szCs w:val="28"/>
        </w:rPr>
        <w:t>a</w:t>
      </w:r>
      <w:r w:rsidRPr="004A4909">
        <w:rPr>
          <w:rFonts w:ascii="Times New Roman" w:hAnsi="Times New Roman"/>
          <w:sz w:val="28"/>
          <w:szCs w:val="28"/>
        </w:rPr>
        <w:t>scolto”,</w:t>
      </w:r>
      <w:r>
        <w:rPr>
          <w:rFonts w:ascii="Times New Roman" w:hAnsi="Times New Roman"/>
          <w:sz w:val="28"/>
          <w:szCs w:val="28"/>
        </w:rPr>
        <w:t xml:space="preserve"> </w:t>
      </w:r>
      <w:r w:rsidR="00AA3BBA">
        <w:rPr>
          <w:rFonts w:ascii="Times New Roman" w:hAnsi="Times New Roman"/>
          <w:sz w:val="28"/>
          <w:szCs w:val="28"/>
        </w:rPr>
        <w:t xml:space="preserve">si </w:t>
      </w:r>
      <w:r w:rsidR="00AA3BBA" w:rsidRPr="00AA3BBA">
        <w:rPr>
          <w:rFonts w:ascii="Times New Roman" w:hAnsi="Times New Roman"/>
          <w:sz w:val="28"/>
          <w:szCs w:val="28"/>
        </w:rPr>
        <w:t xml:space="preserve">pone come  obiettivo di offrire ai giovani una occasione di riflessione e di approfondimento sul delicato tema della </w:t>
      </w:r>
      <w:r w:rsidR="00AA3BBA" w:rsidRPr="00F314FC">
        <w:rPr>
          <w:rFonts w:ascii="Times New Roman" w:hAnsi="Times New Roman"/>
          <w:sz w:val="28"/>
          <w:szCs w:val="28"/>
        </w:rPr>
        <w:t>violenza</w:t>
      </w:r>
      <w:r w:rsidR="00F314FC" w:rsidRPr="00F314FC">
        <w:rPr>
          <w:rFonts w:ascii="Times New Roman" w:hAnsi="Times New Roman"/>
          <w:sz w:val="28"/>
          <w:szCs w:val="28"/>
        </w:rPr>
        <w:t xml:space="preserve"> in generale e più nello specifico quella di</w:t>
      </w:r>
      <w:r w:rsidR="00F314FC">
        <w:rPr>
          <w:rFonts w:ascii="Times New Roman" w:hAnsi="Times New Roman"/>
          <w:b/>
          <w:sz w:val="28"/>
          <w:szCs w:val="28"/>
        </w:rPr>
        <w:t xml:space="preserve"> </w:t>
      </w:r>
      <w:r w:rsidR="00F314FC" w:rsidRPr="00F314FC">
        <w:rPr>
          <w:rFonts w:ascii="Times New Roman" w:hAnsi="Times New Roman"/>
          <w:sz w:val="28"/>
          <w:szCs w:val="28"/>
        </w:rPr>
        <w:t>genere</w:t>
      </w:r>
      <w:r w:rsidR="00F314FC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AA3BBA" w:rsidRPr="00AA3BBA" w:rsidRDefault="004A4909" w:rsidP="00AA3BB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Durante l’evento </w:t>
      </w:r>
      <w:r w:rsidR="00AA3BBA" w:rsidRPr="00AA3BBA">
        <w:rPr>
          <w:rFonts w:ascii="Times New Roman" w:hAnsi="Times New Roman"/>
          <w:sz w:val="28"/>
          <w:szCs w:val="28"/>
        </w:rPr>
        <w:t xml:space="preserve">verrà proiettato un video della campagna </w:t>
      </w:r>
      <w:r w:rsidR="00AA3BBA" w:rsidRPr="00AA3BBA">
        <w:rPr>
          <w:rFonts w:ascii="Times New Roman" w:hAnsi="Times New Roman"/>
          <w:i/>
          <w:iCs/>
          <w:sz w:val="28"/>
          <w:szCs w:val="28"/>
        </w:rPr>
        <w:t>Girl Rising</w:t>
      </w:r>
      <w:r>
        <w:rPr>
          <w:rFonts w:ascii="Times New Roman" w:hAnsi="Times New Roman"/>
          <w:i/>
          <w:iCs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che racconta</w:t>
      </w:r>
      <w:r w:rsidR="00AA3BBA" w:rsidRPr="00AA3BBA">
        <w:rPr>
          <w:rFonts w:ascii="Times New Roman" w:hAnsi="Times New Roman"/>
          <w:sz w:val="28"/>
          <w:szCs w:val="28"/>
        </w:rPr>
        <w:t xml:space="preserve"> storie di giovani donne di nove diverse nazionalità</w:t>
      </w:r>
      <w:r>
        <w:rPr>
          <w:rFonts w:ascii="Times New Roman" w:hAnsi="Times New Roman"/>
          <w:sz w:val="28"/>
          <w:szCs w:val="28"/>
        </w:rPr>
        <w:t>,</w:t>
      </w:r>
      <w:r w:rsidR="00AA3BBA" w:rsidRPr="00AA3B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e le difficoltà dovute alle</w:t>
      </w:r>
      <w:r w:rsidR="00AA3BBA" w:rsidRPr="00AA3BBA">
        <w:rPr>
          <w:rFonts w:ascii="Times New Roman" w:hAnsi="Times New Roman"/>
          <w:sz w:val="28"/>
          <w:szCs w:val="28"/>
        </w:rPr>
        <w:t xml:space="preserve"> barriere sociali e culturali</w:t>
      </w:r>
      <w:r w:rsidR="0090240A">
        <w:rPr>
          <w:rFonts w:ascii="Times New Roman" w:hAnsi="Times New Roman"/>
          <w:sz w:val="28"/>
          <w:szCs w:val="28"/>
        </w:rPr>
        <w:t>. La proiezione,</w:t>
      </w:r>
      <w:r>
        <w:rPr>
          <w:rFonts w:ascii="Times New Roman" w:hAnsi="Times New Roman"/>
          <w:sz w:val="28"/>
          <w:szCs w:val="28"/>
        </w:rPr>
        <w:t xml:space="preserve"> </w:t>
      </w:r>
      <w:r w:rsidR="0090240A">
        <w:rPr>
          <w:rFonts w:ascii="Times New Roman" w:hAnsi="Times New Roman"/>
          <w:sz w:val="28"/>
          <w:szCs w:val="28"/>
        </w:rPr>
        <w:t>sponsorizzata</w:t>
      </w:r>
      <w:r>
        <w:rPr>
          <w:rFonts w:ascii="Times New Roman" w:hAnsi="Times New Roman"/>
          <w:sz w:val="28"/>
          <w:szCs w:val="28"/>
        </w:rPr>
        <w:t xml:space="preserve"> nell’ambito della </w:t>
      </w:r>
      <w:r w:rsidR="00683512">
        <w:rPr>
          <w:rFonts w:ascii="Times New Roman" w:hAnsi="Times New Roman"/>
          <w:sz w:val="28"/>
          <w:szCs w:val="28"/>
        </w:rPr>
        <w:t>campagna congiunta dell’Onu</w:t>
      </w:r>
      <w:r w:rsidR="00AA3BBA" w:rsidRPr="00AA3BBA">
        <w:rPr>
          <w:rFonts w:ascii="Times New Roman" w:hAnsi="Times New Roman"/>
          <w:sz w:val="28"/>
          <w:szCs w:val="28"/>
        </w:rPr>
        <w:t>, della sua Agenzia Donne e del Patto Globale delle Nazioni Unite</w:t>
      </w:r>
      <w:r>
        <w:rPr>
          <w:rFonts w:ascii="Times New Roman" w:hAnsi="Times New Roman"/>
          <w:sz w:val="28"/>
          <w:szCs w:val="28"/>
        </w:rPr>
        <w:t>,</w:t>
      </w:r>
      <w:r w:rsidR="00683512">
        <w:rPr>
          <w:rFonts w:ascii="Times New Roman" w:hAnsi="Times New Roman"/>
          <w:sz w:val="28"/>
          <w:szCs w:val="28"/>
        </w:rPr>
        <w:t xml:space="preserve"> è promossa nel nostro P</w:t>
      </w:r>
      <w:r w:rsidR="0090240A">
        <w:rPr>
          <w:rFonts w:ascii="Times New Roman" w:hAnsi="Times New Roman"/>
          <w:sz w:val="28"/>
          <w:szCs w:val="28"/>
        </w:rPr>
        <w:t>aese</w:t>
      </w:r>
      <w:r w:rsidR="00AA3BBA" w:rsidRPr="00AA3BBA">
        <w:rPr>
          <w:rFonts w:ascii="Times New Roman" w:hAnsi="Times New Roman"/>
          <w:sz w:val="28"/>
          <w:szCs w:val="28"/>
        </w:rPr>
        <w:t xml:space="preserve"> dallo studio dell’</w:t>
      </w:r>
      <w:r w:rsidR="00683512">
        <w:rPr>
          <w:rFonts w:ascii="Times New Roman" w:hAnsi="Times New Roman"/>
          <w:sz w:val="28"/>
          <w:szCs w:val="28"/>
        </w:rPr>
        <w:t>a</w:t>
      </w:r>
      <w:r w:rsidR="00AA3BBA" w:rsidRPr="00AA3BBA">
        <w:rPr>
          <w:rFonts w:ascii="Times New Roman" w:hAnsi="Times New Roman"/>
          <w:sz w:val="28"/>
          <w:szCs w:val="28"/>
        </w:rPr>
        <w:t>vvocato Michela Cocchi.</w:t>
      </w:r>
    </w:p>
    <w:p w:rsidR="00683512" w:rsidRDefault="00683512" w:rsidP="00AA3BB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Dopo la</w:t>
      </w:r>
      <w:r w:rsidR="00AA3BBA" w:rsidRPr="00AA3BBA">
        <w:rPr>
          <w:rFonts w:ascii="Times New Roman" w:hAnsi="Times New Roman"/>
          <w:sz w:val="28"/>
          <w:szCs w:val="28"/>
        </w:rPr>
        <w:t xml:space="preserve"> proiezione ci sarà l’illustrazione della normativa nazionale e della più recente legge regional</w:t>
      </w:r>
      <w:r>
        <w:rPr>
          <w:rFonts w:ascii="Times New Roman" w:hAnsi="Times New Roman"/>
          <w:sz w:val="28"/>
          <w:szCs w:val="28"/>
        </w:rPr>
        <w:t>e sul tema del “femminicidio” a</w:t>
      </w:r>
      <w:r w:rsidR="00AA3BBA" w:rsidRPr="00AA3BBA">
        <w:rPr>
          <w:rFonts w:ascii="Times New Roman" w:hAnsi="Times New Roman"/>
          <w:sz w:val="28"/>
          <w:szCs w:val="28"/>
        </w:rPr>
        <w:t xml:space="preserve"> opera degli stessi firmatari </w:t>
      </w:r>
    </w:p>
    <w:p w:rsidR="00683512" w:rsidRDefault="00683512" w:rsidP="00AA3BBA">
      <w:pPr>
        <w:jc w:val="both"/>
        <w:rPr>
          <w:rFonts w:ascii="Times New Roman" w:hAnsi="Times New Roman"/>
          <w:sz w:val="28"/>
          <w:szCs w:val="28"/>
        </w:rPr>
      </w:pPr>
    </w:p>
    <w:p w:rsidR="00AA3BBA" w:rsidRPr="00AA3BBA" w:rsidRDefault="00AA3BBA" w:rsidP="00AA3BBA">
      <w:pPr>
        <w:jc w:val="both"/>
        <w:rPr>
          <w:rFonts w:ascii="Times New Roman" w:hAnsi="Times New Roman"/>
          <w:sz w:val="28"/>
          <w:szCs w:val="28"/>
        </w:rPr>
      </w:pPr>
      <w:r w:rsidRPr="00AA3BBA">
        <w:rPr>
          <w:rFonts w:ascii="Times New Roman" w:hAnsi="Times New Roman"/>
          <w:sz w:val="28"/>
          <w:szCs w:val="28"/>
        </w:rPr>
        <w:lastRenderedPageBreak/>
        <w:t>delle leggi che indicheranno, assieme alle associazioni present</w:t>
      </w:r>
      <w:r w:rsidR="00683512">
        <w:rPr>
          <w:rFonts w:ascii="Times New Roman" w:hAnsi="Times New Roman"/>
          <w:sz w:val="28"/>
          <w:szCs w:val="28"/>
        </w:rPr>
        <w:t>i, gli strumenti forniti dalle I</w:t>
      </w:r>
      <w:r w:rsidRPr="00AA3BBA">
        <w:rPr>
          <w:rFonts w:ascii="Times New Roman" w:hAnsi="Times New Roman"/>
          <w:sz w:val="28"/>
          <w:szCs w:val="28"/>
        </w:rPr>
        <w:t>stituzioni per affrontare le spesso tragiche situazioni di violenza.</w:t>
      </w:r>
    </w:p>
    <w:p w:rsidR="00AA3BBA" w:rsidRPr="00AA3BBA" w:rsidRDefault="00020F1F" w:rsidP="00AA3BB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L’iniziativa</w:t>
      </w:r>
      <w:r w:rsidR="00AA3BBA" w:rsidRPr="00AA3BBA">
        <w:rPr>
          <w:rFonts w:ascii="Times New Roman" w:hAnsi="Times New Roman"/>
          <w:sz w:val="28"/>
          <w:szCs w:val="28"/>
        </w:rPr>
        <w:t xml:space="preserve"> rispond</w:t>
      </w:r>
      <w:r>
        <w:rPr>
          <w:rFonts w:ascii="Times New Roman" w:hAnsi="Times New Roman"/>
          <w:sz w:val="28"/>
          <w:szCs w:val="28"/>
        </w:rPr>
        <w:t>e</w:t>
      </w:r>
      <w:r w:rsidR="00AA3BBA" w:rsidRPr="00AA3BBA">
        <w:rPr>
          <w:rFonts w:ascii="Times New Roman" w:hAnsi="Times New Roman"/>
          <w:sz w:val="28"/>
          <w:szCs w:val="28"/>
        </w:rPr>
        <w:t xml:space="preserve"> alla comune esigenza di sensibilizzar</w:t>
      </w:r>
      <w:r w:rsidR="00683512">
        <w:rPr>
          <w:rFonts w:ascii="Times New Roman" w:hAnsi="Times New Roman"/>
          <w:sz w:val="28"/>
          <w:szCs w:val="28"/>
        </w:rPr>
        <w:t>e i più giovani alle delicate e</w:t>
      </w:r>
      <w:r w:rsidR="00AA3BBA" w:rsidRPr="00AA3BBA">
        <w:rPr>
          <w:rFonts w:ascii="Times New Roman" w:hAnsi="Times New Roman"/>
          <w:sz w:val="28"/>
          <w:szCs w:val="28"/>
        </w:rPr>
        <w:t xml:space="preserve"> indissolubili tematiche della violenza tra coetanei e della violenza di genere, attraverso un processo di formazione e informazione, per dar vita ad una coscienza sociale diffusa improntata ai valori del rispetto e della tolleranza, indiscutibilmente attuali nel contesto sociale che stiamo vivendo.</w:t>
      </w:r>
    </w:p>
    <w:p w:rsidR="00AA3BBA" w:rsidRDefault="00020F1F" w:rsidP="00AA3BB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Il dibattito aperto </w:t>
      </w:r>
      <w:r w:rsidR="00AA3BBA" w:rsidRPr="00AA3BBA">
        <w:rPr>
          <w:rFonts w:ascii="Times New Roman" w:hAnsi="Times New Roman"/>
          <w:sz w:val="28"/>
          <w:szCs w:val="28"/>
        </w:rPr>
        <w:t>vedrà l’intervento di personaggi del modo dello spettacolo e dello sport che da anni s’impegnano nella sensibilizzazione,</w:t>
      </w:r>
      <w:r w:rsidR="007354E9">
        <w:rPr>
          <w:rFonts w:ascii="Times New Roman" w:hAnsi="Times New Roman"/>
          <w:sz w:val="28"/>
          <w:szCs w:val="28"/>
        </w:rPr>
        <w:t xml:space="preserve"> e di esperti, quali Terry Bruno</w:t>
      </w:r>
      <w:r w:rsidR="00AA3BBA" w:rsidRPr="00AA3BBA">
        <w:rPr>
          <w:rFonts w:ascii="Times New Roman" w:hAnsi="Times New Roman"/>
          <w:sz w:val="28"/>
          <w:szCs w:val="28"/>
        </w:rPr>
        <w:t xml:space="preserve"> presidentessa di </w:t>
      </w:r>
      <w:r w:rsidR="00AA3BBA" w:rsidRPr="00683512">
        <w:rPr>
          <w:rFonts w:ascii="Times New Roman" w:hAnsi="Times New Roman"/>
          <w:i/>
          <w:sz w:val="28"/>
          <w:szCs w:val="28"/>
        </w:rPr>
        <w:t>Earth NLP</w:t>
      </w:r>
      <w:r w:rsidR="00683512">
        <w:rPr>
          <w:rFonts w:ascii="Times New Roman" w:hAnsi="Times New Roman"/>
          <w:sz w:val="28"/>
          <w:szCs w:val="28"/>
        </w:rPr>
        <w:t xml:space="preserve">, </w:t>
      </w:r>
      <w:r w:rsidR="00AA3BBA" w:rsidRPr="00AA3BBA">
        <w:rPr>
          <w:rFonts w:ascii="Times New Roman" w:hAnsi="Times New Roman"/>
          <w:sz w:val="28"/>
          <w:szCs w:val="28"/>
        </w:rPr>
        <w:t xml:space="preserve">scuola di formazione e comunicazione in ambito clinico, psicologico, </w:t>
      </w:r>
      <w:r w:rsidR="00AA3BBA" w:rsidRPr="00AA3BBA">
        <w:rPr>
          <w:rFonts w:ascii="Times New Roman" w:hAnsi="Times New Roman"/>
          <w:bCs/>
          <w:sz w:val="28"/>
          <w:szCs w:val="28"/>
        </w:rPr>
        <w:t>scolastico,</w:t>
      </w:r>
      <w:r w:rsidR="00AA3BBA" w:rsidRPr="00AA3BBA">
        <w:rPr>
          <w:rFonts w:ascii="Times New Roman" w:hAnsi="Times New Roman"/>
          <w:sz w:val="28"/>
          <w:szCs w:val="28"/>
        </w:rPr>
        <w:t xml:space="preserve"> criminologico, aziendale e sportivo</w:t>
      </w:r>
      <w:r w:rsidR="007354E9">
        <w:rPr>
          <w:rFonts w:ascii="Times New Roman" w:hAnsi="Times New Roman"/>
          <w:sz w:val="28"/>
          <w:szCs w:val="28"/>
        </w:rPr>
        <w:t>, che da anni si occupa di bullismo e violenza di genere</w:t>
      </w:r>
      <w:r>
        <w:rPr>
          <w:rFonts w:ascii="Times New Roman" w:hAnsi="Times New Roman"/>
          <w:sz w:val="28"/>
          <w:szCs w:val="28"/>
        </w:rPr>
        <w:t>.</w:t>
      </w:r>
    </w:p>
    <w:p w:rsidR="00020F1F" w:rsidRPr="00683512" w:rsidRDefault="00020F1F" w:rsidP="00020F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</w:t>
      </w:r>
      <w:r w:rsidRPr="00683512">
        <w:rPr>
          <w:rFonts w:ascii="Times New Roman" w:hAnsi="Times New Roman"/>
          <w:sz w:val="28"/>
          <w:szCs w:val="28"/>
        </w:rPr>
        <w:t>par</w:t>
      </w:r>
      <w:r w:rsidR="00683512" w:rsidRPr="00683512">
        <w:rPr>
          <w:rFonts w:ascii="Times New Roman" w:hAnsi="Times New Roman"/>
          <w:sz w:val="28"/>
          <w:szCs w:val="28"/>
        </w:rPr>
        <w:t>tecipazione all’evento è libera. P</w:t>
      </w:r>
      <w:r w:rsidRPr="00683512">
        <w:rPr>
          <w:rFonts w:ascii="Times New Roman" w:hAnsi="Times New Roman"/>
          <w:sz w:val="28"/>
          <w:szCs w:val="28"/>
        </w:rPr>
        <w:t xml:space="preserve">er </w:t>
      </w:r>
      <w:r w:rsidR="00683512" w:rsidRPr="00683512">
        <w:rPr>
          <w:rFonts w:ascii="Times New Roman" w:hAnsi="Times New Roman"/>
          <w:sz w:val="28"/>
          <w:szCs w:val="28"/>
        </w:rPr>
        <w:t>m</w:t>
      </w:r>
      <w:r w:rsidR="00060EA3">
        <w:rPr>
          <w:rFonts w:ascii="Times New Roman" w:hAnsi="Times New Roman"/>
          <w:sz w:val="28"/>
          <w:szCs w:val="28"/>
        </w:rPr>
        <w:t>a</w:t>
      </w:r>
      <w:r w:rsidR="00683512" w:rsidRPr="00683512">
        <w:rPr>
          <w:rFonts w:ascii="Times New Roman" w:hAnsi="Times New Roman"/>
          <w:sz w:val="28"/>
          <w:szCs w:val="28"/>
        </w:rPr>
        <w:t>ggiori informazioni</w:t>
      </w:r>
      <w:r w:rsidRPr="00683512">
        <w:rPr>
          <w:rFonts w:ascii="Times New Roman" w:hAnsi="Times New Roman"/>
          <w:sz w:val="28"/>
          <w:szCs w:val="28"/>
        </w:rPr>
        <w:t xml:space="preserve"> </w:t>
      </w:r>
      <w:r w:rsidR="00683512" w:rsidRPr="00683512">
        <w:rPr>
          <w:rFonts w:ascii="Times New Roman" w:hAnsi="Times New Roman"/>
          <w:sz w:val="28"/>
          <w:szCs w:val="28"/>
        </w:rPr>
        <w:t>è possibile scrivere all’</w:t>
      </w:r>
      <w:r w:rsidR="00214983">
        <w:rPr>
          <w:rFonts w:ascii="Times New Roman" w:hAnsi="Times New Roman"/>
          <w:sz w:val="28"/>
          <w:szCs w:val="28"/>
        </w:rPr>
        <w:t xml:space="preserve">indirizzo </w:t>
      </w:r>
      <w:r w:rsidR="00683512" w:rsidRPr="00683512">
        <w:rPr>
          <w:rFonts w:ascii="Times New Roman" w:hAnsi="Times New Roman"/>
          <w:sz w:val="28"/>
          <w:szCs w:val="28"/>
        </w:rPr>
        <w:t>e-mail</w:t>
      </w:r>
      <w:r w:rsidR="00214983">
        <w:rPr>
          <w:rFonts w:ascii="Times New Roman" w:hAnsi="Times New Roman"/>
          <w:sz w:val="28"/>
          <w:szCs w:val="28"/>
        </w:rPr>
        <w:t xml:space="preserve">: </w:t>
      </w:r>
      <w:hyperlink r:id="rId6" w:history="1">
        <w:r w:rsidRPr="00683512">
          <w:rPr>
            <w:rStyle w:val="Collegamentoipertestuale"/>
            <w:rFonts w:ascii="Times New Roman" w:hAnsi="Times New Roman"/>
            <w:color w:val="auto"/>
            <w:sz w:val="28"/>
            <w:szCs w:val="28"/>
            <w:u w:val="none"/>
          </w:rPr>
          <w:t>info@mediazionidiquartiere.it</w:t>
        </w:r>
      </w:hyperlink>
      <w:r w:rsidR="00683512" w:rsidRPr="00683512">
        <w:rPr>
          <w:rFonts w:ascii="Times New Roman" w:hAnsi="Times New Roman"/>
          <w:sz w:val="28"/>
          <w:szCs w:val="28"/>
        </w:rPr>
        <w:t xml:space="preserve"> oppure consultare il sito internet</w:t>
      </w:r>
      <w:r w:rsidRPr="00683512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Pr="00683512">
          <w:rPr>
            <w:rStyle w:val="Collegamentoipertestuale"/>
            <w:rFonts w:ascii="Times New Roman" w:hAnsi="Times New Roman"/>
            <w:color w:val="auto"/>
            <w:sz w:val="28"/>
            <w:szCs w:val="28"/>
            <w:u w:val="none"/>
          </w:rPr>
          <w:t>www.mediazionidiquartiere.it</w:t>
        </w:r>
      </w:hyperlink>
      <w:r w:rsidR="00683512" w:rsidRPr="00683512">
        <w:t>.</w:t>
      </w:r>
    </w:p>
    <w:p w:rsidR="00AA3BBA" w:rsidRPr="00683512" w:rsidRDefault="00AA3BBA" w:rsidP="00546E55">
      <w:pPr>
        <w:jc w:val="center"/>
        <w:rPr>
          <w:rFonts w:ascii="Times New Roman" w:hAnsi="Times New Roman"/>
          <w:sz w:val="20"/>
          <w:szCs w:val="20"/>
        </w:rPr>
      </w:pPr>
    </w:p>
    <w:p w:rsidR="00683512" w:rsidRDefault="00683512" w:rsidP="00546E55">
      <w:pPr>
        <w:jc w:val="center"/>
        <w:rPr>
          <w:rFonts w:ascii="Times New Roman" w:hAnsi="Times New Roman"/>
          <w:sz w:val="20"/>
          <w:szCs w:val="20"/>
        </w:rPr>
      </w:pPr>
    </w:p>
    <w:p w:rsidR="00683512" w:rsidRDefault="00683512" w:rsidP="00546E55">
      <w:pPr>
        <w:jc w:val="center"/>
        <w:rPr>
          <w:rFonts w:ascii="Times New Roman" w:hAnsi="Times New Roman"/>
          <w:sz w:val="20"/>
          <w:szCs w:val="20"/>
        </w:rPr>
      </w:pPr>
    </w:p>
    <w:p w:rsidR="00683512" w:rsidRDefault="00683512" w:rsidP="00546E55">
      <w:pPr>
        <w:jc w:val="center"/>
        <w:rPr>
          <w:rFonts w:ascii="Times New Roman" w:hAnsi="Times New Roman"/>
          <w:sz w:val="20"/>
          <w:szCs w:val="20"/>
        </w:rPr>
      </w:pPr>
    </w:p>
    <w:p w:rsidR="00683512" w:rsidRDefault="00683512" w:rsidP="00546E55">
      <w:pPr>
        <w:jc w:val="center"/>
        <w:rPr>
          <w:rFonts w:ascii="Times New Roman" w:hAnsi="Times New Roman"/>
          <w:sz w:val="20"/>
          <w:szCs w:val="20"/>
        </w:rPr>
      </w:pPr>
    </w:p>
    <w:p w:rsidR="00683512" w:rsidRDefault="00683512" w:rsidP="00546E55">
      <w:pPr>
        <w:jc w:val="center"/>
        <w:rPr>
          <w:rFonts w:ascii="Times New Roman" w:hAnsi="Times New Roman"/>
          <w:sz w:val="20"/>
          <w:szCs w:val="20"/>
        </w:rPr>
      </w:pPr>
    </w:p>
    <w:p w:rsidR="00683512" w:rsidRDefault="00683512" w:rsidP="00546E55">
      <w:pPr>
        <w:jc w:val="center"/>
        <w:rPr>
          <w:rFonts w:ascii="Times New Roman" w:hAnsi="Times New Roman"/>
          <w:sz w:val="20"/>
          <w:szCs w:val="20"/>
        </w:rPr>
      </w:pPr>
    </w:p>
    <w:p w:rsidR="00683512" w:rsidRDefault="00683512" w:rsidP="00546E55">
      <w:pPr>
        <w:jc w:val="center"/>
        <w:rPr>
          <w:rFonts w:ascii="Times New Roman" w:hAnsi="Times New Roman"/>
          <w:sz w:val="20"/>
          <w:szCs w:val="20"/>
        </w:rPr>
      </w:pPr>
    </w:p>
    <w:p w:rsidR="00683512" w:rsidRDefault="00683512" w:rsidP="00546E55">
      <w:pPr>
        <w:jc w:val="center"/>
        <w:rPr>
          <w:rFonts w:ascii="Times New Roman" w:hAnsi="Times New Roman"/>
          <w:sz w:val="20"/>
          <w:szCs w:val="20"/>
        </w:rPr>
      </w:pPr>
    </w:p>
    <w:p w:rsidR="00683512" w:rsidRDefault="00683512" w:rsidP="00546E55">
      <w:pPr>
        <w:jc w:val="center"/>
        <w:rPr>
          <w:rFonts w:ascii="Times New Roman" w:hAnsi="Times New Roman"/>
          <w:sz w:val="20"/>
          <w:szCs w:val="20"/>
        </w:rPr>
      </w:pPr>
    </w:p>
    <w:p w:rsidR="00683512" w:rsidRDefault="00683512" w:rsidP="00546E55">
      <w:pPr>
        <w:jc w:val="center"/>
        <w:rPr>
          <w:rFonts w:ascii="Times New Roman" w:hAnsi="Times New Roman"/>
          <w:sz w:val="20"/>
          <w:szCs w:val="20"/>
        </w:rPr>
      </w:pPr>
    </w:p>
    <w:p w:rsidR="00683512" w:rsidRDefault="00683512" w:rsidP="00546E55">
      <w:pPr>
        <w:jc w:val="center"/>
        <w:rPr>
          <w:rFonts w:ascii="Times New Roman" w:hAnsi="Times New Roman"/>
          <w:sz w:val="20"/>
          <w:szCs w:val="20"/>
        </w:rPr>
      </w:pPr>
    </w:p>
    <w:p w:rsidR="00683512" w:rsidRDefault="00683512" w:rsidP="00546E55">
      <w:pPr>
        <w:jc w:val="center"/>
        <w:rPr>
          <w:rFonts w:ascii="Times New Roman" w:hAnsi="Times New Roman"/>
          <w:sz w:val="20"/>
          <w:szCs w:val="20"/>
        </w:rPr>
      </w:pPr>
    </w:p>
    <w:p w:rsidR="00B77A40" w:rsidRPr="00683512" w:rsidRDefault="00B77A40" w:rsidP="00683512">
      <w:pPr>
        <w:jc w:val="center"/>
        <w:rPr>
          <w:rStyle w:val="Enfasigrassetto"/>
          <w:rFonts w:ascii="Times New Roman" w:hAnsi="Times New Roman"/>
          <w:b w:val="0"/>
          <w:sz w:val="20"/>
          <w:szCs w:val="20"/>
        </w:rPr>
      </w:pPr>
      <w:r w:rsidRPr="00683512">
        <w:rPr>
          <w:rFonts w:ascii="Times New Roman" w:hAnsi="Times New Roman"/>
          <w:sz w:val="20"/>
          <w:szCs w:val="20"/>
        </w:rPr>
        <w:t xml:space="preserve">Ufficio Stampa CCIAA di Roma – tel. 06 6781178, </w:t>
      </w:r>
      <w:hyperlink r:id="rId8" w:history="1">
        <w:r w:rsidRPr="00683512">
          <w:rPr>
            <w:rStyle w:val="Collegamentoipertestuale"/>
            <w:rFonts w:ascii="Times New Roman" w:hAnsi="Times New Roman"/>
            <w:color w:val="auto"/>
            <w:sz w:val="20"/>
            <w:szCs w:val="20"/>
            <w:u w:val="none"/>
          </w:rPr>
          <w:t>ufficiostampa@assetcamera.it</w:t>
        </w:r>
      </w:hyperlink>
    </w:p>
    <w:p w:rsidR="00B77A40" w:rsidRDefault="00B77A40"/>
    <w:sectPr w:rsidR="00B77A40" w:rsidSect="00403739">
      <w:headerReference w:type="default" r:id="rId9"/>
      <w:footerReference w:type="default" r:id="rId10"/>
      <w:pgSz w:w="11900" w:h="16840"/>
      <w:pgMar w:top="2089" w:right="985" w:bottom="1134" w:left="1440" w:header="426" w:footer="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CD7" w:rsidRDefault="00442CD7">
      <w:pPr>
        <w:spacing w:after="0"/>
      </w:pPr>
      <w:r>
        <w:separator/>
      </w:r>
    </w:p>
  </w:endnote>
  <w:endnote w:type="continuationSeparator" w:id="0">
    <w:p w:rsidR="00442CD7" w:rsidRDefault="00442CD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5A" w:rsidRPr="00F32159" w:rsidRDefault="000C264E" w:rsidP="00403739">
    <w:pPr>
      <w:ind w:left="-851" w:right="-478"/>
      <w:rPr>
        <w:b/>
        <w:noProof/>
        <w:color w:val="E36C0A"/>
        <w:sz w:val="18"/>
        <w:lang w:eastAsia="it-IT"/>
      </w:rPr>
    </w:pPr>
    <w:hyperlink r:id="rId1" w:history="1">
      <w:r w:rsidR="00BC325A" w:rsidRPr="00F32159">
        <w:rPr>
          <w:b/>
          <w:color w:val="E36C0A"/>
          <w:sz w:val="18"/>
        </w:rPr>
        <w:t>www.mediazionidiquartiere.it</w:t>
      </w:r>
    </w:hyperlink>
    <w:r w:rsidR="00BC325A" w:rsidRPr="00F32159">
      <w:rPr>
        <w:b/>
        <w:color w:val="E36C0A"/>
        <w:sz w:val="18"/>
      </w:rPr>
      <w:t xml:space="preserve">   </w:t>
    </w:r>
    <w:hyperlink r:id="rId2" w:history="1">
      <w:r w:rsidR="00BC325A" w:rsidRPr="00C458F8">
        <w:rPr>
          <w:rStyle w:val="Collegamentoipertestuale"/>
          <w:b/>
          <w:color w:val="E36C0A"/>
          <w:sz w:val="18"/>
          <w:u w:val="none"/>
        </w:rPr>
        <w:t>info@mediazionidiquartiere.it</w:t>
      </w:r>
    </w:hyperlink>
    <w:r w:rsidR="00BC325A">
      <w:rPr>
        <w:b/>
        <w:color w:val="E36C0A"/>
        <w:sz w:val="18"/>
      </w:rPr>
      <w:t xml:space="preserve">                    </w:t>
    </w:r>
    <w:r w:rsidR="00BC325A">
      <w:rPr>
        <w:b/>
        <w:noProof/>
        <w:color w:val="E36C0A"/>
        <w:sz w:val="18"/>
        <w:lang w:eastAsia="it-IT"/>
      </w:rPr>
      <w:drawing>
        <wp:inline distT="0" distB="0" distL="0" distR="0">
          <wp:extent cx="1447800" cy="495300"/>
          <wp:effectExtent l="19050" t="0" r="0" b="0"/>
          <wp:docPr id="2" name="Immagine 2" descr="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footer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C325A" w:rsidRPr="00182B62" w:rsidRDefault="00BC325A" w:rsidP="00201023">
    <w:pPr>
      <w:ind w:left="-567" w:right="-336" w:firstLine="283"/>
      <w:jc w:val="center"/>
      <w:rPr>
        <w:b/>
        <w:color w:val="244061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CD7" w:rsidRDefault="00442CD7">
      <w:pPr>
        <w:spacing w:after="0"/>
      </w:pPr>
      <w:r>
        <w:separator/>
      </w:r>
    </w:p>
  </w:footnote>
  <w:footnote w:type="continuationSeparator" w:id="0">
    <w:p w:rsidR="00442CD7" w:rsidRDefault="00442CD7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5A" w:rsidRDefault="00BC325A" w:rsidP="00546E55">
    <w:pPr>
      <w:pStyle w:val="Intestazione"/>
      <w:ind w:left="-426" w:right="-52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3970020</wp:posOffset>
          </wp:positionH>
          <wp:positionV relativeFrom="paragraph">
            <wp:posOffset>64770</wp:posOffset>
          </wp:positionV>
          <wp:extent cx="2072640" cy="497840"/>
          <wp:effectExtent l="19050" t="0" r="3810" b="0"/>
          <wp:wrapNone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2640" cy="497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inline distT="0" distB="0" distL="0" distR="0">
          <wp:extent cx="3185160" cy="723900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516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FF4E39"/>
    <w:rsid w:val="00013303"/>
    <w:rsid w:val="00020F1F"/>
    <w:rsid w:val="000555D9"/>
    <w:rsid w:val="00060EA3"/>
    <w:rsid w:val="00065BC8"/>
    <w:rsid w:val="00094A87"/>
    <w:rsid w:val="000C264E"/>
    <w:rsid w:val="0011387B"/>
    <w:rsid w:val="00127966"/>
    <w:rsid w:val="00157A45"/>
    <w:rsid w:val="00182B62"/>
    <w:rsid w:val="001A2031"/>
    <w:rsid w:val="001C4BD7"/>
    <w:rsid w:val="001F3EC6"/>
    <w:rsid w:val="00201023"/>
    <w:rsid w:val="00214983"/>
    <w:rsid w:val="002339C7"/>
    <w:rsid w:val="00237B11"/>
    <w:rsid w:val="00294576"/>
    <w:rsid w:val="002D5387"/>
    <w:rsid w:val="00320440"/>
    <w:rsid w:val="00340819"/>
    <w:rsid w:val="003B238C"/>
    <w:rsid w:val="003C32E7"/>
    <w:rsid w:val="003D2CA1"/>
    <w:rsid w:val="00403739"/>
    <w:rsid w:val="00430E75"/>
    <w:rsid w:val="00442CD7"/>
    <w:rsid w:val="004449CD"/>
    <w:rsid w:val="004A4909"/>
    <w:rsid w:val="004C7544"/>
    <w:rsid w:val="0053213F"/>
    <w:rsid w:val="00532C0C"/>
    <w:rsid w:val="00546E55"/>
    <w:rsid w:val="005861B2"/>
    <w:rsid w:val="00631798"/>
    <w:rsid w:val="0068016F"/>
    <w:rsid w:val="00683512"/>
    <w:rsid w:val="006B2D42"/>
    <w:rsid w:val="00727BA4"/>
    <w:rsid w:val="0073422C"/>
    <w:rsid w:val="007354E9"/>
    <w:rsid w:val="007A17B6"/>
    <w:rsid w:val="00821377"/>
    <w:rsid w:val="00832CDF"/>
    <w:rsid w:val="008629A6"/>
    <w:rsid w:val="00874B99"/>
    <w:rsid w:val="008924DB"/>
    <w:rsid w:val="008B3C4A"/>
    <w:rsid w:val="0090240A"/>
    <w:rsid w:val="00952C74"/>
    <w:rsid w:val="00970625"/>
    <w:rsid w:val="0097464D"/>
    <w:rsid w:val="009A12A5"/>
    <w:rsid w:val="009A619F"/>
    <w:rsid w:val="009A69A2"/>
    <w:rsid w:val="009F0FCC"/>
    <w:rsid w:val="00A000F1"/>
    <w:rsid w:val="00AA3BBA"/>
    <w:rsid w:val="00AC09B0"/>
    <w:rsid w:val="00B01203"/>
    <w:rsid w:val="00B0147C"/>
    <w:rsid w:val="00B50B30"/>
    <w:rsid w:val="00B77A40"/>
    <w:rsid w:val="00B93408"/>
    <w:rsid w:val="00BC325A"/>
    <w:rsid w:val="00C12729"/>
    <w:rsid w:val="00C14579"/>
    <w:rsid w:val="00C31EBC"/>
    <w:rsid w:val="00C43AF5"/>
    <w:rsid w:val="00C458F8"/>
    <w:rsid w:val="00C73395"/>
    <w:rsid w:val="00CB53A5"/>
    <w:rsid w:val="00CB6FB2"/>
    <w:rsid w:val="00CE25CC"/>
    <w:rsid w:val="00CE621B"/>
    <w:rsid w:val="00D13B40"/>
    <w:rsid w:val="00D16960"/>
    <w:rsid w:val="00DB1D2F"/>
    <w:rsid w:val="00E31953"/>
    <w:rsid w:val="00F314FC"/>
    <w:rsid w:val="00F32159"/>
    <w:rsid w:val="00F51908"/>
    <w:rsid w:val="00FB75A5"/>
    <w:rsid w:val="00FC595A"/>
    <w:rsid w:val="00FF4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3422C"/>
    <w:pPr>
      <w:spacing w:after="200"/>
    </w:pPr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F4E39"/>
    <w:pPr>
      <w:tabs>
        <w:tab w:val="center" w:pos="4986"/>
        <w:tab w:val="right" w:pos="9972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F4E39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FF4E39"/>
    <w:pPr>
      <w:tabs>
        <w:tab w:val="center" w:pos="4986"/>
        <w:tab w:val="right" w:pos="9972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F4E39"/>
    <w:rPr>
      <w:rFonts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65BC8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8B3C4A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B3C4A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99"/>
    <w:qFormat/>
    <w:rsid w:val="00546E55"/>
    <w:rPr>
      <w:rFonts w:cs="Times New Roman"/>
      <w:i/>
      <w:iCs/>
    </w:rPr>
  </w:style>
  <w:style w:type="character" w:styleId="Enfasigrassetto">
    <w:name w:val="Strong"/>
    <w:basedOn w:val="Carpredefinitoparagrafo"/>
    <w:uiPriority w:val="99"/>
    <w:qFormat/>
    <w:rsid w:val="00546E55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assetcamera.it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://www.mediazionidiquartier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azionidiquartiere.it/info@mediazionidiquartiere.it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mediazionidiquartiere.it" TargetMode="External"/><Relationship Id="rId1" Type="http://schemas.openxmlformats.org/officeDocument/2006/relationships/hyperlink" Target="http://www.mediazionidiquartier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Hewlett-Packard Company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PowerBook</dc:creator>
  <cp:lastModifiedBy> </cp:lastModifiedBy>
  <cp:revision>10</cp:revision>
  <cp:lastPrinted>2013-10-21T14:39:00Z</cp:lastPrinted>
  <dcterms:created xsi:type="dcterms:W3CDTF">2014-03-25T08:44:00Z</dcterms:created>
  <dcterms:modified xsi:type="dcterms:W3CDTF">2014-03-27T09:58:00Z</dcterms:modified>
</cp:coreProperties>
</file>