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DA6" w:rsidRDefault="00771DA6" w:rsidP="00771DA6">
      <w:pPr>
        <w:jc w:val="center"/>
      </w:pPr>
      <w:r w:rsidRPr="00771DA6">
        <w:rPr>
          <w:b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4pt" o:ole="">
            <v:imagedata r:id="rId5" o:title=""/>
          </v:shape>
          <o:OLEObject Type="Embed" ProgID="MSPhotoEd.3" ShapeID="_x0000_i1025" DrawAspect="Content" ObjectID="_1538908795" r:id="rId6"/>
        </w:object>
      </w:r>
    </w:p>
    <w:p w:rsidR="00771DA6" w:rsidRDefault="00771DA6" w:rsidP="00BE281C">
      <w:pPr>
        <w:jc w:val="both"/>
      </w:pPr>
    </w:p>
    <w:p w:rsidR="00771DA6" w:rsidRDefault="00771DA6" w:rsidP="00BE281C">
      <w:pPr>
        <w:jc w:val="both"/>
      </w:pPr>
    </w:p>
    <w:p w:rsidR="00771DA6" w:rsidRDefault="00771DA6" w:rsidP="00771DA6">
      <w:pPr>
        <w:jc w:val="center"/>
        <w:rPr>
          <w:b/>
          <w:sz w:val="30"/>
          <w:szCs w:val="30"/>
        </w:rPr>
      </w:pPr>
    </w:p>
    <w:p w:rsidR="009518E9" w:rsidRPr="00771DA6" w:rsidRDefault="00771DA6" w:rsidP="00771DA6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NOTA STAMPA CAMERA DI COMMERCIO DI</w:t>
      </w:r>
      <w:r w:rsidR="00BE281C" w:rsidRPr="00771DA6">
        <w:rPr>
          <w:b/>
          <w:sz w:val="30"/>
          <w:szCs w:val="30"/>
        </w:rPr>
        <w:t xml:space="preserve"> ROMA</w:t>
      </w:r>
    </w:p>
    <w:p w:rsidR="00E02AB7" w:rsidRDefault="00E02AB7" w:rsidP="00BE281C">
      <w:pPr>
        <w:jc w:val="both"/>
      </w:pPr>
    </w:p>
    <w:p w:rsidR="00771DA6" w:rsidRDefault="00771DA6" w:rsidP="00BE281C">
      <w:pPr>
        <w:jc w:val="both"/>
        <w:rPr>
          <w:i/>
          <w:sz w:val="28"/>
          <w:szCs w:val="28"/>
        </w:rPr>
      </w:pPr>
    </w:p>
    <w:p w:rsidR="00E02AB7" w:rsidRDefault="008B1EE3" w:rsidP="00BE281C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Roma, 25 </w:t>
      </w:r>
      <w:r w:rsidR="00E02AB7" w:rsidRPr="002E30D2">
        <w:rPr>
          <w:i/>
          <w:sz w:val="28"/>
          <w:szCs w:val="28"/>
        </w:rPr>
        <w:t>ottobre 2016</w:t>
      </w:r>
      <w:r w:rsidR="00E02AB7" w:rsidRPr="00E02AB7">
        <w:rPr>
          <w:sz w:val="28"/>
          <w:szCs w:val="28"/>
        </w:rPr>
        <w:t xml:space="preserve"> – </w:t>
      </w:r>
      <w:r w:rsidR="00E02AB7">
        <w:rPr>
          <w:sz w:val="28"/>
          <w:szCs w:val="28"/>
        </w:rPr>
        <w:t xml:space="preserve">La CCIAA di Roma </w:t>
      </w:r>
      <w:r>
        <w:rPr>
          <w:sz w:val="28"/>
          <w:szCs w:val="28"/>
        </w:rPr>
        <w:t>apprende</w:t>
      </w:r>
      <w:r w:rsidR="00E02AB7">
        <w:rPr>
          <w:sz w:val="28"/>
          <w:szCs w:val="28"/>
        </w:rPr>
        <w:t xml:space="preserve">, con stupore, </w:t>
      </w:r>
      <w:r>
        <w:rPr>
          <w:sz w:val="28"/>
          <w:szCs w:val="28"/>
        </w:rPr>
        <w:t>dagli articoli di stampa</w:t>
      </w:r>
      <w:r w:rsidR="00130DCA"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E02AB7">
        <w:rPr>
          <w:sz w:val="28"/>
          <w:szCs w:val="28"/>
        </w:rPr>
        <w:t xml:space="preserve">le dichiarazioni </w:t>
      </w:r>
      <w:r>
        <w:rPr>
          <w:sz w:val="28"/>
          <w:szCs w:val="28"/>
        </w:rPr>
        <w:t>del</w:t>
      </w:r>
      <w:r w:rsidR="00E02AB7">
        <w:rPr>
          <w:sz w:val="28"/>
          <w:szCs w:val="28"/>
        </w:rPr>
        <w:t xml:space="preserve"> socio Roma Capitale sulla vicenda Fiera di Roma. </w:t>
      </w:r>
      <w:r>
        <w:rPr>
          <w:sz w:val="28"/>
          <w:szCs w:val="28"/>
        </w:rPr>
        <w:t>Ieri</w:t>
      </w:r>
      <w:r w:rsidR="002E30D2">
        <w:rPr>
          <w:sz w:val="28"/>
          <w:szCs w:val="28"/>
        </w:rPr>
        <w:t xml:space="preserve">, come è noto, </w:t>
      </w:r>
      <w:r w:rsidR="00E02AB7">
        <w:rPr>
          <w:sz w:val="28"/>
          <w:szCs w:val="28"/>
        </w:rPr>
        <w:t>si è tenuta l’asse</w:t>
      </w:r>
      <w:r w:rsidR="00E7051D">
        <w:rPr>
          <w:sz w:val="28"/>
          <w:szCs w:val="28"/>
        </w:rPr>
        <w:t>mblea dei soci di Investimenti S.</w:t>
      </w:r>
      <w:r w:rsidR="00E02AB7">
        <w:rPr>
          <w:sz w:val="28"/>
          <w:szCs w:val="28"/>
        </w:rPr>
        <w:t>p</w:t>
      </w:r>
      <w:r w:rsidR="00E7051D">
        <w:rPr>
          <w:sz w:val="28"/>
          <w:szCs w:val="28"/>
        </w:rPr>
        <w:t>.A.</w:t>
      </w:r>
      <w:r w:rsidR="002E30D2">
        <w:rPr>
          <w:sz w:val="28"/>
          <w:szCs w:val="28"/>
        </w:rPr>
        <w:t xml:space="preserve"> (proprietaria della Fiera)</w:t>
      </w:r>
      <w:r w:rsidR="00E02AB7">
        <w:rPr>
          <w:sz w:val="28"/>
          <w:szCs w:val="28"/>
        </w:rPr>
        <w:t xml:space="preserve"> alla quale, ancora una volta, il socio Roma Capitale non si è presentato. Tutti i soci erano presenti tranne, appunto, l’amministrazione capitolina che non è intervenuta nemmeno tramite un suo delegato.</w:t>
      </w:r>
    </w:p>
    <w:p w:rsidR="00E02AB7" w:rsidRDefault="002E30D2" w:rsidP="00BE281C">
      <w:pPr>
        <w:jc w:val="both"/>
        <w:rPr>
          <w:sz w:val="28"/>
          <w:szCs w:val="28"/>
        </w:rPr>
      </w:pPr>
      <w:r>
        <w:rPr>
          <w:sz w:val="28"/>
          <w:szCs w:val="28"/>
        </w:rPr>
        <w:t>Roma Capitale</w:t>
      </w:r>
      <w:r w:rsidR="005D5B2D">
        <w:rPr>
          <w:sz w:val="28"/>
          <w:szCs w:val="28"/>
        </w:rPr>
        <w:t xml:space="preserve"> </w:t>
      </w:r>
      <w:r w:rsidR="00E02AB7">
        <w:rPr>
          <w:sz w:val="28"/>
          <w:szCs w:val="28"/>
        </w:rPr>
        <w:t xml:space="preserve">lamenta la mancata presentazione di un piano di ristrutturazione aziendale </w:t>
      </w:r>
      <w:r w:rsidR="005D5B2D">
        <w:rPr>
          <w:sz w:val="28"/>
          <w:szCs w:val="28"/>
        </w:rPr>
        <w:t xml:space="preserve">che, al contrario, Investimenti Spa </w:t>
      </w:r>
      <w:r w:rsidR="00D746BC">
        <w:rPr>
          <w:sz w:val="28"/>
          <w:szCs w:val="28"/>
        </w:rPr>
        <w:t xml:space="preserve">– nel rispetto della normativa vigente - </w:t>
      </w:r>
      <w:r w:rsidR="005D5B2D">
        <w:rPr>
          <w:sz w:val="28"/>
          <w:szCs w:val="28"/>
        </w:rPr>
        <w:t xml:space="preserve">ha ritualmente predisposto ai sensi dell’articolo 14, comma 4, del </w:t>
      </w:r>
      <w:r w:rsidR="008062E2">
        <w:rPr>
          <w:sz w:val="28"/>
          <w:szCs w:val="28"/>
        </w:rPr>
        <w:t>D.</w:t>
      </w:r>
      <w:r w:rsidR="005D5B2D">
        <w:rPr>
          <w:sz w:val="28"/>
          <w:szCs w:val="28"/>
        </w:rPr>
        <w:t>lgs</w:t>
      </w:r>
      <w:r w:rsidR="008062E2">
        <w:rPr>
          <w:sz w:val="28"/>
          <w:szCs w:val="28"/>
        </w:rPr>
        <w:t>.</w:t>
      </w:r>
      <w:r w:rsidR="005D5B2D">
        <w:rPr>
          <w:sz w:val="28"/>
          <w:szCs w:val="28"/>
        </w:rPr>
        <w:t xml:space="preserve"> 19 agosto</w:t>
      </w:r>
      <w:r>
        <w:rPr>
          <w:sz w:val="28"/>
          <w:szCs w:val="28"/>
        </w:rPr>
        <w:t xml:space="preserve"> 2016, n. 175. Tale piano di ristrutturazione aziendale </w:t>
      </w:r>
      <w:r w:rsidR="00E7051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7051D">
        <w:rPr>
          <w:sz w:val="28"/>
          <w:szCs w:val="28"/>
        </w:rPr>
        <w:t>dal quale risulta comprovata</w:t>
      </w:r>
      <w:r>
        <w:rPr>
          <w:sz w:val="28"/>
          <w:szCs w:val="28"/>
        </w:rPr>
        <w:t xml:space="preserve"> la sussistenza di concrete prospettive di recupero dell’equilibrio economico delle attività svolte - è stato </w:t>
      </w:r>
      <w:r w:rsidR="00D746BC">
        <w:rPr>
          <w:sz w:val="28"/>
          <w:szCs w:val="28"/>
        </w:rPr>
        <w:t>i</w:t>
      </w:r>
      <w:r w:rsidR="00BE281C">
        <w:rPr>
          <w:sz w:val="28"/>
          <w:szCs w:val="28"/>
        </w:rPr>
        <w:t xml:space="preserve">nviato ai soci in tempo utile </w:t>
      </w:r>
      <w:r w:rsidR="00D746BC">
        <w:rPr>
          <w:sz w:val="28"/>
          <w:szCs w:val="28"/>
        </w:rPr>
        <w:t>in vista dell’assemblea</w:t>
      </w:r>
      <w:r w:rsidR="008B1EE3">
        <w:rPr>
          <w:sz w:val="28"/>
          <w:szCs w:val="28"/>
        </w:rPr>
        <w:t xml:space="preserve"> di ieri</w:t>
      </w:r>
      <w:r w:rsidR="00D746BC">
        <w:rPr>
          <w:sz w:val="28"/>
          <w:szCs w:val="28"/>
        </w:rPr>
        <w:t>,</w:t>
      </w:r>
      <w:r>
        <w:rPr>
          <w:sz w:val="28"/>
          <w:szCs w:val="28"/>
        </w:rPr>
        <w:t xml:space="preserve"> unitamente al</w:t>
      </w:r>
      <w:r w:rsidR="00D746BC">
        <w:rPr>
          <w:sz w:val="28"/>
          <w:szCs w:val="28"/>
        </w:rPr>
        <w:t xml:space="preserve"> pian</w:t>
      </w:r>
      <w:r w:rsidR="008062E2">
        <w:rPr>
          <w:sz w:val="28"/>
          <w:szCs w:val="28"/>
        </w:rPr>
        <w:t>o industriale di Fiera Roma S</w:t>
      </w:r>
      <w:r w:rsidR="00E7051D">
        <w:rPr>
          <w:sz w:val="28"/>
          <w:szCs w:val="28"/>
        </w:rPr>
        <w:t>.</w:t>
      </w:r>
      <w:r>
        <w:rPr>
          <w:sz w:val="28"/>
          <w:szCs w:val="28"/>
        </w:rPr>
        <w:t>r</w:t>
      </w:r>
      <w:r w:rsidR="00E7051D">
        <w:rPr>
          <w:sz w:val="28"/>
          <w:szCs w:val="28"/>
        </w:rPr>
        <w:t>.</w:t>
      </w:r>
      <w:r>
        <w:rPr>
          <w:sz w:val="28"/>
          <w:szCs w:val="28"/>
        </w:rPr>
        <w:t>l</w:t>
      </w:r>
      <w:r w:rsidR="00E7051D">
        <w:rPr>
          <w:sz w:val="28"/>
          <w:szCs w:val="28"/>
        </w:rPr>
        <w:t>.</w:t>
      </w:r>
      <w:r>
        <w:rPr>
          <w:sz w:val="28"/>
          <w:szCs w:val="28"/>
        </w:rPr>
        <w:t xml:space="preserve">, ed </w:t>
      </w:r>
      <w:r w:rsidR="00BE281C">
        <w:rPr>
          <w:sz w:val="28"/>
          <w:szCs w:val="28"/>
        </w:rPr>
        <w:t>è stato, peraltro, oggetto di valutazione positiva da parte della Camera di Commercio di Roma.</w:t>
      </w:r>
      <w:r w:rsidR="00D746BC">
        <w:rPr>
          <w:sz w:val="28"/>
          <w:szCs w:val="28"/>
        </w:rPr>
        <w:t xml:space="preserve"> </w:t>
      </w:r>
    </w:p>
    <w:p w:rsidR="005D5B2D" w:rsidRDefault="002E30D2" w:rsidP="00BE281C">
      <w:pPr>
        <w:jc w:val="both"/>
        <w:rPr>
          <w:sz w:val="28"/>
          <w:szCs w:val="28"/>
        </w:rPr>
      </w:pPr>
      <w:r>
        <w:rPr>
          <w:sz w:val="28"/>
          <w:szCs w:val="28"/>
        </w:rPr>
        <w:t>Inoltre Roma Capitale</w:t>
      </w:r>
      <w:r w:rsidR="008B1EE3">
        <w:rPr>
          <w:sz w:val="28"/>
          <w:szCs w:val="28"/>
        </w:rPr>
        <w:t xml:space="preserve"> </w:t>
      </w:r>
      <w:r w:rsidR="00D746BC">
        <w:rPr>
          <w:sz w:val="28"/>
          <w:szCs w:val="28"/>
        </w:rPr>
        <w:t>chiede a Investimenti S</w:t>
      </w:r>
      <w:r w:rsidR="00E7051D">
        <w:rPr>
          <w:sz w:val="28"/>
          <w:szCs w:val="28"/>
        </w:rPr>
        <w:t>.</w:t>
      </w:r>
      <w:r w:rsidR="00D746BC">
        <w:rPr>
          <w:sz w:val="28"/>
          <w:szCs w:val="28"/>
        </w:rPr>
        <w:t>p</w:t>
      </w:r>
      <w:r w:rsidR="00E7051D">
        <w:rPr>
          <w:sz w:val="28"/>
          <w:szCs w:val="28"/>
        </w:rPr>
        <w:t>.A.</w:t>
      </w:r>
      <w:r w:rsidR="00D746BC">
        <w:rPr>
          <w:sz w:val="28"/>
          <w:szCs w:val="28"/>
        </w:rPr>
        <w:t xml:space="preserve"> di ritirare il ricorso depositato presso il Tar del Lazio avverso la deliberazione dell’As</w:t>
      </w:r>
      <w:r w:rsidR="00BE281C">
        <w:rPr>
          <w:sz w:val="28"/>
          <w:szCs w:val="28"/>
        </w:rPr>
        <w:t>semblea capitolina</w:t>
      </w:r>
      <w:r>
        <w:rPr>
          <w:sz w:val="28"/>
          <w:szCs w:val="28"/>
        </w:rPr>
        <w:t>,</w:t>
      </w:r>
      <w:r w:rsidR="00BE281C">
        <w:rPr>
          <w:sz w:val="28"/>
          <w:szCs w:val="28"/>
        </w:rPr>
        <w:t xml:space="preserve"> </w:t>
      </w:r>
      <w:r>
        <w:rPr>
          <w:sz w:val="28"/>
          <w:szCs w:val="28"/>
        </w:rPr>
        <w:t>sulla quale persistono forti dubbi di legittimità, che</w:t>
      </w:r>
      <w:r w:rsidR="00BE281C">
        <w:rPr>
          <w:sz w:val="28"/>
          <w:szCs w:val="28"/>
        </w:rPr>
        <w:t xml:space="preserve"> </w:t>
      </w:r>
      <w:r w:rsidR="00D746BC">
        <w:rPr>
          <w:sz w:val="28"/>
          <w:szCs w:val="28"/>
        </w:rPr>
        <w:t xml:space="preserve">nel mese di agosto ha drasticamente ridotto le cubature dell’area ex </w:t>
      </w:r>
      <w:r w:rsidR="00395108">
        <w:rPr>
          <w:sz w:val="28"/>
          <w:szCs w:val="28"/>
        </w:rPr>
        <w:t>F</w:t>
      </w:r>
      <w:r w:rsidR="00D746BC">
        <w:rPr>
          <w:sz w:val="28"/>
          <w:szCs w:val="28"/>
        </w:rPr>
        <w:t>iera di Roma</w:t>
      </w:r>
      <w:r>
        <w:rPr>
          <w:sz w:val="28"/>
          <w:szCs w:val="28"/>
        </w:rPr>
        <w:t>.</w:t>
      </w:r>
      <w:r w:rsidR="00D746BC">
        <w:rPr>
          <w:sz w:val="28"/>
          <w:szCs w:val="28"/>
        </w:rPr>
        <w:t xml:space="preserve"> </w:t>
      </w:r>
      <w:r>
        <w:rPr>
          <w:sz w:val="28"/>
          <w:szCs w:val="28"/>
        </w:rPr>
        <w:t>Roma Capitale</w:t>
      </w:r>
      <w:r w:rsidR="00D746BC">
        <w:rPr>
          <w:sz w:val="28"/>
          <w:szCs w:val="28"/>
        </w:rPr>
        <w:t xml:space="preserve"> pone il ritiro del ricorso come condizione essenziale per partecipare al previsto aumento di capi</w:t>
      </w:r>
      <w:r>
        <w:rPr>
          <w:sz w:val="28"/>
          <w:szCs w:val="28"/>
        </w:rPr>
        <w:t>tale. Siamo sicuri che si tratti di un refuso giornalistico</w:t>
      </w:r>
      <w:r w:rsidR="00D746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ed escludiamo, quindi, di trovarci di fronte ad un </w:t>
      </w:r>
      <w:r w:rsidR="00D746BC">
        <w:rPr>
          <w:sz w:val="28"/>
          <w:szCs w:val="28"/>
        </w:rPr>
        <w:t>ricatto</w:t>
      </w:r>
      <w:r w:rsidR="00DC1E25">
        <w:rPr>
          <w:sz w:val="28"/>
          <w:szCs w:val="28"/>
        </w:rPr>
        <w:t>.</w:t>
      </w:r>
      <w:r w:rsidR="00D746BC">
        <w:rPr>
          <w:sz w:val="28"/>
          <w:szCs w:val="28"/>
        </w:rPr>
        <w:t xml:space="preserve"> </w:t>
      </w:r>
      <w:r w:rsidR="00DC1E25">
        <w:rPr>
          <w:sz w:val="28"/>
          <w:szCs w:val="28"/>
        </w:rPr>
        <w:t>Infatti,</w:t>
      </w:r>
      <w:r w:rsidR="00D746BC">
        <w:rPr>
          <w:sz w:val="28"/>
          <w:szCs w:val="28"/>
        </w:rPr>
        <w:t xml:space="preserve"> in uno </w:t>
      </w:r>
      <w:r w:rsidR="00D206CF">
        <w:rPr>
          <w:sz w:val="28"/>
          <w:szCs w:val="28"/>
        </w:rPr>
        <w:t>Stato di diritto</w:t>
      </w:r>
      <w:r w:rsidR="00BE281C">
        <w:rPr>
          <w:sz w:val="28"/>
          <w:szCs w:val="28"/>
        </w:rPr>
        <w:t>,</w:t>
      </w:r>
      <w:r w:rsidR="00D206CF">
        <w:rPr>
          <w:sz w:val="28"/>
          <w:szCs w:val="28"/>
        </w:rPr>
        <w:t xml:space="preserve"> </w:t>
      </w:r>
      <w:r>
        <w:rPr>
          <w:sz w:val="28"/>
          <w:szCs w:val="28"/>
        </w:rPr>
        <w:t>ogni cittadino o impresa</w:t>
      </w:r>
      <w:r w:rsidR="00D206CF">
        <w:rPr>
          <w:sz w:val="28"/>
          <w:szCs w:val="28"/>
        </w:rPr>
        <w:t xml:space="preserve"> che si senta</w:t>
      </w:r>
      <w:r w:rsidR="00E7051D">
        <w:rPr>
          <w:sz w:val="28"/>
          <w:szCs w:val="28"/>
        </w:rPr>
        <w:t>no lesi possono</w:t>
      </w:r>
      <w:r w:rsidR="00D206CF">
        <w:rPr>
          <w:sz w:val="28"/>
          <w:szCs w:val="28"/>
        </w:rPr>
        <w:t xml:space="preserve">, legittimamente, ricorrere </w:t>
      </w:r>
      <w:r w:rsidR="00E7051D">
        <w:rPr>
          <w:sz w:val="28"/>
          <w:szCs w:val="28"/>
        </w:rPr>
        <w:t>al</w:t>
      </w:r>
      <w:r w:rsidR="00D206CF">
        <w:rPr>
          <w:sz w:val="28"/>
          <w:szCs w:val="28"/>
        </w:rPr>
        <w:t xml:space="preserve"> giudice naturale esercitando un diritto costituzionalmente garantito.</w:t>
      </w:r>
      <w:r w:rsidR="00E7051D">
        <w:rPr>
          <w:sz w:val="28"/>
          <w:szCs w:val="28"/>
        </w:rPr>
        <w:t xml:space="preserve"> La CCIAA di Roma ritiene, pertanto, </w:t>
      </w:r>
      <w:r w:rsidR="00DC1E25">
        <w:rPr>
          <w:sz w:val="28"/>
          <w:szCs w:val="28"/>
        </w:rPr>
        <w:t xml:space="preserve">corretto </w:t>
      </w:r>
      <w:r w:rsidR="00E7051D">
        <w:rPr>
          <w:sz w:val="28"/>
          <w:szCs w:val="28"/>
        </w:rPr>
        <w:t>di dover acquisire le valutazioni del giudice amministrativo.</w:t>
      </w:r>
    </w:p>
    <w:p w:rsidR="00D206CF" w:rsidRDefault="00BE281C" w:rsidP="00BE281C">
      <w:pPr>
        <w:jc w:val="both"/>
        <w:rPr>
          <w:sz w:val="28"/>
          <w:szCs w:val="28"/>
        </w:rPr>
      </w:pPr>
      <w:r>
        <w:rPr>
          <w:sz w:val="28"/>
          <w:szCs w:val="28"/>
        </w:rPr>
        <w:t>Ricordiamo a Roma Capitale, infine,</w:t>
      </w:r>
      <w:r w:rsidR="00D206CF">
        <w:rPr>
          <w:sz w:val="28"/>
          <w:szCs w:val="28"/>
        </w:rPr>
        <w:t xml:space="preserve"> che l’Assemblea dei soci ha sospeso i lavori rinviandone la pro</w:t>
      </w:r>
      <w:r>
        <w:rPr>
          <w:sz w:val="28"/>
          <w:szCs w:val="28"/>
        </w:rPr>
        <w:t>secuzione al 3 novembre prossimo,</w:t>
      </w:r>
      <w:r w:rsidR="00D206CF">
        <w:rPr>
          <w:sz w:val="28"/>
          <w:szCs w:val="28"/>
        </w:rPr>
        <w:t xml:space="preserve"> al fine di c</w:t>
      </w:r>
      <w:r>
        <w:rPr>
          <w:sz w:val="28"/>
          <w:szCs w:val="28"/>
        </w:rPr>
        <w:t xml:space="preserve">onsentire a tutti i </w:t>
      </w:r>
      <w:r>
        <w:rPr>
          <w:sz w:val="28"/>
          <w:szCs w:val="28"/>
        </w:rPr>
        <w:lastRenderedPageBreak/>
        <w:t>soci i</w:t>
      </w:r>
      <w:r w:rsidR="00D206CF">
        <w:rPr>
          <w:sz w:val="28"/>
          <w:szCs w:val="28"/>
        </w:rPr>
        <w:t>stituzionali di completare l’</w:t>
      </w:r>
      <w:r w:rsidR="00D206CF" w:rsidRPr="00BE281C">
        <w:rPr>
          <w:i/>
          <w:sz w:val="28"/>
          <w:szCs w:val="28"/>
        </w:rPr>
        <w:t>iter</w:t>
      </w:r>
      <w:r w:rsidR="00D206CF">
        <w:rPr>
          <w:sz w:val="28"/>
          <w:szCs w:val="28"/>
        </w:rPr>
        <w:t xml:space="preserve"> deliberativo finalizzato all’</w:t>
      </w:r>
      <w:r>
        <w:rPr>
          <w:sz w:val="28"/>
          <w:szCs w:val="28"/>
        </w:rPr>
        <w:t>aumento di capitale, in vista dell’adunanza dei creditori di Fiera Roma prevista per il 9 novembre. Invitiamo, pertanto, Roma Capitale ad assicurare la propria presenza alla ripresa dei lavori assembleari</w:t>
      </w:r>
      <w:r w:rsidR="00E7051D">
        <w:rPr>
          <w:sz w:val="28"/>
          <w:szCs w:val="28"/>
        </w:rPr>
        <w:t>, sede naturale di confronto tra i soci per discutere le proprie posizioni.</w:t>
      </w:r>
    </w:p>
    <w:p w:rsidR="00771DA6" w:rsidRDefault="00771DA6" w:rsidP="00BE281C">
      <w:pPr>
        <w:jc w:val="both"/>
        <w:rPr>
          <w:sz w:val="28"/>
          <w:szCs w:val="28"/>
        </w:rPr>
      </w:pPr>
    </w:p>
    <w:p w:rsidR="00771DA6" w:rsidRDefault="00771DA6" w:rsidP="00BE281C">
      <w:pPr>
        <w:jc w:val="both"/>
        <w:rPr>
          <w:sz w:val="28"/>
          <w:szCs w:val="28"/>
        </w:rPr>
      </w:pPr>
    </w:p>
    <w:p w:rsidR="00771DA6" w:rsidRDefault="00771DA6" w:rsidP="00BE281C">
      <w:pPr>
        <w:jc w:val="both"/>
        <w:rPr>
          <w:sz w:val="28"/>
          <w:szCs w:val="28"/>
        </w:rPr>
      </w:pPr>
    </w:p>
    <w:p w:rsidR="00771DA6" w:rsidRDefault="00771DA6" w:rsidP="00771DA6">
      <w:pPr>
        <w:jc w:val="center"/>
      </w:pPr>
    </w:p>
    <w:p w:rsidR="005D5B2D" w:rsidRPr="00771DA6" w:rsidRDefault="00771DA6" w:rsidP="00771DA6">
      <w:pPr>
        <w:jc w:val="center"/>
      </w:pPr>
      <w:r w:rsidRPr="00771DA6">
        <w:t xml:space="preserve">Ufficio Stampa </w:t>
      </w:r>
      <w:r>
        <w:t xml:space="preserve">Camera di Commercio di Roma - tel. 066781178 </w:t>
      </w:r>
      <w:r w:rsidRPr="00771DA6">
        <w:t>- ufficiostampa@</w:t>
      </w:r>
      <w:r>
        <w:t>innovacamera.it</w:t>
      </w:r>
    </w:p>
    <w:sectPr w:rsidR="005D5B2D" w:rsidRPr="00771D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E17"/>
    <w:rsid w:val="00130DCA"/>
    <w:rsid w:val="002E30D2"/>
    <w:rsid w:val="00395108"/>
    <w:rsid w:val="003E7E17"/>
    <w:rsid w:val="005D5B2D"/>
    <w:rsid w:val="00771DA6"/>
    <w:rsid w:val="008062E2"/>
    <w:rsid w:val="008B1EE3"/>
    <w:rsid w:val="009518E9"/>
    <w:rsid w:val="00BE281C"/>
    <w:rsid w:val="00D206CF"/>
    <w:rsid w:val="00D746BC"/>
    <w:rsid w:val="00DC1E25"/>
    <w:rsid w:val="00DF1238"/>
    <w:rsid w:val="00E02AB7"/>
    <w:rsid w:val="00E7051D"/>
    <w:rsid w:val="00F7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2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281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2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28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Pompei</dc:creator>
  <cp:keywords/>
  <dc:description/>
  <cp:lastModifiedBy>Massimo Piagnani</cp:lastModifiedBy>
  <cp:revision>10</cp:revision>
  <cp:lastPrinted>2016-10-25T11:20:00Z</cp:lastPrinted>
  <dcterms:created xsi:type="dcterms:W3CDTF">2016-10-24T17:13:00Z</dcterms:created>
  <dcterms:modified xsi:type="dcterms:W3CDTF">2016-10-25T11:53:00Z</dcterms:modified>
</cp:coreProperties>
</file>