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F7B" w:rsidRDefault="00C1163D" w:rsidP="00C1163D">
      <w:pPr>
        <w:jc w:val="center"/>
      </w:pPr>
      <w:r>
        <w:rPr>
          <w:noProof/>
          <w:lang w:eastAsia="it-IT"/>
        </w:rPr>
        <w:drawing>
          <wp:inline distT="0" distB="0" distL="0" distR="0" wp14:anchorId="5BD38CAA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163D" w:rsidRDefault="00C1163D" w:rsidP="00293A81">
      <w:pPr>
        <w:ind w:firstLine="708"/>
      </w:pPr>
    </w:p>
    <w:p w:rsidR="00C1163D" w:rsidRDefault="00C1163D" w:rsidP="00293A81">
      <w:pPr>
        <w:ind w:firstLine="708"/>
      </w:pPr>
    </w:p>
    <w:p w:rsidR="00CD5670" w:rsidRPr="00C1163D" w:rsidRDefault="00CD5670" w:rsidP="00C1163D">
      <w:pPr>
        <w:jc w:val="center"/>
        <w:rPr>
          <w:b/>
        </w:rPr>
      </w:pPr>
    </w:p>
    <w:p w:rsidR="00CD5670" w:rsidRDefault="00293A81" w:rsidP="00A96DFB">
      <w:pPr>
        <w:jc w:val="center"/>
        <w:rPr>
          <w:b/>
          <w:sz w:val="32"/>
          <w:szCs w:val="32"/>
        </w:rPr>
      </w:pPr>
      <w:r w:rsidRPr="00AB22D4">
        <w:rPr>
          <w:b/>
          <w:sz w:val="32"/>
          <w:szCs w:val="32"/>
        </w:rPr>
        <w:t>Al Tempio di Adriano</w:t>
      </w:r>
      <w:r w:rsidR="00CD5670" w:rsidRPr="00AB22D4">
        <w:rPr>
          <w:b/>
          <w:sz w:val="32"/>
          <w:szCs w:val="32"/>
        </w:rPr>
        <w:t xml:space="preserve"> direttori </w:t>
      </w:r>
      <w:r w:rsidRPr="00AB22D4">
        <w:rPr>
          <w:b/>
          <w:sz w:val="32"/>
          <w:szCs w:val="32"/>
        </w:rPr>
        <w:t xml:space="preserve">di </w:t>
      </w:r>
      <w:r w:rsidR="00CD5670" w:rsidRPr="00AB22D4">
        <w:rPr>
          <w:b/>
          <w:sz w:val="32"/>
          <w:szCs w:val="32"/>
        </w:rPr>
        <w:t>testat</w:t>
      </w:r>
      <w:r w:rsidRPr="00AB22D4">
        <w:rPr>
          <w:b/>
          <w:sz w:val="32"/>
          <w:szCs w:val="32"/>
        </w:rPr>
        <w:t>a</w:t>
      </w:r>
      <w:r w:rsidR="00CD5670" w:rsidRPr="00AB22D4">
        <w:rPr>
          <w:b/>
          <w:sz w:val="32"/>
          <w:szCs w:val="32"/>
        </w:rPr>
        <w:t xml:space="preserve"> </w:t>
      </w:r>
      <w:r w:rsidRPr="00AB22D4">
        <w:rPr>
          <w:b/>
          <w:sz w:val="32"/>
          <w:szCs w:val="32"/>
        </w:rPr>
        <w:t>a confronto</w:t>
      </w:r>
      <w:r w:rsidR="00A96DFB" w:rsidRPr="00AB22D4">
        <w:rPr>
          <w:b/>
          <w:sz w:val="32"/>
          <w:szCs w:val="32"/>
        </w:rPr>
        <w:t xml:space="preserve"> </w:t>
      </w:r>
      <w:r w:rsidRPr="00AB22D4">
        <w:rPr>
          <w:b/>
          <w:sz w:val="32"/>
          <w:szCs w:val="32"/>
        </w:rPr>
        <w:t xml:space="preserve">su </w:t>
      </w:r>
      <w:r w:rsidR="00C1163D" w:rsidRPr="00AB22D4">
        <w:rPr>
          <w:b/>
          <w:sz w:val="32"/>
          <w:szCs w:val="32"/>
        </w:rPr>
        <w:t>“</w:t>
      </w:r>
      <w:proofErr w:type="spellStart"/>
      <w:r w:rsidRPr="00AB22D4">
        <w:rPr>
          <w:b/>
          <w:sz w:val="32"/>
          <w:szCs w:val="32"/>
        </w:rPr>
        <w:t>fake</w:t>
      </w:r>
      <w:proofErr w:type="spellEnd"/>
      <w:r w:rsidRPr="00AB22D4">
        <w:rPr>
          <w:b/>
          <w:sz w:val="32"/>
          <w:szCs w:val="32"/>
        </w:rPr>
        <w:t xml:space="preserve"> news</w:t>
      </w:r>
      <w:r w:rsidR="00C1163D" w:rsidRPr="00AB22D4">
        <w:rPr>
          <w:b/>
          <w:sz w:val="32"/>
          <w:szCs w:val="32"/>
        </w:rPr>
        <w:t>”</w:t>
      </w:r>
      <w:r w:rsidRPr="00AB22D4">
        <w:rPr>
          <w:b/>
          <w:sz w:val="32"/>
          <w:szCs w:val="32"/>
        </w:rPr>
        <w:t>, social e informazione responsabile</w:t>
      </w:r>
    </w:p>
    <w:p w:rsidR="00AB22D4" w:rsidRDefault="00AB22D4" w:rsidP="00AB22D4">
      <w:pPr>
        <w:spacing w:after="0"/>
        <w:jc w:val="center"/>
        <w:rPr>
          <w:b/>
          <w:sz w:val="24"/>
          <w:szCs w:val="24"/>
        </w:rPr>
      </w:pPr>
    </w:p>
    <w:p w:rsidR="00AB22D4" w:rsidRPr="00AB22D4" w:rsidRDefault="00AB22D4" w:rsidP="00AB22D4">
      <w:pPr>
        <w:spacing w:after="0"/>
        <w:jc w:val="center"/>
        <w:rPr>
          <w:b/>
          <w:sz w:val="24"/>
          <w:szCs w:val="24"/>
        </w:rPr>
      </w:pPr>
      <w:r w:rsidRPr="00AB22D4">
        <w:rPr>
          <w:b/>
          <w:sz w:val="24"/>
          <w:szCs w:val="24"/>
        </w:rPr>
        <w:t xml:space="preserve">SEMINARIO ORGANIZZATO DA FORMA CAMERA (CCIAA ROMA) </w:t>
      </w:r>
    </w:p>
    <w:p w:rsidR="00AB22D4" w:rsidRPr="00AB22D4" w:rsidRDefault="00AB22D4" w:rsidP="00AB22D4">
      <w:pPr>
        <w:spacing w:after="0"/>
        <w:jc w:val="center"/>
        <w:rPr>
          <w:b/>
          <w:sz w:val="24"/>
          <w:szCs w:val="24"/>
        </w:rPr>
      </w:pPr>
      <w:r w:rsidRPr="00AB22D4">
        <w:rPr>
          <w:b/>
          <w:sz w:val="24"/>
          <w:szCs w:val="24"/>
        </w:rPr>
        <w:t>E ORDINE NAZIONALE DEI GIORNALISTI</w:t>
      </w:r>
    </w:p>
    <w:p w:rsidR="00CD5670" w:rsidRDefault="00CD5670" w:rsidP="00CD5670"/>
    <w:p w:rsidR="00CD5670" w:rsidRDefault="00CD5670" w:rsidP="00CD5670"/>
    <w:p w:rsidR="00957CD8" w:rsidRPr="007865E9" w:rsidRDefault="00CD5670" w:rsidP="007865E9">
      <w:pPr>
        <w:jc w:val="both"/>
        <w:rPr>
          <w:rFonts w:ascii="Times New Roman" w:hAnsi="Times New Roman" w:cs="Times New Roman"/>
          <w:sz w:val="24"/>
          <w:szCs w:val="24"/>
        </w:rPr>
      </w:pPr>
      <w:r w:rsidRPr="007865E9">
        <w:rPr>
          <w:rFonts w:ascii="Times New Roman" w:hAnsi="Times New Roman" w:cs="Times New Roman"/>
          <w:i/>
          <w:sz w:val="24"/>
          <w:szCs w:val="24"/>
        </w:rPr>
        <w:t xml:space="preserve">Roma, </w:t>
      </w:r>
      <w:r w:rsidR="00C1163D" w:rsidRPr="007865E9">
        <w:rPr>
          <w:rFonts w:ascii="Times New Roman" w:hAnsi="Times New Roman" w:cs="Times New Roman"/>
          <w:i/>
          <w:sz w:val="24"/>
          <w:szCs w:val="24"/>
        </w:rPr>
        <w:t>9</w:t>
      </w:r>
      <w:r w:rsidRPr="007865E9">
        <w:rPr>
          <w:rFonts w:ascii="Times New Roman" w:hAnsi="Times New Roman" w:cs="Times New Roman"/>
          <w:i/>
          <w:sz w:val="24"/>
          <w:szCs w:val="24"/>
        </w:rPr>
        <w:t xml:space="preserve"> maggio 2017</w:t>
      </w:r>
      <w:r w:rsidR="00FD4ED1">
        <w:rPr>
          <w:rFonts w:ascii="Times New Roman" w:hAnsi="Times New Roman" w:cs="Times New Roman"/>
          <w:sz w:val="24"/>
          <w:szCs w:val="24"/>
        </w:rPr>
        <w:t xml:space="preserve"> – </w:t>
      </w:r>
      <w:r w:rsidR="009A0B3B" w:rsidRPr="007865E9">
        <w:rPr>
          <w:rFonts w:ascii="Times New Roman" w:hAnsi="Times New Roman" w:cs="Times New Roman"/>
          <w:sz w:val="24"/>
          <w:szCs w:val="24"/>
        </w:rPr>
        <w:t xml:space="preserve">Le </w:t>
      </w:r>
      <w:r w:rsidR="00C1163D" w:rsidRPr="007865E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9A0B3B" w:rsidRPr="007865E9">
        <w:rPr>
          <w:rFonts w:ascii="Times New Roman" w:hAnsi="Times New Roman" w:cs="Times New Roman"/>
          <w:sz w:val="24"/>
          <w:szCs w:val="24"/>
        </w:rPr>
        <w:t>fake</w:t>
      </w:r>
      <w:proofErr w:type="spellEnd"/>
      <w:r w:rsidR="009A0B3B" w:rsidRPr="007865E9">
        <w:rPr>
          <w:rFonts w:ascii="Times New Roman" w:hAnsi="Times New Roman" w:cs="Times New Roman"/>
          <w:sz w:val="24"/>
          <w:szCs w:val="24"/>
        </w:rPr>
        <w:t xml:space="preserve"> news</w:t>
      </w:r>
      <w:r w:rsidR="00C1163D" w:rsidRPr="007865E9">
        <w:rPr>
          <w:rFonts w:ascii="Times New Roman" w:hAnsi="Times New Roman" w:cs="Times New Roman"/>
          <w:sz w:val="24"/>
          <w:szCs w:val="24"/>
        </w:rPr>
        <w:t>”</w:t>
      </w:r>
      <w:r w:rsidR="009A0B3B" w:rsidRPr="007865E9">
        <w:rPr>
          <w:rFonts w:ascii="Times New Roman" w:hAnsi="Times New Roman" w:cs="Times New Roman"/>
          <w:sz w:val="24"/>
          <w:szCs w:val="24"/>
        </w:rPr>
        <w:t xml:space="preserve"> in una fase dell’informazione nella quale il peso dei </w:t>
      </w:r>
      <w:r w:rsidR="007865E9">
        <w:rPr>
          <w:rFonts w:ascii="Times New Roman" w:hAnsi="Times New Roman" w:cs="Times New Roman"/>
          <w:sz w:val="24"/>
          <w:szCs w:val="24"/>
        </w:rPr>
        <w:t>“</w:t>
      </w:r>
      <w:r w:rsidR="009A0B3B" w:rsidRPr="007865E9">
        <w:rPr>
          <w:rFonts w:ascii="Times New Roman" w:hAnsi="Times New Roman" w:cs="Times New Roman"/>
          <w:sz w:val="24"/>
          <w:szCs w:val="24"/>
        </w:rPr>
        <w:t>social</w:t>
      </w:r>
      <w:r w:rsidR="007865E9">
        <w:rPr>
          <w:rFonts w:ascii="Times New Roman" w:hAnsi="Times New Roman" w:cs="Times New Roman"/>
          <w:sz w:val="24"/>
          <w:szCs w:val="24"/>
        </w:rPr>
        <w:t>”</w:t>
      </w:r>
      <w:r w:rsidR="009A0B3B" w:rsidRPr="007865E9">
        <w:rPr>
          <w:rFonts w:ascii="Times New Roman" w:hAnsi="Times New Roman" w:cs="Times New Roman"/>
          <w:sz w:val="24"/>
          <w:szCs w:val="24"/>
        </w:rPr>
        <w:t xml:space="preserve"> sta diventando sempre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 più preponderante rispetto ai media tradizionali. Parleranno anche di questo i direttori di alcune delle più importanti testate giornalistiche italiane</w:t>
      </w:r>
      <w:r w:rsidR="008A3D0F" w:rsidRPr="007865E9">
        <w:rPr>
          <w:rFonts w:ascii="Times New Roman" w:hAnsi="Times New Roman" w:cs="Times New Roman"/>
          <w:sz w:val="24"/>
          <w:szCs w:val="24"/>
        </w:rPr>
        <w:t xml:space="preserve"> (tra questi </w:t>
      </w:r>
      <w:proofErr w:type="spellStart"/>
      <w:r w:rsidR="008A3D0F" w:rsidRPr="007865E9">
        <w:rPr>
          <w:rFonts w:ascii="Times New Roman" w:hAnsi="Times New Roman" w:cs="Times New Roman"/>
          <w:b/>
          <w:sz w:val="24"/>
          <w:szCs w:val="24"/>
        </w:rPr>
        <w:t>Virman</w:t>
      </w:r>
      <w:proofErr w:type="spellEnd"/>
      <w:r w:rsidR="008A3D0F" w:rsidRPr="007865E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D0F" w:rsidRPr="007865E9">
        <w:rPr>
          <w:rFonts w:ascii="Times New Roman" w:hAnsi="Times New Roman" w:cs="Times New Roman"/>
          <w:b/>
          <w:sz w:val="24"/>
          <w:szCs w:val="24"/>
        </w:rPr>
        <w:t>Cusenza</w:t>
      </w:r>
      <w:proofErr w:type="spellEnd"/>
      <w:r w:rsidR="008A3D0F" w:rsidRPr="007865E9">
        <w:rPr>
          <w:rFonts w:ascii="Times New Roman" w:hAnsi="Times New Roman" w:cs="Times New Roman"/>
          <w:sz w:val="24"/>
          <w:szCs w:val="24"/>
        </w:rPr>
        <w:t xml:space="preserve"> del Messaggero, </w:t>
      </w:r>
      <w:r w:rsidR="008A3D0F" w:rsidRPr="007865E9">
        <w:rPr>
          <w:rFonts w:ascii="Times New Roman" w:hAnsi="Times New Roman" w:cs="Times New Roman"/>
          <w:b/>
          <w:sz w:val="24"/>
          <w:szCs w:val="24"/>
        </w:rPr>
        <w:t>Peter Gomez</w:t>
      </w:r>
      <w:r w:rsidR="008A3D0F" w:rsidRPr="007865E9">
        <w:rPr>
          <w:rFonts w:ascii="Times New Roman" w:hAnsi="Times New Roman" w:cs="Times New Roman"/>
          <w:sz w:val="24"/>
          <w:szCs w:val="24"/>
        </w:rPr>
        <w:t xml:space="preserve"> del Fatto quotidiano.it, </w:t>
      </w:r>
      <w:r w:rsidR="008A3D0F" w:rsidRPr="007865E9">
        <w:rPr>
          <w:rFonts w:ascii="Times New Roman" w:hAnsi="Times New Roman" w:cs="Times New Roman"/>
          <w:b/>
          <w:sz w:val="24"/>
          <w:szCs w:val="24"/>
        </w:rPr>
        <w:t>Gianmarco Chiocci</w:t>
      </w:r>
      <w:r w:rsidR="008A3D0F" w:rsidRPr="007865E9">
        <w:rPr>
          <w:rFonts w:ascii="Times New Roman" w:hAnsi="Times New Roman" w:cs="Times New Roman"/>
          <w:sz w:val="24"/>
          <w:szCs w:val="24"/>
        </w:rPr>
        <w:t xml:space="preserve"> de Il Tempo, </w:t>
      </w:r>
      <w:r w:rsidR="007865E9" w:rsidRPr="007865E9">
        <w:rPr>
          <w:rFonts w:ascii="Times New Roman" w:hAnsi="Times New Roman" w:cs="Times New Roman"/>
          <w:b/>
          <w:sz w:val="24"/>
          <w:szCs w:val="24"/>
        </w:rPr>
        <w:t>Claudio Brachino</w:t>
      </w:r>
      <w:r w:rsidR="007865E9" w:rsidRPr="007865E9">
        <w:rPr>
          <w:rFonts w:ascii="Times New Roman" w:hAnsi="Times New Roman" w:cs="Times New Roman"/>
          <w:sz w:val="24"/>
          <w:szCs w:val="24"/>
        </w:rPr>
        <w:t xml:space="preserve">, Direttore di Mediaset </w:t>
      </w:r>
      <w:proofErr w:type="spellStart"/>
      <w:r w:rsidR="007865E9" w:rsidRPr="007865E9">
        <w:rPr>
          <w:rFonts w:ascii="Times New Roman" w:hAnsi="Times New Roman" w:cs="Times New Roman"/>
          <w:sz w:val="24"/>
          <w:szCs w:val="24"/>
        </w:rPr>
        <w:t>Videonews</w:t>
      </w:r>
      <w:proofErr w:type="spellEnd"/>
      <w:r w:rsidR="007865E9" w:rsidRPr="007865E9">
        <w:rPr>
          <w:rFonts w:ascii="Times New Roman" w:hAnsi="Times New Roman" w:cs="Times New Roman"/>
          <w:sz w:val="24"/>
          <w:szCs w:val="24"/>
        </w:rPr>
        <w:t xml:space="preserve">; </w:t>
      </w:r>
      <w:r w:rsidR="007865E9" w:rsidRPr="007865E9">
        <w:rPr>
          <w:rFonts w:ascii="Times New Roman" w:hAnsi="Times New Roman" w:cs="Times New Roman"/>
          <w:b/>
          <w:sz w:val="24"/>
          <w:szCs w:val="24"/>
        </w:rPr>
        <w:t xml:space="preserve">Andrea </w:t>
      </w:r>
      <w:proofErr w:type="spellStart"/>
      <w:r w:rsidR="007865E9" w:rsidRPr="007865E9">
        <w:rPr>
          <w:rFonts w:ascii="Times New Roman" w:hAnsi="Times New Roman" w:cs="Times New Roman"/>
          <w:b/>
          <w:sz w:val="24"/>
          <w:szCs w:val="24"/>
        </w:rPr>
        <w:t>Cangini</w:t>
      </w:r>
      <w:proofErr w:type="spellEnd"/>
      <w:r w:rsidR="007865E9" w:rsidRPr="007865E9">
        <w:rPr>
          <w:rFonts w:ascii="Times New Roman" w:hAnsi="Times New Roman" w:cs="Times New Roman"/>
          <w:sz w:val="24"/>
          <w:szCs w:val="24"/>
        </w:rPr>
        <w:t xml:space="preserve">, Direttore del Quotidiano Nazionale Resto del Carlino; </w:t>
      </w:r>
      <w:r w:rsidR="007865E9" w:rsidRPr="007865E9">
        <w:rPr>
          <w:rFonts w:ascii="Times New Roman" w:hAnsi="Times New Roman" w:cs="Times New Roman"/>
          <w:b/>
          <w:sz w:val="24"/>
          <w:szCs w:val="24"/>
        </w:rPr>
        <w:t xml:space="preserve">Marco Tarquinio </w:t>
      </w:r>
      <w:r w:rsidR="007865E9">
        <w:rPr>
          <w:rFonts w:ascii="Times New Roman" w:hAnsi="Times New Roman" w:cs="Times New Roman"/>
          <w:sz w:val="24"/>
          <w:szCs w:val="24"/>
        </w:rPr>
        <w:t>D</w:t>
      </w:r>
      <w:r w:rsidR="007865E9" w:rsidRPr="007865E9">
        <w:rPr>
          <w:rFonts w:ascii="Times New Roman" w:hAnsi="Times New Roman" w:cs="Times New Roman"/>
          <w:sz w:val="24"/>
          <w:szCs w:val="24"/>
        </w:rPr>
        <w:t>i</w:t>
      </w:r>
      <w:r w:rsidR="007865E9">
        <w:rPr>
          <w:rFonts w:ascii="Times New Roman" w:hAnsi="Times New Roman" w:cs="Times New Roman"/>
          <w:sz w:val="24"/>
          <w:szCs w:val="24"/>
        </w:rPr>
        <w:t>rettore di</w:t>
      </w:r>
      <w:r w:rsidR="007865E9" w:rsidRPr="007865E9">
        <w:rPr>
          <w:rFonts w:ascii="Times New Roman" w:hAnsi="Times New Roman" w:cs="Times New Roman"/>
          <w:sz w:val="24"/>
          <w:szCs w:val="24"/>
        </w:rPr>
        <w:t xml:space="preserve"> Avvenire</w:t>
      </w:r>
      <w:r w:rsidR="002E7FB9">
        <w:rPr>
          <w:rFonts w:ascii="Times New Roman" w:hAnsi="Times New Roman" w:cs="Times New Roman"/>
          <w:sz w:val="24"/>
          <w:szCs w:val="24"/>
        </w:rPr>
        <w:t xml:space="preserve">, </w:t>
      </w:r>
      <w:r w:rsidR="002E7FB9" w:rsidRPr="002E7FB9">
        <w:rPr>
          <w:rFonts w:ascii="Times New Roman" w:hAnsi="Times New Roman" w:cs="Times New Roman"/>
          <w:b/>
          <w:sz w:val="24"/>
          <w:szCs w:val="24"/>
        </w:rPr>
        <w:t>Maurizio Cripp</w:t>
      </w:r>
      <w:r w:rsidR="002E7FB9" w:rsidRPr="002E7FB9">
        <w:rPr>
          <w:rFonts w:ascii="Times New Roman" w:hAnsi="Times New Roman" w:cs="Times New Roman"/>
          <w:b/>
          <w:sz w:val="24"/>
          <w:szCs w:val="24"/>
        </w:rPr>
        <w:t>a</w:t>
      </w:r>
      <w:r w:rsidR="002E7FB9">
        <w:rPr>
          <w:rFonts w:ascii="Times New Roman" w:hAnsi="Times New Roman" w:cs="Times New Roman"/>
          <w:sz w:val="24"/>
          <w:szCs w:val="24"/>
        </w:rPr>
        <w:t xml:space="preserve">, Vice Direttore de Il Foglio; </w:t>
      </w:r>
      <w:r w:rsidR="002E7FB9" w:rsidRPr="002E7FB9">
        <w:rPr>
          <w:rFonts w:ascii="Times New Roman" w:hAnsi="Times New Roman" w:cs="Times New Roman"/>
          <w:b/>
          <w:sz w:val="24"/>
          <w:szCs w:val="24"/>
        </w:rPr>
        <w:t>Gaetano Pedullà</w:t>
      </w:r>
      <w:r w:rsidR="002E7FB9" w:rsidRPr="002E7FB9">
        <w:rPr>
          <w:rFonts w:ascii="Times New Roman" w:hAnsi="Times New Roman" w:cs="Times New Roman"/>
          <w:sz w:val="24"/>
          <w:szCs w:val="24"/>
        </w:rPr>
        <w:t>, Dirett</w:t>
      </w:r>
      <w:r w:rsidR="002E7FB9">
        <w:rPr>
          <w:rFonts w:ascii="Times New Roman" w:hAnsi="Times New Roman" w:cs="Times New Roman"/>
          <w:sz w:val="24"/>
          <w:szCs w:val="24"/>
        </w:rPr>
        <w:t xml:space="preserve">ore de La Notizia Giornale.it e </w:t>
      </w:r>
      <w:r w:rsidR="002E7FB9" w:rsidRPr="002E7FB9">
        <w:rPr>
          <w:rFonts w:ascii="Times New Roman" w:hAnsi="Times New Roman" w:cs="Times New Roman"/>
          <w:b/>
          <w:sz w:val="24"/>
          <w:szCs w:val="24"/>
        </w:rPr>
        <w:t xml:space="preserve">Angelo </w:t>
      </w:r>
      <w:proofErr w:type="spellStart"/>
      <w:r w:rsidR="002E7FB9" w:rsidRPr="002E7FB9">
        <w:rPr>
          <w:rFonts w:ascii="Times New Roman" w:hAnsi="Times New Roman" w:cs="Times New Roman"/>
          <w:b/>
          <w:sz w:val="24"/>
          <w:szCs w:val="24"/>
        </w:rPr>
        <w:t>Baiguini</w:t>
      </w:r>
      <w:proofErr w:type="spellEnd"/>
      <w:r w:rsidR="002E7FB9" w:rsidRPr="002E7FB9">
        <w:rPr>
          <w:rFonts w:ascii="Times New Roman" w:hAnsi="Times New Roman" w:cs="Times New Roman"/>
          <w:sz w:val="24"/>
          <w:szCs w:val="24"/>
        </w:rPr>
        <w:t xml:space="preserve">, che dirige diverse </w:t>
      </w:r>
      <w:r w:rsidR="002E7FB9">
        <w:rPr>
          <w:rFonts w:ascii="Times New Roman" w:hAnsi="Times New Roman" w:cs="Times New Roman"/>
          <w:sz w:val="24"/>
          <w:szCs w:val="24"/>
        </w:rPr>
        <w:t xml:space="preserve">testate pubblicate in Lombardia) </w:t>
      </w:r>
      <w:r w:rsidR="000E18F9" w:rsidRPr="007865E9">
        <w:rPr>
          <w:rFonts w:ascii="Times New Roman" w:hAnsi="Times New Roman" w:cs="Times New Roman"/>
          <w:sz w:val="24"/>
          <w:szCs w:val="24"/>
        </w:rPr>
        <w:t>che</w:t>
      </w:r>
      <w:r w:rsidR="002E7FB9">
        <w:rPr>
          <w:rFonts w:ascii="Times New Roman" w:hAnsi="Times New Roman" w:cs="Times New Roman"/>
          <w:sz w:val="24"/>
          <w:szCs w:val="24"/>
        </w:rPr>
        <w:t xml:space="preserve"> parteciperanno </w:t>
      </w:r>
      <w:bookmarkStart w:id="0" w:name="_GoBack"/>
      <w:bookmarkEnd w:id="0"/>
      <w:r w:rsidR="007865E9">
        <w:rPr>
          <w:rFonts w:ascii="Times New Roman" w:hAnsi="Times New Roman" w:cs="Times New Roman"/>
          <w:sz w:val="24"/>
          <w:szCs w:val="24"/>
        </w:rPr>
        <w:t xml:space="preserve">domani, 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mercoledì 10 maggio </w:t>
      </w:r>
      <w:r w:rsidR="007865E9">
        <w:rPr>
          <w:rFonts w:ascii="Times New Roman" w:hAnsi="Times New Roman" w:cs="Times New Roman"/>
          <w:sz w:val="24"/>
          <w:szCs w:val="24"/>
        </w:rPr>
        <w:t xml:space="preserve">a partire dalle 9,30 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al seminario </w:t>
      </w:r>
      <w:r w:rsidR="007865E9">
        <w:rPr>
          <w:rFonts w:ascii="Times New Roman" w:hAnsi="Times New Roman" w:cs="Times New Roman"/>
          <w:sz w:val="24"/>
          <w:szCs w:val="24"/>
        </w:rPr>
        <w:t xml:space="preserve">formativo dal titolo </w:t>
      </w:r>
      <w:r w:rsidR="007865E9" w:rsidRPr="007865E9">
        <w:rPr>
          <w:rFonts w:ascii="Times New Roman" w:hAnsi="Times New Roman" w:cs="Times New Roman"/>
          <w:sz w:val="24"/>
          <w:szCs w:val="24"/>
        </w:rPr>
        <w:t>“</w:t>
      </w:r>
      <w:r w:rsidR="007865E9" w:rsidRPr="00A96DFB">
        <w:rPr>
          <w:rFonts w:ascii="Times New Roman" w:hAnsi="Times New Roman" w:cs="Times New Roman"/>
          <w:b/>
          <w:sz w:val="24"/>
          <w:szCs w:val="24"/>
        </w:rPr>
        <w:t>La responsabilità dei direttori testate e i diritti dei lettori</w:t>
      </w:r>
      <w:r w:rsidR="00A96DFB">
        <w:rPr>
          <w:rFonts w:ascii="Times New Roman" w:hAnsi="Times New Roman" w:cs="Times New Roman"/>
          <w:sz w:val="24"/>
          <w:szCs w:val="24"/>
        </w:rPr>
        <w:t>”</w:t>
      </w:r>
      <w:r w:rsidR="00A96DFB" w:rsidRPr="00A96DFB">
        <w:rPr>
          <w:rFonts w:ascii="Times New Roman" w:hAnsi="Times New Roman" w:cs="Times New Roman"/>
          <w:sz w:val="24"/>
          <w:szCs w:val="24"/>
        </w:rPr>
        <w:t>,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 in programma al Tempio di Adriano</w:t>
      </w:r>
      <w:r w:rsidR="00A96DFB">
        <w:rPr>
          <w:rFonts w:ascii="Times New Roman" w:hAnsi="Times New Roman" w:cs="Times New Roman"/>
          <w:sz w:val="24"/>
          <w:szCs w:val="24"/>
        </w:rPr>
        <w:t xml:space="preserve">, 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organizzato da Forma Camera, </w:t>
      </w:r>
      <w:r w:rsidR="007865E9">
        <w:rPr>
          <w:rFonts w:ascii="Times New Roman" w:hAnsi="Times New Roman" w:cs="Times New Roman"/>
          <w:sz w:val="24"/>
          <w:szCs w:val="24"/>
        </w:rPr>
        <w:t>A</w:t>
      </w:r>
      <w:r w:rsidR="000E18F9" w:rsidRPr="007865E9">
        <w:rPr>
          <w:rFonts w:ascii="Times New Roman" w:hAnsi="Times New Roman" w:cs="Times New Roman"/>
          <w:sz w:val="24"/>
          <w:szCs w:val="24"/>
        </w:rPr>
        <w:t>zienda speciale della C</w:t>
      </w:r>
      <w:r w:rsidR="00A96DFB">
        <w:rPr>
          <w:rFonts w:ascii="Times New Roman" w:hAnsi="Times New Roman" w:cs="Times New Roman"/>
          <w:sz w:val="24"/>
          <w:szCs w:val="24"/>
        </w:rPr>
        <w:t>amera di C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ommercio di Roma in collaborazione con l’Ordine nazionale dei </w:t>
      </w:r>
      <w:r w:rsidR="007865E9">
        <w:rPr>
          <w:rFonts w:ascii="Times New Roman" w:hAnsi="Times New Roman" w:cs="Times New Roman"/>
          <w:sz w:val="24"/>
          <w:szCs w:val="24"/>
        </w:rPr>
        <w:t>G</w:t>
      </w:r>
      <w:r w:rsidR="000E18F9" w:rsidRPr="007865E9">
        <w:rPr>
          <w:rFonts w:ascii="Times New Roman" w:hAnsi="Times New Roman" w:cs="Times New Roman"/>
          <w:sz w:val="24"/>
          <w:szCs w:val="24"/>
        </w:rPr>
        <w:t xml:space="preserve">iornalisti. </w:t>
      </w:r>
      <w:r w:rsidR="00957CD8" w:rsidRPr="007865E9">
        <w:rPr>
          <w:rFonts w:ascii="Times New Roman" w:hAnsi="Times New Roman" w:cs="Times New Roman"/>
          <w:sz w:val="24"/>
          <w:szCs w:val="24"/>
        </w:rPr>
        <w:t>Come gestire inchieste sulla stampa quotidiana e periodica o avviare campa</w:t>
      </w:r>
      <w:r w:rsidR="008A3D0F" w:rsidRPr="007865E9">
        <w:rPr>
          <w:rFonts w:ascii="Times New Roman" w:hAnsi="Times New Roman" w:cs="Times New Roman"/>
          <w:sz w:val="24"/>
          <w:szCs w:val="24"/>
        </w:rPr>
        <w:t>gne giornalistiche evitando le “</w:t>
      </w:r>
      <w:r w:rsidR="00957CD8" w:rsidRPr="007865E9">
        <w:rPr>
          <w:rFonts w:ascii="Times New Roman" w:hAnsi="Times New Roman" w:cs="Times New Roman"/>
          <w:sz w:val="24"/>
          <w:szCs w:val="24"/>
        </w:rPr>
        <w:t>bufale</w:t>
      </w:r>
      <w:r w:rsidR="008A3D0F" w:rsidRPr="007865E9">
        <w:rPr>
          <w:rFonts w:ascii="Times New Roman" w:hAnsi="Times New Roman" w:cs="Times New Roman"/>
          <w:sz w:val="24"/>
          <w:szCs w:val="24"/>
        </w:rPr>
        <w:t>”</w:t>
      </w:r>
      <w:r w:rsidR="00957CD8" w:rsidRPr="007865E9">
        <w:rPr>
          <w:rFonts w:ascii="Times New Roman" w:hAnsi="Times New Roman" w:cs="Times New Roman"/>
          <w:sz w:val="24"/>
          <w:szCs w:val="24"/>
        </w:rPr>
        <w:t xml:space="preserve">; come usare </w:t>
      </w:r>
      <w:proofErr w:type="spellStart"/>
      <w:r w:rsidR="00957CD8" w:rsidRPr="007865E9">
        <w:rPr>
          <w:rFonts w:ascii="Times New Roman" w:hAnsi="Times New Roman" w:cs="Times New Roman"/>
          <w:sz w:val="24"/>
          <w:szCs w:val="24"/>
        </w:rPr>
        <w:t>twitter</w:t>
      </w:r>
      <w:proofErr w:type="spellEnd"/>
      <w:r w:rsidR="00957CD8" w:rsidRPr="007865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7CD8" w:rsidRPr="007865E9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="00957CD8" w:rsidRPr="007865E9">
        <w:rPr>
          <w:rFonts w:ascii="Times New Roman" w:hAnsi="Times New Roman" w:cs="Times New Roman"/>
          <w:sz w:val="24"/>
          <w:szCs w:val="24"/>
        </w:rPr>
        <w:t xml:space="preserve"> o intervenire nei blog più seguiti: i pareri dei protagonisti principali dell’informazione in un mondo in cui è necessario coniugare responsabilità, trasparenza e innovazione, in cui la reputazione di ciascuno ha bisogno di maggiori tutele, in cui è necessario incoraggiare pratiche virtuose e limitare quelle scorrette.</w:t>
      </w:r>
      <w:r w:rsidR="00293A81" w:rsidRPr="007865E9">
        <w:rPr>
          <w:rFonts w:ascii="Times New Roman" w:hAnsi="Times New Roman" w:cs="Times New Roman"/>
          <w:sz w:val="24"/>
          <w:szCs w:val="24"/>
        </w:rPr>
        <w:t xml:space="preserve"> La tavola rotonda che farà da corollario al seminario ruoterà attorno a questi temi di strettissima attualità.</w:t>
      </w:r>
    </w:p>
    <w:p w:rsidR="008A3D0F" w:rsidRPr="00AB22D4" w:rsidRDefault="000E18F9" w:rsidP="00AB22D4">
      <w:pPr>
        <w:jc w:val="both"/>
        <w:rPr>
          <w:rFonts w:ascii="Times New Roman" w:hAnsi="Times New Roman" w:cs="Times New Roman"/>
          <w:sz w:val="24"/>
          <w:szCs w:val="24"/>
        </w:rPr>
      </w:pPr>
      <w:r w:rsidRPr="007865E9">
        <w:rPr>
          <w:rFonts w:ascii="Times New Roman" w:hAnsi="Times New Roman" w:cs="Times New Roman"/>
          <w:sz w:val="24"/>
          <w:szCs w:val="24"/>
        </w:rPr>
        <w:t xml:space="preserve">Dopo i saluti istituzionali del </w:t>
      </w:r>
      <w:r w:rsidR="008A3D0F" w:rsidRPr="007865E9">
        <w:rPr>
          <w:rFonts w:ascii="Times New Roman" w:hAnsi="Times New Roman" w:cs="Times New Roman"/>
          <w:sz w:val="24"/>
          <w:szCs w:val="24"/>
        </w:rPr>
        <w:t>P</w:t>
      </w:r>
      <w:r w:rsidRPr="007865E9">
        <w:rPr>
          <w:rFonts w:ascii="Times New Roman" w:hAnsi="Times New Roman" w:cs="Times New Roman"/>
          <w:sz w:val="24"/>
          <w:szCs w:val="24"/>
        </w:rPr>
        <w:t>residente della</w:t>
      </w:r>
      <w:r w:rsidR="008A3D0F" w:rsidRPr="007865E9">
        <w:rPr>
          <w:rFonts w:ascii="Times New Roman" w:hAnsi="Times New Roman" w:cs="Times New Roman"/>
          <w:sz w:val="24"/>
          <w:szCs w:val="24"/>
        </w:rPr>
        <w:t xml:space="preserve"> Camera di Commercio</w:t>
      </w:r>
      <w:r w:rsidRPr="007865E9">
        <w:rPr>
          <w:rFonts w:ascii="Times New Roman" w:hAnsi="Times New Roman" w:cs="Times New Roman"/>
          <w:sz w:val="24"/>
          <w:szCs w:val="24"/>
        </w:rPr>
        <w:t xml:space="preserve"> di Roma</w:t>
      </w:r>
      <w:r w:rsidR="008A3D0F" w:rsidRPr="007865E9">
        <w:rPr>
          <w:rFonts w:ascii="Times New Roman" w:hAnsi="Times New Roman" w:cs="Times New Roman"/>
          <w:sz w:val="24"/>
          <w:szCs w:val="24"/>
        </w:rPr>
        <w:t xml:space="preserve">, </w:t>
      </w:r>
      <w:r w:rsidR="008A3D0F" w:rsidRPr="007865E9">
        <w:rPr>
          <w:rFonts w:ascii="Times New Roman" w:hAnsi="Times New Roman" w:cs="Times New Roman"/>
          <w:b/>
          <w:sz w:val="24"/>
          <w:szCs w:val="24"/>
        </w:rPr>
        <w:t xml:space="preserve">Lorenzo </w:t>
      </w:r>
      <w:proofErr w:type="spellStart"/>
      <w:r w:rsidR="008A3D0F" w:rsidRPr="007865E9">
        <w:rPr>
          <w:rFonts w:ascii="Times New Roman" w:hAnsi="Times New Roman" w:cs="Times New Roman"/>
          <w:b/>
          <w:sz w:val="24"/>
          <w:szCs w:val="24"/>
        </w:rPr>
        <w:t>Tagliavanti</w:t>
      </w:r>
      <w:proofErr w:type="spellEnd"/>
      <w:r w:rsidR="008A3D0F" w:rsidRPr="007865E9">
        <w:rPr>
          <w:rFonts w:ascii="Times New Roman" w:hAnsi="Times New Roman" w:cs="Times New Roman"/>
          <w:sz w:val="24"/>
          <w:szCs w:val="24"/>
        </w:rPr>
        <w:t xml:space="preserve"> e del P</w:t>
      </w:r>
      <w:r w:rsidRPr="007865E9">
        <w:rPr>
          <w:rFonts w:ascii="Times New Roman" w:hAnsi="Times New Roman" w:cs="Times New Roman"/>
          <w:sz w:val="24"/>
          <w:szCs w:val="24"/>
        </w:rPr>
        <w:t>residente di Forma Camera</w:t>
      </w:r>
      <w:r w:rsidR="008A3D0F" w:rsidRPr="007865E9">
        <w:rPr>
          <w:rFonts w:ascii="Times New Roman" w:hAnsi="Times New Roman" w:cs="Times New Roman"/>
          <w:sz w:val="24"/>
          <w:szCs w:val="24"/>
        </w:rPr>
        <w:t>,</w:t>
      </w:r>
      <w:r w:rsidRPr="007865E9">
        <w:rPr>
          <w:rFonts w:ascii="Times New Roman" w:hAnsi="Times New Roman" w:cs="Times New Roman"/>
          <w:sz w:val="24"/>
          <w:szCs w:val="24"/>
        </w:rPr>
        <w:t xml:space="preserve"> </w:t>
      </w:r>
      <w:r w:rsidRPr="007865E9">
        <w:rPr>
          <w:rFonts w:ascii="Times New Roman" w:hAnsi="Times New Roman" w:cs="Times New Roman"/>
          <w:b/>
          <w:sz w:val="24"/>
          <w:szCs w:val="24"/>
        </w:rPr>
        <w:t>Erino Colombi</w:t>
      </w:r>
      <w:r w:rsidRPr="007865E9">
        <w:rPr>
          <w:rFonts w:ascii="Times New Roman" w:hAnsi="Times New Roman" w:cs="Times New Roman"/>
          <w:sz w:val="24"/>
          <w:szCs w:val="24"/>
        </w:rPr>
        <w:t xml:space="preserve">, terrà la relazione introduttiva il professor </w:t>
      </w:r>
      <w:r w:rsidRPr="007865E9">
        <w:rPr>
          <w:rFonts w:ascii="Times New Roman" w:hAnsi="Times New Roman" w:cs="Times New Roman"/>
          <w:b/>
          <w:sz w:val="24"/>
          <w:szCs w:val="24"/>
        </w:rPr>
        <w:t>Ruben Razzante</w:t>
      </w:r>
      <w:r w:rsidRPr="007865E9">
        <w:rPr>
          <w:rFonts w:ascii="Times New Roman" w:hAnsi="Times New Roman" w:cs="Times New Roman"/>
          <w:sz w:val="24"/>
          <w:szCs w:val="24"/>
        </w:rPr>
        <w:t>, docente di Diritto dell’Informazione all’Università Cattolica di Milano e alla Lumsa di Roma. Al seminario si sono iscritti più di 140 giornalisti, ai quali verranno riconosciuti 5 crediti formativi nell’ambito dell</w:t>
      </w:r>
      <w:r w:rsidR="00957CD8" w:rsidRPr="007865E9">
        <w:rPr>
          <w:rFonts w:ascii="Times New Roman" w:hAnsi="Times New Roman" w:cs="Times New Roman"/>
          <w:sz w:val="24"/>
          <w:szCs w:val="24"/>
        </w:rPr>
        <w:t xml:space="preserve">e norme sull’aggiornamento professionale previste dalla legge Severino. </w:t>
      </w:r>
      <w:r w:rsidR="007865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D0F" w:rsidRDefault="008A3D0F" w:rsidP="00C1163D">
      <w:pPr>
        <w:jc w:val="center"/>
      </w:pPr>
    </w:p>
    <w:p w:rsidR="00027787" w:rsidRDefault="00C1163D" w:rsidP="007865E9">
      <w:pPr>
        <w:jc w:val="center"/>
      </w:pPr>
      <w:r>
        <w:t>Ufficio stampa CCIAA Roma – te. 066781178 – ufficiostampa@innovacamera.it</w:t>
      </w:r>
    </w:p>
    <w:sectPr w:rsidR="000277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670"/>
    <w:rsid w:val="00027787"/>
    <w:rsid w:val="000E18F9"/>
    <w:rsid w:val="00293A81"/>
    <w:rsid w:val="002E7FB9"/>
    <w:rsid w:val="004A4F7B"/>
    <w:rsid w:val="007865E9"/>
    <w:rsid w:val="008A3D0F"/>
    <w:rsid w:val="00957CD8"/>
    <w:rsid w:val="009A0B3B"/>
    <w:rsid w:val="00A96DFB"/>
    <w:rsid w:val="00AB22D4"/>
    <w:rsid w:val="00BD6F56"/>
    <w:rsid w:val="00C1163D"/>
    <w:rsid w:val="00CD5670"/>
    <w:rsid w:val="00FD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6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6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12</cp:revision>
  <dcterms:created xsi:type="dcterms:W3CDTF">2017-05-09T08:21:00Z</dcterms:created>
  <dcterms:modified xsi:type="dcterms:W3CDTF">2017-05-09T08:52:00Z</dcterms:modified>
</cp:coreProperties>
</file>