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5E5" w:rsidRDefault="004415E5" w:rsidP="00D278E8"/>
    <w:p w:rsidR="00D724D2" w:rsidRDefault="00D724D2" w:rsidP="00D724D2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it-IT"/>
        </w:rPr>
        <w:drawing>
          <wp:inline distT="0" distB="0" distL="0" distR="0" wp14:anchorId="195D1087">
            <wp:extent cx="2200275" cy="571500"/>
            <wp:effectExtent l="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724D2" w:rsidRDefault="00D724D2" w:rsidP="00D278E8">
      <w:pPr>
        <w:rPr>
          <w:sz w:val="28"/>
          <w:szCs w:val="28"/>
        </w:rPr>
      </w:pPr>
    </w:p>
    <w:p w:rsidR="00D724D2" w:rsidRPr="00D724D2" w:rsidRDefault="00D724D2" w:rsidP="00D724D2">
      <w:pPr>
        <w:jc w:val="center"/>
        <w:rPr>
          <w:sz w:val="24"/>
          <w:szCs w:val="24"/>
        </w:rPr>
      </w:pPr>
      <w:r w:rsidRPr="00D724D2">
        <w:rPr>
          <w:sz w:val="24"/>
          <w:szCs w:val="24"/>
        </w:rPr>
        <w:t>NOTA STAMPA</w:t>
      </w:r>
    </w:p>
    <w:p w:rsidR="00D724D2" w:rsidRDefault="00D724D2" w:rsidP="00D278E8">
      <w:pPr>
        <w:rPr>
          <w:i/>
          <w:sz w:val="28"/>
          <w:szCs w:val="28"/>
        </w:rPr>
      </w:pPr>
    </w:p>
    <w:p w:rsidR="00D724D2" w:rsidRPr="00F93E7B" w:rsidRDefault="00F93E7B" w:rsidP="00F93E7B">
      <w:pPr>
        <w:jc w:val="center"/>
        <w:rPr>
          <w:i/>
          <w:sz w:val="32"/>
          <w:szCs w:val="32"/>
        </w:rPr>
      </w:pPr>
      <w:r w:rsidRPr="00F93E7B">
        <w:rPr>
          <w:b/>
          <w:sz w:val="32"/>
          <w:szCs w:val="32"/>
        </w:rPr>
        <w:t>FORUM PA 2019: l</w:t>
      </w:r>
      <w:r w:rsidR="00D724D2" w:rsidRPr="00F93E7B">
        <w:rPr>
          <w:b/>
          <w:sz w:val="32"/>
          <w:szCs w:val="32"/>
        </w:rPr>
        <w:t xml:space="preserve">a CCIAA di Roma seleziona 10 imprese </w:t>
      </w:r>
      <w:r w:rsidRPr="00F93E7B">
        <w:rPr>
          <w:b/>
          <w:sz w:val="32"/>
          <w:szCs w:val="32"/>
        </w:rPr>
        <w:t>innovative</w:t>
      </w:r>
    </w:p>
    <w:p w:rsidR="00F93E7B" w:rsidRDefault="00F93E7B" w:rsidP="00D724D2">
      <w:pPr>
        <w:jc w:val="both"/>
        <w:rPr>
          <w:i/>
          <w:sz w:val="28"/>
          <w:szCs w:val="28"/>
        </w:rPr>
      </w:pPr>
    </w:p>
    <w:p w:rsidR="00D278E8" w:rsidRPr="004415E5" w:rsidRDefault="00D724D2" w:rsidP="00D724D2">
      <w:pPr>
        <w:jc w:val="both"/>
        <w:rPr>
          <w:sz w:val="28"/>
          <w:szCs w:val="28"/>
        </w:rPr>
      </w:pPr>
      <w:r w:rsidRPr="00D724D2">
        <w:rPr>
          <w:i/>
          <w:sz w:val="28"/>
          <w:szCs w:val="28"/>
        </w:rPr>
        <w:t>Roma, 19 marzo 2019</w:t>
      </w:r>
      <w:r>
        <w:rPr>
          <w:sz w:val="28"/>
          <w:szCs w:val="28"/>
        </w:rPr>
        <w:t xml:space="preserve"> - </w:t>
      </w:r>
      <w:r w:rsidR="004415E5" w:rsidRPr="004415E5">
        <w:rPr>
          <w:sz w:val="28"/>
          <w:szCs w:val="28"/>
        </w:rPr>
        <w:t>In vista della prossima edizione del FORUM PA 2019</w:t>
      </w:r>
      <w:r w:rsidR="00C47414">
        <w:rPr>
          <w:sz w:val="28"/>
          <w:szCs w:val="28"/>
        </w:rPr>
        <w:t xml:space="preserve"> (14-16 maggio)</w:t>
      </w:r>
      <w:r w:rsidR="004415E5" w:rsidRPr="004415E5">
        <w:rPr>
          <w:sz w:val="28"/>
          <w:szCs w:val="28"/>
        </w:rPr>
        <w:t>, la Camera di Commercio di Roma seleziona 10</w:t>
      </w:r>
      <w:r w:rsidR="00D278E8" w:rsidRPr="004415E5">
        <w:rPr>
          <w:sz w:val="28"/>
          <w:szCs w:val="28"/>
        </w:rPr>
        <w:t xml:space="preserve"> imprese di Roma e provincia che abbiano sviluppato prodotti e servizi per l’innovazione sostenibile.</w:t>
      </w:r>
    </w:p>
    <w:p w:rsidR="00D278E8" w:rsidRPr="004415E5" w:rsidRDefault="00D278E8" w:rsidP="00D724D2">
      <w:pPr>
        <w:jc w:val="both"/>
        <w:rPr>
          <w:sz w:val="28"/>
          <w:szCs w:val="28"/>
        </w:rPr>
      </w:pPr>
      <w:r w:rsidRPr="004415E5">
        <w:rPr>
          <w:sz w:val="28"/>
          <w:szCs w:val="28"/>
        </w:rPr>
        <w:t>Questa edizione del FORUM PA è focalizzata sul cambiamento e sulle azioni delle Amministrazioni finalizzate alla promozione di uno sviluppo equo e sostenibile, in linea con gli obiettivi inseriti nell’Agenda 20</w:t>
      </w:r>
      <w:r w:rsidR="004415E5" w:rsidRPr="004415E5">
        <w:rPr>
          <w:sz w:val="28"/>
          <w:szCs w:val="28"/>
        </w:rPr>
        <w:t>30 e l’Istituzione camerale parteciperà con il p</w:t>
      </w:r>
      <w:r w:rsidR="00F93E7B">
        <w:rPr>
          <w:sz w:val="28"/>
          <w:szCs w:val="28"/>
        </w:rPr>
        <w:t>rogetto</w:t>
      </w:r>
      <w:r w:rsidR="004415E5" w:rsidRPr="004415E5">
        <w:rPr>
          <w:sz w:val="28"/>
          <w:szCs w:val="28"/>
        </w:rPr>
        <w:t xml:space="preserve"> “Innovazione sostenibile e competitività”.</w:t>
      </w:r>
      <w:r w:rsidR="00C47414">
        <w:rPr>
          <w:sz w:val="28"/>
          <w:szCs w:val="28"/>
        </w:rPr>
        <w:t xml:space="preserve"> </w:t>
      </w:r>
      <w:r w:rsidRPr="004415E5">
        <w:rPr>
          <w:sz w:val="28"/>
          <w:szCs w:val="28"/>
        </w:rPr>
        <w:t xml:space="preserve">L’obiettivo </w:t>
      </w:r>
      <w:r w:rsidR="004415E5" w:rsidRPr="004415E5">
        <w:rPr>
          <w:sz w:val="28"/>
          <w:szCs w:val="28"/>
        </w:rPr>
        <w:t xml:space="preserve">è </w:t>
      </w:r>
      <w:r w:rsidRPr="004415E5">
        <w:rPr>
          <w:sz w:val="28"/>
          <w:szCs w:val="28"/>
        </w:rPr>
        <w:t>quello di promuovere le imprese che abbiano sviluppato prodotti e servizi per l’innovazione sostenibile dal punto di vista economico, ambientale e sociale, dando</w:t>
      </w:r>
      <w:r w:rsidR="007B1E1F">
        <w:rPr>
          <w:sz w:val="28"/>
          <w:szCs w:val="28"/>
        </w:rPr>
        <w:t xml:space="preserve"> loro</w:t>
      </w:r>
      <w:r w:rsidRPr="004415E5">
        <w:rPr>
          <w:sz w:val="28"/>
          <w:szCs w:val="28"/>
        </w:rPr>
        <w:t xml:space="preserve"> la possibilità di proporsi in un contesto di prestigio, dove poter incontrare le Amministrazioni e le grandi imprese con le quali poter collaborare su gare pubbliche.</w:t>
      </w:r>
    </w:p>
    <w:p w:rsidR="00D278E8" w:rsidRPr="004415E5" w:rsidRDefault="00F93E7B" w:rsidP="00D724D2">
      <w:pPr>
        <w:jc w:val="both"/>
        <w:rPr>
          <w:sz w:val="28"/>
          <w:szCs w:val="28"/>
        </w:rPr>
      </w:pPr>
      <w:r>
        <w:rPr>
          <w:sz w:val="28"/>
          <w:szCs w:val="28"/>
        </w:rPr>
        <w:t>Le 10 imprese da selezionare dovranno essere le più</w:t>
      </w:r>
      <w:r w:rsidR="00D278E8" w:rsidRPr="004415E5">
        <w:rPr>
          <w:sz w:val="28"/>
          <w:szCs w:val="28"/>
        </w:rPr>
        <w:t xml:space="preserve"> innovative nei seguenti ambiti:</w:t>
      </w:r>
    </w:p>
    <w:p w:rsidR="00D278E8" w:rsidRPr="004415E5" w:rsidRDefault="00D278E8" w:rsidP="00D724D2">
      <w:pPr>
        <w:jc w:val="both"/>
        <w:rPr>
          <w:sz w:val="28"/>
          <w:szCs w:val="28"/>
        </w:rPr>
      </w:pPr>
      <w:r w:rsidRPr="004415E5">
        <w:rPr>
          <w:sz w:val="28"/>
          <w:szCs w:val="28"/>
        </w:rPr>
        <w:t>•</w:t>
      </w:r>
      <w:r w:rsidR="004415E5" w:rsidRPr="004415E5">
        <w:rPr>
          <w:sz w:val="28"/>
          <w:szCs w:val="28"/>
        </w:rPr>
        <w:t xml:space="preserve"> </w:t>
      </w:r>
      <w:r w:rsidR="00D724D2">
        <w:rPr>
          <w:sz w:val="28"/>
          <w:szCs w:val="28"/>
        </w:rPr>
        <w:t>ICT e digital transformation</w:t>
      </w:r>
    </w:p>
    <w:p w:rsidR="00D278E8" w:rsidRPr="004415E5" w:rsidRDefault="00D278E8" w:rsidP="00D724D2">
      <w:pPr>
        <w:jc w:val="both"/>
        <w:rPr>
          <w:sz w:val="28"/>
          <w:szCs w:val="28"/>
        </w:rPr>
      </w:pPr>
      <w:r w:rsidRPr="004415E5">
        <w:rPr>
          <w:sz w:val="28"/>
          <w:szCs w:val="28"/>
        </w:rPr>
        <w:t>•</w:t>
      </w:r>
      <w:r w:rsidR="004415E5" w:rsidRPr="004415E5">
        <w:rPr>
          <w:sz w:val="28"/>
          <w:szCs w:val="28"/>
        </w:rPr>
        <w:t xml:space="preserve"> </w:t>
      </w:r>
      <w:r w:rsidR="00D724D2">
        <w:rPr>
          <w:sz w:val="28"/>
          <w:szCs w:val="28"/>
        </w:rPr>
        <w:t>Smart City e innovazione urbana</w:t>
      </w:r>
    </w:p>
    <w:p w:rsidR="00D278E8" w:rsidRPr="004415E5" w:rsidRDefault="00D278E8" w:rsidP="00D724D2">
      <w:pPr>
        <w:jc w:val="both"/>
        <w:rPr>
          <w:sz w:val="28"/>
          <w:szCs w:val="28"/>
        </w:rPr>
      </w:pPr>
      <w:r w:rsidRPr="004415E5">
        <w:rPr>
          <w:sz w:val="28"/>
          <w:szCs w:val="28"/>
        </w:rPr>
        <w:t>•</w:t>
      </w:r>
      <w:r w:rsidR="004415E5" w:rsidRPr="004415E5">
        <w:rPr>
          <w:sz w:val="28"/>
          <w:szCs w:val="28"/>
        </w:rPr>
        <w:t xml:space="preserve"> </w:t>
      </w:r>
      <w:r w:rsidR="00D724D2">
        <w:rPr>
          <w:sz w:val="28"/>
          <w:szCs w:val="28"/>
        </w:rPr>
        <w:t>Energia</w:t>
      </w:r>
    </w:p>
    <w:p w:rsidR="00D278E8" w:rsidRPr="004415E5" w:rsidRDefault="00D278E8" w:rsidP="00D724D2">
      <w:pPr>
        <w:jc w:val="both"/>
        <w:rPr>
          <w:sz w:val="28"/>
          <w:szCs w:val="28"/>
        </w:rPr>
      </w:pPr>
      <w:r w:rsidRPr="004415E5">
        <w:rPr>
          <w:sz w:val="28"/>
          <w:szCs w:val="28"/>
        </w:rPr>
        <w:t>•</w:t>
      </w:r>
      <w:r w:rsidR="004415E5" w:rsidRPr="004415E5">
        <w:rPr>
          <w:sz w:val="28"/>
          <w:szCs w:val="28"/>
        </w:rPr>
        <w:t xml:space="preserve"> </w:t>
      </w:r>
      <w:r w:rsidR="00D724D2">
        <w:rPr>
          <w:sz w:val="28"/>
          <w:szCs w:val="28"/>
        </w:rPr>
        <w:t>Ambiente</w:t>
      </w:r>
    </w:p>
    <w:p w:rsidR="00D278E8" w:rsidRPr="004415E5" w:rsidRDefault="00D278E8" w:rsidP="00D724D2">
      <w:pPr>
        <w:jc w:val="both"/>
        <w:rPr>
          <w:sz w:val="28"/>
          <w:szCs w:val="28"/>
        </w:rPr>
      </w:pPr>
      <w:r w:rsidRPr="004415E5">
        <w:rPr>
          <w:sz w:val="28"/>
          <w:szCs w:val="28"/>
        </w:rPr>
        <w:t>•</w:t>
      </w:r>
      <w:r w:rsidR="004415E5" w:rsidRPr="004415E5">
        <w:rPr>
          <w:sz w:val="28"/>
          <w:szCs w:val="28"/>
        </w:rPr>
        <w:t xml:space="preserve"> </w:t>
      </w:r>
      <w:r w:rsidR="00D724D2">
        <w:rPr>
          <w:sz w:val="28"/>
          <w:szCs w:val="28"/>
        </w:rPr>
        <w:t>Trasporti e infrastrutture</w:t>
      </w:r>
    </w:p>
    <w:p w:rsidR="00D278E8" w:rsidRPr="004415E5" w:rsidRDefault="00D278E8" w:rsidP="00D724D2">
      <w:pPr>
        <w:jc w:val="both"/>
        <w:rPr>
          <w:sz w:val="28"/>
          <w:szCs w:val="28"/>
        </w:rPr>
      </w:pPr>
      <w:r w:rsidRPr="004415E5">
        <w:rPr>
          <w:sz w:val="28"/>
          <w:szCs w:val="28"/>
        </w:rPr>
        <w:t>•</w:t>
      </w:r>
      <w:r w:rsidR="004415E5" w:rsidRPr="004415E5">
        <w:rPr>
          <w:sz w:val="28"/>
          <w:szCs w:val="28"/>
        </w:rPr>
        <w:t xml:space="preserve"> </w:t>
      </w:r>
      <w:r w:rsidR="00D724D2">
        <w:rPr>
          <w:sz w:val="28"/>
          <w:szCs w:val="28"/>
        </w:rPr>
        <w:t>Salute e Welfare</w:t>
      </w:r>
    </w:p>
    <w:p w:rsidR="00D278E8" w:rsidRPr="004415E5" w:rsidRDefault="004415E5" w:rsidP="00D724D2">
      <w:pPr>
        <w:jc w:val="both"/>
        <w:rPr>
          <w:sz w:val="28"/>
          <w:szCs w:val="28"/>
        </w:rPr>
      </w:pPr>
      <w:r w:rsidRPr="004415E5">
        <w:rPr>
          <w:sz w:val="28"/>
          <w:szCs w:val="28"/>
        </w:rPr>
        <w:lastRenderedPageBreak/>
        <w:t xml:space="preserve">Le </w:t>
      </w:r>
      <w:r w:rsidR="00D278E8" w:rsidRPr="004415E5">
        <w:rPr>
          <w:sz w:val="28"/>
          <w:szCs w:val="28"/>
        </w:rPr>
        <w:t xml:space="preserve">imprese </w:t>
      </w:r>
      <w:r w:rsidR="007B1E1F">
        <w:rPr>
          <w:sz w:val="28"/>
          <w:szCs w:val="28"/>
        </w:rPr>
        <w:t>scelte</w:t>
      </w:r>
      <w:r w:rsidR="00D278E8" w:rsidRPr="004415E5">
        <w:rPr>
          <w:sz w:val="28"/>
          <w:szCs w:val="28"/>
        </w:rPr>
        <w:t xml:space="preserve"> potranno usufruire di un proprio spazio all’interno dell’area della Camera di Commercio di Roma, nonché di un’area </w:t>
      </w:r>
      <w:r w:rsidR="00D278E8" w:rsidRPr="00F93E7B">
        <w:rPr>
          <w:i/>
          <w:sz w:val="28"/>
          <w:szCs w:val="28"/>
        </w:rPr>
        <w:t>demo</w:t>
      </w:r>
      <w:r w:rsidR="00D278E8" w:rsidRPr="004415E5">
        <w:rPr>
          <w:sz w:val="28"/>
          <w:szCs w:val="28"/>
        </w:rPr>
        <w:t xml:space="preserve"> dove organizzare, a rotazione, incontri seminariali e di presentazione della propria offerta.</w:t>
      </w:r>
    </w:p>
    <w:p w:rsidR="00D278E8" w:rsidRPr="004415E5" w:rsidRDefault="00D278E8" w:rsidP="00D724D2">
      <w:pPr>
        <w:jc w:val="both"/>
        <w:rPr>
          <w:sz w:val="28"/>
          <w:szCs w:val="28"/>
        </w:rPr>
      </w:pPr>
      <w:r w:rsidRPr="004415E5">
        <w:rPr>
          <w:sz w:val="28"/>
          <w:szCs w:val="28"/>
        </w:rPr>
        <w:t>L</w:t>
      </w:r>
      <w:r w:rsidR="004415E5" w:rsidRPr="004415E5">
        <w:rPr>
          <w:sz w:val="28"/>
          <w:szCs w:val="28"/>
        </w:rPr>
        <w:t xml:space="preserve">e valutazioni delle candidature </w:t>
      </w:r>
      <w:r w:rsidRPr="004415E5">
        <w:rPr>
          <w:sz w:val="28"/>
          <w:szCs w:val="28"/>
        </w:rPr>
        <w:t>saranno realizzate sulla base d</w:t>
      </w:r>
      <w:r w:rsidR="004415E5" w:rsidRPr="004415E5">
        <w:rPr>
          <w:sz w:val="28"/>
          <w:szCs w:val="28"/>
        </w:rPr>
        <w:t xml:space="preserve">i vari criteri tra cui </w:t>
      </w:r>
      <w:r w:rsidR="00C47414">
        <w:rPr>
          <w:sz w:val="28"/>
          <w:szCs w:val="28"/>
        </w:rPr>
        <w:t>l’</w:t>
      </w:r>
      <w:r w:rsidR="004415E5" w:rsidRPr="004415E5">
        <w:rPr>
          <w:sz w:val="28"/>
          <w:szCs w:val="28"/>
        </w:rPr>
        <w:t>originalit</w:t>
      </w:r>
      <w:r w:rsidR="00C47414">
        <w:rPr>
          <w:sz w:val="28"/>
          <w:szCs w:val="28"/>
        </w:rPr>
        <w:t xml:space="preserve">à </w:t>
      </w:r>
      <w:r w:rsidR="004415E5" w:rsidRPr="004415E5">
        <w:rPr>
          <w:sz w:val="28"/>
          <w:szCs w:val="28"/>
        </w:rPr>
        <w:t>dell’innovazione</w:t>
      </w:r>
      <w:r w:rsidR="00C47414">
        <w:rPr>
          <w:sz w:val="28"/>
          <w:szCs w:val="28"/>
        </w:rPr>
        <w:t xml:space="preserve"> proposta</w:t>
      </w:r>
      <w:r w:rsidR="00F93E7B">
        <w:rPr>
          <w:sz w:val="28"/>
          <w:szCs w:val="28"/>
        </w:rPr>
        <w:t>,</w:t>
      </w:r>
      <w:r w:rsidR="004415E5" w:rsidRPr="004415E5">
        <w:rPr>
          <w:sz w:val="28"/>
          <w:szCs w:val="28"/>
        </w:rPr>
        <w:t xml:space="preserve"> </w:t>
      </w:r>
      <w:r w:rsidR="00F93E7B">
        <w:rPr>
          <w:sz w:val="28"/>
          <w:szCs w:val="28"/>
        </w:rPr>
        <w:t xml:space="preserve">il </w:t>
      </w:r>
      <w:r w:rsidRPr="004415E5">
        <w:rPr>
          <w:sz w:val="28"/>
          <w:szCs w:val="28"/>
        </w:rPr>
        <w:t>van</w:t>
      </w:r>
      <w:r w:rsidR="00F93E7B">
        <w:rPr>
          <w:sz w:val="28"/>
          <w:szCs w:val="28"/>
        </w:rPr>
        <w:t>taggio economico per l’impresa e l’</w:t>
      </w:r>
      <w:r w:rsidR="00C47414">
        <w:rPr>
          <w:sz w:val="28"/>
          <w:szCs w:val="28"/>
        </w:rPr>
        <w:t xml:space="preserve">adesione </w:t>
      </w:r>
      <w:r w:rsidRPr="004415E5">
        <w:rPr>
          <w:sz w:val="28"/>
          <w:szCs w:val="28"/>
        </w:rPr>
        <w:t>a standard e certificazioni di sostenibilità.</w:t>
      </w:r>
    </w:p>
    <w:p w:rsidR="006A12BA" w:rsidRDefault="004415E5" w:rsidP="00D724D2">
      <w:pPr>
        <w:jc w:val="both"/>
        <w:rPr>
          <w:sz w:val="28"/>
          <w:szCs w:val="28"/>
        </w:rPr>
      </w:pPr>
      <w:r w:rsidRPr="004415E5">
        <w:rPr>
          <w:sz w:val="28"/>
          <w:szCs w:val="28"/>
        </w:rPr>
        <w:t>Per candidarsi c’è tempo fino al 27 marzo</w:t>
      </w:r>
      <w:r w:rsidR="00D724D2">
        <w:rPr>
          <w:sz w:val="28"/>
          <w:szCs w:val="28"/>
        </w:rPr>
        <w:t xml:space="preserve"> 2019</w:t>
      </w:r>
      <w:r w:rsidRPr="004415E5">
        <w:rPr>
          <w:sz w:val="28"/>
          <w:szCs w:val="28"/>
        </w:rPr>
        <w:t xml:space="preserve">. Ulteriori </w:t>
      </w:r>
      <w:r w:rsidR="00EE1A3D">
        <w:rPr>
          <w:sz w:val="28"/>
          <w:szCs w:val="28"/>
        </w:rPr>
        <w:t>dettagli</w:t>
      </w:r>
      <w:r w:rsidRPr="004415E5">
        <w:rPr>
          <w:sz w:val="28"/>
          <w:szCs w:val="28"/>
        </w:rPr>
        <w:t xml:space="preserve"> sul sito</w:t>
      </w:r>
      <w:r w:rsidR="00EE1A3D">
        <w:rPr>
          <w:sz w:val="28"/>
          <w:szCs w:val="28"/>
        </w:rPr>
        <w:t xml:space="preserve"> web</w:t>
      </w:r>
      <w:r w:rsidRPr="004415E5">
        <w:rPr>
          <w:sz w:val="28"/>
          <w:szCs w:val="28"/>
        </w:rPr>
        <w:t xml:space="preserve"> </w:t>
      </w:r>
      <w:hyperlink r:id="rId6" w:history="1">
        <w:r w:rsidRPr="004415E5">
          <w:rPr>
            <w:rStyle w:val="Collegamentoipertestuale"/>
            <w:sz w:val="28"/>
            <w:szCs w:val="28"/>
          </w:rPr>
          <w:t>www.rm.camcom.it</w:t>
        </w:r>
      </w:hyperlink>
      <w:r w:rsidRPr="004415E5">
        <w:rPr>
          <w:sz w:val="28"/>
          <w:szCs w:val="28"/>
        </w:rPr>
        <w:t xml:space="preserve">. </w:t>
      </w:r>
      <w:r w:rsidR="00D278E8" w:rsidRPr="004415E5">
        <w:rPr>
          <w:sz w:val="28"/>
          <w:szCs w:val="28"/>
        </w:rPr>
        <w:t xml:space="preserve">Per le informazioni sulla partecipazione è possibile </w:t>
      </w:r>
      <w:r w:rsidR="00F93E7B">
        <w:rPr>
          <w:sz w:val="28"/>
          <w:szCs w:val="28"/>
        </w:rPr>
        <w:t>scrivere all’</w:t>
      </w:r>
      <w:r w:rsidR="00EE1A3D">
        <w:rPr>
          <w:sz w:val="28"/>
          <w:szCs w:val="28"/>
        </w:rPr>
        <w:t>e-mail</w:t>
      </w:r>
      <w:bookmarkStart w:id="0" w:name="_GoBack"/>
      <w:bookmarkEnd w:id="0"/>
      <w:r w:rsidR="00D278E8" w:rsidRPr="004415E5">
        <w:rPr>
          <w:sz w:val="28"/>
          <w:szCs w:val="28"/>
        </w:rPr>
        <w:t xml:space="preserve"> </w:t>
      </w:r>
      <w:hyperlink r:id="rId7" w:history="1">
        <w:r w:rsidR="00D724D2" w:rsidRPr="00181FA6">
          <w:rPr>
            <w:rStyle w:val="Collegamentoipertestuale"/>
            <w:sz w:val="28"/>
            <w:szCs w:val="28"/>
          </w:rPr>
          <w:t>attivita.promozionali@rm.camcom.it</w:t>
        </w:r>
      </w:hyperlink>
      <w:r w:rsidRPr="004415E5">
        <w:rPr>
          <w:sz w:val="28"/>
          <w:szCs w:val="28"/>
        </w:rPr>
        <w:t>.</w:t>
      </w:r>
    </w:p>
    <w:p w:rsidR="00D724D2" w:rsidRDefault="00D724D2" w:rsidP="00D724D2">
      <w:pPr>
        <w:jc w:val="both"/>
        <w:rPr>
          <w:sz w:val="28"/>
          <w:szCs w:val="28"/>
        </w:rPr>
      </w:pPr>
    </w:p>
    <w:p w:rsidR="00D724D2" w:rsidRDefault="00D724D2" w:rsidP="00D278E8">
      <w:pPr>
        <w:rPr>
          <w:sz w:val="28"/>
          <w:szCs w:val="28"/>
        </w:rPr>
      </w:pPr>
    </w:p>
    <w:p w:rsidR="00F93E7B" w:rsidRDefault="00F93E7B" w:rsidP="00D724D2">
      <w:pPr>
        <w:jc w:val="center"/>
        <w:rPr>
          <w:i/>
        </w:rPr>
      </w:pPr>
    </w:p>
    <w:p w:rsidR="00D724D2" w:rsidRPr="00D724D2" w:rsidRDefault="00D724D2" w:rsidP="00D724D2">
      <w:pPr>
        <w:jc w:val="center"/>
        <w:rPr>
          <w:i/>
        </w:rPr>
      </w:pPr>
      <w:r w:rsidRPr="00D724D2">
        <w:rPr>
          <w:i/>
        </w:rPr>
        <w:t>Ufficio Stampa Camera di Commercio di Roma - ufficiostampa@innovacamera.it - tel. 06-6781178</w:t>
      </w:r>
    </w:p>
    <w:p w:rsidR="004415E5" w:rsidRPr="004415E5" w:rsidRDefault="004415E5">
      <w:pPr>
        <w:rPr>
          <w:sz w:val="28"/>
          <w:szCs w:val="28"/>
        </w:rPr>
      </w:pPr>
    </w:p>
    <w:sectPr w:rsidR="004415E5" w:rsidRPr="004415E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8E8"/>
    <w:rsid w:val="004415E5"/>
    <w:rsid w:val="00604056"/>
    <w:rsid w:val="006A12BA"/>
    <w:rsid w:val="007B1E1F"/>
    <w:rsid w:val="00C47414"/>
    <w:rsid w:val="00D278E8"/>
    <w:rsid w:val="00D724D2"/>
    <w:rsid w:val="00EE1A3D"/>
    <w:rsid w:val="00F93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415E5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724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724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415E5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724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724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ttivita.promozionali@rm.camcom.i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rm.camcom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Piagnani</dc:creator>
  <cp:lastModifiedBy>Massimo Piagnani</cp:lastModifiedBy>
  <cp:revision>11</cp:revision>
  <dcterms:created xsi:type="dcterms:W3CDTF">2019-03-19T10:19:00Z</dcterms:created>
  <dcterms:modified xsi:type="dcterms:W3CDTF">2019-03-19T11:18:00Z</dcterms:modified>
</cp:coreProperties>
</file>