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4062F" w14:textId="77777777" w:rsidR="00A56231" w:rsidRDefault="000600F2" w:rsidP="006A364B">
      <w:pPr>
        <w:jc w:val="center"/>
        <w:rPr>
          <w:b/>
          <w:sz w:val="28"/>
          <w:szCs w:val="28"/>
        </w:rPr>
      </w:pPr>
      <w:r>
        <w:object w:dxaOrig="4724" w:dyaOrig="1095" w14:anchorId="5E6406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5" o:title=""/>
          </v:shape>
          <o:OLEObject Type="Embed" ProgID="MSPhotoEd.3" ShapeID="_x0000_i1025" DrawAspect="Content" ObjectID="_1729932976" r:id="rId6"/>
        </w:object>
      </w:r>
    </w:p>
    <w:p w14:paraId="3B69E0AE" w14:textId="77777777" w:rsidR="001E6F45" w:rsidRDefault="001E6F45" w:rsidP="006A364B">
      <w:pPr>
        <w:jc w:val="center"/>
        <w:rPr>
          <w:bCs/>
          <w:sz w:val="24"/>
          <w:szCs w:val="24"/>
        </w:rPr>
      </w:pPr>
    </w:p>
    <w:p w14:paraId="5E640630" w14:textId="1EA1ACAB" w:rsidR="00A56231" w:rsidRPr="001E6F45" w:rsidRDefault="001E6F45" w:rsidP="006A364B">
      <w:pPr>
        <w:jc w:val="center"/>
        <w:rPr>
          <w:bCs/>
          <w:sz w:val="24"/>
          <w:szCs w:val="24"/>
        </w:rPr>
      </w:pPr>
      <w:r w:rsidRPr="001E6F45">
        <w:rPr>
          <w:bCs/>
          <w:sz w:val="24"/>
          <w:szCs w:val="24"/>
        </w:rPr>
        <w:t>Comunicato Stampa</w:t>
      </w:r>
    </w:p>
    <w:p w14:paraId="17CC3BBD" w14:textId="77777777" w:rsidR="001E6F45" w:rsidRPr="00A81173" w:rsidRDefault="001E6F45" w:rsidP="006A364B">
      <w:pPr>
        <w:jc w:val="center"/>
        <w:rPr>
          <w:b/>
          <w:sz w:val="32"/>
          <w:szCs w:val="32"/>
        </w:rPr>
      </w:pPr>
    </w:p>
    <w:p w14:paraId="1CEA4CE3" w14:textId="6E40D5DE" w:rsidR="00564B25" w:rsidRPr="001E6F45" w:rsidRDefault="00564B25" w:rsidP="00A81173">
      <w:pPr>
        <w:spacing w:after="0"/>
        <w:jc w:val="center"/>
        <w:rPr>
          <w:rFonts w:eastAsia="Times New Roman" w:cs="Helvetica"/>
          <w:b/>
          <w:bCs/>
          <w:color w:val="000000"/>
          <w:sz w:val="36"/>
          <w:szCs w:val="36"/>
        </w:rPr>
      </w:pPr>
      <w:r w:rsidRPr="001E6F45">
        <w:rPr>
          <w:b/>
          <w:sz w:val="36"/>
          <w:szCs w:val="36"/>
        </w:rPr>
        <w:t>Al via la decima edizione del</w:t>
      </w:r>
      <w:r w:rsidR="00A81173" w:rsidRPr="001E6F45">
        <w:rPr>
          <w:b/>
          <w:sz w:val="36"/>
          <w:szCs w:val="36"/>
        </w:rPr>
        <w:t xml:space="preserve"> </w:t>
      </w:r>
      <w:r w:rsidR="009E0E93" w:rsidRPr="001E6F45">
        <w:rPr>
          <w:rFonts w:eastAsia="Times New Roman" w:cs="Helvetica"/>
          <w:b/>
          <w:bCs/>
          <w:color w:val="000000"/>
          <w:sz w:val="36"/>
          <w:szCs w:val="36"/>
        </w:rPr>
        <w:t>“</w:t>
      </w:r>
      <w:r w:rsidR="000D5E85" w:rsidRPr="001E6F45">
        <w:rPr>
          <w:rFonts w:eastAsia="Times New Roman" w:cs="Helvetica"/>
          <w:b/>
          <w:bCs/>
          <w:color w:val="000000"/>
          <w:sz w:val="36"/>
          <w:szCs w:val="36"/>
        </w:rPr>
        <w:t>Bando</w:t>
      </w:r>
      <w:r w:rsidR="00CA308A" w:rsidRPr="001E6F45">
        <w:rPr>
          <w:rFonts w:eastAsia="Times New Roman" w:cs="Helvetica"/>
          <w:b/>
          <w:bCs/>
          <w:color w:val="000000"/>
          <w:sz w:val="36"/>
          <w:szCs w:val="36"/>
        </w:rPr>
        <w:t xml:space="preserve"> </w:t>
      </w:r>
      <w:r w:rsidR="006A364B" w:rsidRPr="001E6F45">
        <w:rPr>
          <w:rFonts w:eastAsia="Times New Roman" w:cs="Helvetica"/>
          <w:b/>
          <w:bCs/>
          <w:color w:val="000000"/>
          <w:sz w:val="36"/>
          <w:szCs w:val="36"/>
        </w:rPr>
        <w:t xml:space="preserve">Idea </w:t>
      </w:r>
      <w:r w:rsidR="00FA2CD2">
        <w:rPr>
          <w:rFonts w:eastAsia="Times New Roman" w:cs="Helvetica"/>
          <w:b/>
          <w:bCs/>
          <w:color w:val="000000"/>
          <w:sz w:val="36"/>
          <w:szCs w:val="36"/>
        </w:rPr>
        <w:t>i</w:t>
      </w:r>
      <w:r w:rsidR="006A364B" w:rsidRPr="001E6F45">
        <w:rPr>
          <w:rFonts w:eastAsia="Times New Roman" w:cs="Helvetica"/>
          <w:b/>
          <w:bCs/>
          <w:color w:val="000000"/>
          <w:sz w:val="36"/>
          <w:szCs w:val="36"/>
        </w:rPr>
        <w:t>nnovativa,</w:t>
      </w:r>
    </w:p>
    <w:p w14:paraId="30BCC214" w14:textId="77777777" w:rsidR="00564B25" w:rsidRPr="001E6F45" w:rsidRDefault="006A364B" w:rsidP="00564B25">
      <w:pPr>
        <w:spacing w:after="0"/>
        <w:jc w:val="center"/>
        <w:rPr>
          <w:rFonts w:eastAsia="Times New Roman" w:cs="Helvetica"/>
          <w:b/>
          <w:bCs/>
          <w:color w:val="000000"/>
          <w:sz w:val="36"/>
          <w:szCs w:val="36"/>
        </w:rPr>
      </w:pPr>
      <w:r w:rsidRPr="001E6F45">
        <w:rPr>
          <w:rFonts w:eastAsia="Times New Roman" w:cs="Helvetica"/>
          <w:b/>
          <w:bCs/>
          <w:color w:val="000000"/>
          <w:sz w:val="36"/>
          <w:szCs w:val="36"/>
        </w:rPr>
        <w:t xml:space="preserve"> la nuova imprenditorialità al femminile</w:t>
      </w:r>
      <w:r w:rsidR="00AB3914" w:rsidRPr="001E6F45">
        <w:rPr>
          <w:rFonts w:eastAsia="Times New Roman" w:cs="Helvetica"/>
          <w:b/>
          <w:bCs/>
          <w:color w:val="000000"/>
          <w:sz w:val="36"/>
          <w:szCs w:val="36"/>
        </w:rPr>
        <w:t>”</w:t>
      </w:r>
      <w:r w:rsidR="00441B29" w:rsidRPr="001E6F45">
        <w:rPr>
          <w:rFonts w:eastAsia="Times New Roman" w:cs="Helvetica"/>
          <w:b/>
          <w:bCs/>
          <w:color w:val="000000"/>
          <w:sz w:val="36"/>
          <w:szCs w:val="36"/>
        </w:rPr>
        <w:t xml:space="preserve"> </w:t>
      </w:r>
    </w:p>
    <w:p w14:paraId="24D872FE" w14:textId="77777777" w:rsidR="001E6F45" w:rsidRDefault="00A81173" w:rsidP="001E6F45">
      <w:pPr>
        <w:spacing w:after="0"/>
        <w:jc w:val="center"/>
        <w:rPr>
          <w:rFonts w:eastAsia="Times New Roman" w:cs="Helvetica"/>
          <w:b/>
          <w:bCs/>
          <w:color w:val="000000"/>
          <w:sz w:val="36"/>
          <w:szCs w:val="36"/>
        </w:rPr>
      </w:pPr>
      <w:r w:rsidRPr="001E6F45">
        <w:rPr>
          <w:rFonts w:eastAsia="Times New Roman" w:cs="Helvetica"/>
          <w:b/>
          <w:bCs/>
          <w:color w:val="000000"/>
          <w:sz w:val="36"/>
          <w:szCs w:val="36"/>
        </w:rPr>
        <w:t>promosso dalla Camera di Commercio di Roma</w:t>
      </w:r>
    </w:p>
    <w:p w14:paraId="4F8ADAB2" w14:textId="77777777" w:rsidR="001E6F45" w:rsidRDefault="001E6F45" w:rsidP="001E6F45">
      <w:pPr>
        <w:spacing w:after="0"/>
        <w:jc w:val="center"/>
        <w:rPr>
          <w:rFonts w:eastAsia="Times New Roman" w:cs="Helvetica"/>
          <w:b/>
          <w:bCs/>
          <w:color w:val="000000"/>
          <w:sz w:val="36"/>
          <w:szCs w:val="36"/>
        </w:rPr>
      </w:pPr>
    </w:p>
    <w:p w14:paraId="5E640632" w14:textId="1CF4B642" w:rsidR="006A364B" w:rsidRPr="001E6F45" w:rsidRDefault="00AB3914" w:rsidP="001E6F45">
      <w:pPr>
        <w:spacing w:after="0"/>
        <w:jc w:val="center"/>
        <w:rPr>
          <w:b/>
          <w:iCs/>
          <w:sz w:val="36"/>
          <w:szCs w:val="36"/>
        </w:rPr>
      </w:pPr>
      <w:r w:rsidRPr="001E6F45">
        <w:rPr>
          <w:b/>
          <w:iCs/>
          <w:sz w:val="36"/>
          <w:szCs w:val="36"/>
        </w:rPr>
        <w:t>Contributi</w:t>
      </w:r>
      <w:r w:rsidR="006A364B" w:rsidRPr="001E6F45">
        <w:rPr>
          <w:b/>
          <w:iCs/>
          <w:sz w:val="36"/>
          <w:szCs w:val="36"/>
        </w:rPr>
        <w:t xml:space="preserve"> d</w:t>
      </w:r>
      <w:r w:rsidR="00495F96" w:rsidRPr="001E6F45">
        <w:rPr>
          <w:b/>
          <w:iCs/>
          <w:sz w:val="36"/>
          <w:szCs w:val="36"/>
        </w:rPr>
        <w:t>a</w:t>
      </w:r>
      <w:r w:rsidR="006A364B" w:rsidRPr="001E6F45">
        <w:rPr>
          <w:b/>
          <w:iCs/>
          <w:sz w:val="36"/>
          <w:szCs w:val="36"/>
        </w:rPr>
        <w:t xml:space="preserve"> 5mila euro a</w:t>
      </w:r>
      <w:r w:rsidR="004F0C00" w:rsidRPr="001E6F45">
        <w:rPr>
          <w:b/>
          <w:iCs/>
          <w:sz w:val="36"/>
          <w:szCs w:val="36"/>
        </w:rPr>
        <w:t xml:space="preserve">i </w:t>
      </w:r>
      <w:r w:rsidR="001E2D2F" w:rsidRPr="001E6F45">
        <w:rPr>
          <w:b/>
          <w:iCs/>
          <w:sz w:val="36"/>
          <w:szCs w:val="36"/>
        </w:rPr>
        <w:t xml:space="preserve">5 </w:t>
      </w:r>
      <w:r w:rsidR="004F0C00" w:rsidRPr="001E6F45">
        <w:rPr>
          <w:b/>
          <w:iCs/>
          <w:sz w:val="36"/>
          <w:szCs w:val="36"/>
        </w:rPr>
        <w:t>progetti</w:t>
      </w:r>
      <w:r w:rsidR="006A364B" w:rsidRPr="001E6F45">
        <w:rPr>
          <w:b/>
          <w:iCs/>
          <w:sz w:val="36"/>
          <w:szCs w:val="36"/>
        </w:rPr>
        <w:t xml:space="preserve"> </w:t>
      </w:r>
      <w:r w:rsidR="00A73527" w:rsidRPr="001E6F45">
        <w:rPr>
          <w:b/>
          <w:iCs/>
          <w:sz w:val="36"/>
          <w:szCs w:val="36"/>
        </w:rPr>
        <w:t xml:space="preserve">“in rosa” </w:t>
      </w:r>
      <w:r w:rsidR="006A364B" w:rsidRPr="001E6F45">
        <w:rPr>
          <w:b/>
          <w:iCs/>
          <w:sz w:val="36"/>
          <w:szCs w:val="36"/>
        </w:rPr>
        <w:t>più innovativ</w:t>
      </w:r>
      <w:r w:rsidR="004F0C00" w:rsidRPr="001E6F45">
        <w:rPr>
          <w:b/>
          <w:iCs/>
          <w:sz w:val="36"/>
          <w:szCs w:val="36"/>
        </w:rPr>
        <w:t>i</w:t>
      </w:r>
      <w:r w:rsidR="008058FF" w:rsidRPr="001E6F45">
        <w:rPr>
          <w:b/>
          <w:iCs/>
          <w:sz w:val="36"/>
          <w:szCs w:val="36"/>
        </w:rPr>
        <w:t>: candidature aperte fino al</w:t>
      </w:r>
      <w:r w:rsidR="003E2720" w:rsidRPr="001E6F45">
        <w:rPr>
          <w:b/>
          <w:iCs/>
          <w:sz w:val="36"/>
          <w:szCs w:val="36"/>
        </w:rPr>
        <w:t xml:space="preserve"> 20 dicembre 2022</w:t>
      </w:r>
    </w:p>
    <w:p w14:paraId="7300C269" w14:textId="77777777" w:rsidR="001E6F45" w:rsidRPr="001E6F45" w:rsidRDefault="001E6F45" w:rsidP="001E6F45">
      <w:pPr>
        <w:spacing w:after="0"/>
        <w:jc w:val="center"/>
        <w:rPr>
          <w:rFonts w:eastAsia="Times New Roman" w:cs="Helvetica"/>
          <w:b/>
          <w:bCs/>
          <w:iCs/>
          <w:color w:val="000000"/>
          <w:sz w:val="36"/>
          <w:szCs w:val="36"/>
        </w:rPr>
      </w:pPr>
    </w:p>
    <w:p w14:paraId="5627114A" w14:textId="14516CF0" w:rsidR="00F37E39" w:rsidRPr="001E6F45" w:rsidRDefault="00F37E39" w:rsidP="001E6F45">
      <w:pPr>
        <w:tabs>
          <w:tab w:val="left" w:pos="2041"/>
        </w:tabs>
        <w:rPr>
          <w:b/>
          <w:iCs/>
          <w:sz w:val="36"/>
          <w:szCs w:val="36"/>
        </w:rPr>
      </w:pPr>
      <w:r w:rsidRPr="001E6F45">
        <w:rPr>
          <w:b/>
          <w:iCs/>
          <w:sz w:val="36"/>
          <w:szCs w:val="36"/>
        </w:rPr>
        <w:t>Sono 98</w:t>
      </w:r>
      <w:r w:rsidR="00682945" w:rsidRPr="001E6F45">
        <w:rPr>
          <w:b/>
          <w:iCs/>
          <w:sz w:val="36"/>
          <w:szCs w:val="36"/>
        </w:rPr>
        <w:t>.187 le imprese femminili registrate a Roma e provincia</w:t>
      </w:r>
    </w:p>
    <w:p w14:paraId="653445FB" w14:textId="77777777" w:rsidR="008750C3" w:rsidRDefault="008750C3" w:rsidP="006A364B">
      <w:pPr>
        <w:pStyle w:val="Nessunaspaziatura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D06C90D" w14:textId="77777777" w:rsidR="00306CAF" w:rsidRDefault="00306CAF" w:rsidP="006A364B">
      <w:pPr>
        <w:pStyle w:val="Nessunaspaziatura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E640634" w14:textId="727CA513" w:rsidR="006A364B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0C3">
        <w:rPr>
          <w:rFonts w:ascii="Times New Roman" w:hAnsi="Times New Roman" w:cs="Times New Roman"/>
          <w:i/>
          <w:sz w:val="28"/>
          <w:szCs w:val="28"/>
        </w:rPr>
        <w:t>Roma,</w:t>
      </w:r>
      <w:r w:rsidR="00306C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7C56">
        <w:rPr>
          <w:rFonts w:ascii="Times New Roman" w:hAnsi="Times New Roman" w:cs="Times New Roman"/>
          <w:i/>
          <w:sz w:val="28"/>
          <w:szCs w:val="28"/>
        </w:rPr>
        <w:t>14</w:t>
      </w:r>
      <w:r w:rsidR="00A67E9B">
        <w:rPr>
          <w:rFonts w:ascii="Times New Roman" w:hAnsi="Times New Roman" w:cs="Times New Roman"/>
          <w:i/>
          <w:sz w:val="28"/>
          <w:szCs w:val="28"/>
        </w:rPr>
        <w:t xml:space="preserve"> novembre</w:t>
      </w:r>
      <w:r w:rsidR="00306C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040F5">
        <w:rPr>
          <w:rFonts w:ascii="Times New Roman" w:hAnsi="Times New Roman" w:cs="Times New Roman"/>
          <w:i/>
          <w:sz w:val="28"/>
          <w:szCs w:val="28"/>
        </w:rPr>
        <w:t>202</w:t>
      </w:r>
      <w:r w:rsidR="000F7C56">
        <w:rPr>
          <w:rFonts w:ascii="Times New Roman" w:hAnsi="Times New Roman" w:cs="Times New Roman"/>
          <w:i/>
          <w:sz w:val="28"/>
          <w:szCs w:val="28"/>
        </w:rPr>
        <w:t>2</w:t>
      </w:r>
      <w:r w:rsidR="00A56231" w:rsidRPr="008750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6231" w:rsidRPr="008750C3">
        <w:rPr>
          <w:rFonts w:ascii="Times New Roman" w:hAnsi="Times New Roman" w:cs="Times New Roman"/>
          <w:sz w:val="28"/>
          <w:szCs w:val="28"/>
        </w:rPr>
        <w:t xml:space="preserve">– </w:t>
      </w:r>
      <w:r w:rsidR="005F15E4" w:rsidRPr="008750C3">
        <w:rPr>
          <w:rFonts w:ascii="Times New Roman" w:hAnsi="Times New Roman" w:cs="Times New Roman"/>
          <w:sz w:val="28"/>
          <w:szCs w:val="28"/>
        </w:rPr>
        <w:t>Sono aperte</w:t>
      </w:r>
      <w:r w:rsidR="00A02D68">
        <w:rPr>
          <w:rFonts w:ascii="Times New Roman" w:hAnsi="Times New Roman" w:cs="Times New Roman"/>
          <w:sz w:val="28"/>
          <w:szCs w:val="28"/>
        </w:rPr>
        <w:t>, da oggi,</w:t>
      </w:r>
      <w:r w:rsidR="005F15E4" w:rsidRPr="008750C3">
        <w:rPr>
          <w:rFonts w:ascii="Times New Roman" w:hAnsi="Times New Roman" w:cs="Times New Roman"/>
          <w:sz w:val="28"/>
          <w:szCs w:val="28"/>
        </w:rPr>
        <w:t xml:space="preserve"> le</w:t>
      </w:r>
      <w:r w:rsidR="00CA308A" w:rsidRPr="008750C3">
        <w:rPr>
          <w:rFonts w:ascii="Times New Roman" w:hAnsi="Times New Roman" w:cs="Times New Roman"/>
          <w:sz w:val="28"/>
          <w:szCs w:val="28"/>
        </w:rPr>
        <w:t xml:space="preserve"> candidature per partecipare a</w:t>
      </w:r>
      <w:r w:rsidR="00A56231" w:rsidRPr="008750C3">
        <w:rPr>
          <w:rFonts w:ascii="Times New Roman" w:hAnsi="Times New Roman" w:cs="Times New Roman"/>
          <w:sz w:val="28"/>
          <w:szCs w:val="28"/>
        </w:rPr>
        <w:t xml:space="preserve">l </w:t>
      </w:r>
      <w:r w:rsidRPr="008750C3">
        <w:rPr>
          <w:rFonts w:ascii="Times New Roman" w:hAnsi="Times New Roman" w:cs="Times New Roman"/>
          <w:sz w:val="28"/>
          <w:szCs w:val="28"/>
        </w:rPr>
        <w:t>“</w:t>
      </w:r>
      <w:r w:rsidR="000D5E85">
        <w:rPr>
          <w:rFonts w:ascii="Times New Roman" w:hAnsi="Times New Roman" w:cs="Times New Roman"/>
          <w:b/>
          <w:sz w:val="28"/>
          <w:szCs w:val="28"/>
        </w:rPr>
        <w:t>Bando</w:t>
      </w:r>
      <w:r w:rsidRPr="008750C3">
        <w:rPr>
          <w:rFonts w:ascii="Times New Roman" w:hAnsi="Times New Roman" w:cs="Times New Roman"/>
          <w:b/>
          <w:sz w:val="28"/>
          <w:szCs w:val="28"/>
        </w:rPr>
        <w:t xml:space="preserve"> Idea </w:t>
      </w:r>
      <w:r w:rsidR="00FA2CD2">
        <w:rPr>
          <w:rFonts w:ascii="Times New Roman" w:hAnsi="Times New Roman" w:cs="Times New Roman"/>
          <w:b/>
          <w:sz w:val="28"/>
          <w:szCs w:val="28"/>
        </w:rPr>
        <w:t>i</w:t>
      </w:r>
      <w:r w:rsidRPr="008750C3">
        <w:rPr>
          <w:rFonts w:ascii="Times New Roman" w:hAnsi="Times New Roman" w:cs="Times New Roman"/>
          <w:b/>
          <w:sz w:val="28"/>
          <w:szCs w:val="28"/>
        </w:rPr>
        <w:t>nnovativa, la nuova imprenditorialità al femminile</w:t>
      </w:r>
      <w:r w:rsidRPr="008750C3">
        <w:rPr>
          <w:rFonts w:ascii="Times New Roman" w:hAnsi="Times New Roman" w:cs="Times New Roman"/>
          <w:sz w:val="28"/>
          <w:szCs w:val="28"/>
        </w:rPr>
        <w:t xml:space="preserve">”, </w:t>
      </w:r>
      <w:r w:rsidR="00A56231" w:rsidRPr="008750C3">
        <w:rPr>
          <w:rFonts w:ascii="Times New Roman" w:hAnsi="Times New Roman" w:cs="Times New Roman"/>
          <w:sz w:val="28"/>
          <w:szCs w:val="28"/>
        </w:rPr>
        <w:t>iniziativa</w:t>
      </w:r>
      <w:r w:rsidRPr="008750C3">
        <w:rPr>
          <w:rFonts w:ascii="Times New Roman" w:hAnsi="Times New Roman" w:cs="Times New Roman"/>
          <w:sz w:val="28"/>
          <w:szCs w:val="28"/>
        </w:rPr>
        <w:t xml:space="preserve"> della Camera di Commercio di Roma e del suo </w:t>
      </w:r>
      <w:r w:rsidRPr="008750C3">
        <w:rPr>
          <w:rFonts w:ascii="Times New Roman" w:hAnsi="Times New Roman" w:cs="Times New Roman"/>
          <w:b/>
          <w:sz w:val="28"/>
          <w:szCs w:val="28"/>
        </w:rPr>
        <w:t>Comitato per l’Imprenditoria femminile</w:t>
      </w:r>
      <w:r w:rsidR="00A56231" w:rsidRPr="008750C3">
        <w:rPr>
          <w:rFonts w:ascii="Times New Roman" w:hAnsi="Times New Roman" w:cs="Times New Roman"/>
          <w:sz w:val="28"/>
          <w:szCs w:val="28"/>
        </w:rPr>
        <w:t xml:space="preserve">. Il bando, </w:t>
      </w:r>
      <w:r w:rsidR="00210CC3" w:rsidRPr="008750C3">
        <w:rPr>
          <w:rFonts w:ascii="Times New Roman" w:hAnsi="Times New Roman" w:cs="Times New Roman"/>
          <w:sz w:val="28"/>
          <w:szCs w:val="28"/>
        </w:rPr>
        <w:t xml:space="preserve">giunto </w:t>
      </w:r>
      <w:r w:rsidR="00A56231" w:rsidRPr="008750C3">
        <w:rPr>
          <w:rFonts w:ascii="Times New Roman" w:hAnsi="Times New Roman" w:cs="Times New Roman"/>
          <w:sz w:val="28"/>
          <w:szCs w:val="28"/>
        </w:rPr>
        <w:t xml:space="preserve">alla </w:t>
      </w:r>
      <w:r w:rsidR="004D6B90">
        <w:rPr>
          <w:rFonts w:ascii="Times New Roman" w:hAnsi="Times New Roman" w:cs="Times New Roman"/>
          <w:sz w:val="28"/>
          <w:szCs w:val="28"/>
        </w:rPr>
        <w:t xml:space="preserve">decima </w:t>
      </w:r>
      <w:r w:rsidR="00A56231" w:rsidRPr="008750C3">
        <w:rPr>
          <w:rFonts w:ascii="Times New Roman" w:hAnsi="Times New Roman" w:cs="Times New Roman"/>
          <w:sz w:val="28"/>
          <w:szCs w:val="28"/>
        </w:rPr>
        <w:t>edizione,</w:t>
      </w:r>
      <w:r w:rsidRPr="008750C3">
        <w:rPr>
          <w:rFonts w:ascii="Times New Roman" w:hAnsi="Times New Roman" w:cs="Times New Roman"/>
          <w:sz w:val="28"/>
          <w:szCs w:val="28"/>
        </w:rPr>
        <w:t xml:space="preserve"> </w:t>
      </w:r>
      <w:r w:rsidR="00A82411" w:rsidRPr="008750C3">
        <w:rPr>
          <w:rFonts w:ascii="Times New Roman" w:hAnsi="Times New Roman" w:cs="Times New Roman"/>
          <w:sz w:val="28"/>
          <w:szCs w:val="28"/>
        </w:rPr>
        <w:t>premia le idee</w:t>
      </w:r>
      <w:r w:rsidRPr="008750C3">
        <w:rPr>
          <w:rFonts w:ascii="Times New Roman" w:hAnsi="Times New Roman" w:cs="Times New Roman"/>
          <w:sz w:val="28"/>
          <w:szCs w:val="28"/>
        </w:rPr>
        <w:t xml:space="preserve"> imprenditorial</w:t>
      </w:r>
      <w:r w:rsidR="00A82411" w:rsidRPr="008750C3">
        <w:rPr>
          <w:rFonts w:ascii="Times New Roman" w:hAnsi="Times New Roman" w:cs="Times New Roman"/>
          <w:sz w:val="28"/>
          <w:szCs w:val="28"/>
        </w:rPr>
        <w:t>i</w:t>
      </w:r>
      <w:r w:rsidRPr="008750C3">
        <w:rPr>
          <w:rFonts w:ascii="Times New Roman" w:hAnsi="Times New Roman" w:cs="Times New Roman"/>
          <w:sz w:val="28"/>
          <w:szCs w:val="28"/>
        </w:rPr>
        <w:t xml:space="preserve"> </w:t>
      </w:r>
      <w:r w:rsidR="00A82411" w:rsidRPr="008750C3">
        <w:rPr>
          <w:rFonts w:ascii="Times New Roman" w:hAnsi="Times New Roman" w:cs="Times New Roman"/>
          <w:sz w:val="28"/>
          <w:szCs w:val="28"/>
        </w:rPr>
        <w:t>più innovative</w:t>
      </w:r>
      <w:r w:rsidRPr="008750C3">
        <w:rPr>
          <w:rFonts w:ascii="Times New Roman" w:hAnsi="Times New Roman" w:cs="Times New Roman"/>
          <w:sz w:val="28"/>
          <w:szCs w:val="28"/>
        </w:rPr>
        <w:t xml:space="preserve"> e competitiv</w:t>
      </w:r>
      <w:r w:rsidR="00A82411" w:rsidRPr="008750C3">
        <w:rPr>
          <w:rFonts w:ascii="Times New Roman" w:hAnsi="Times New Roman" w:cs="Times New Roman"/>
          <w:sz w:val="28"/>
          <w:szCs w:val="28"/>
        </w:rPr>
        <w:t>e</w:t>
      </w:r>
      <w:r w:rsidRPr="008750C3">
        <w:rPr>
          <w:rFonts w:ascii="Times New Roman" w:hAnsi="Times New Roman" w:cs="Times New Roman"/>
          <w:sz w:val="28"/>
          <w:szCs w:val="28"/>
        </w:rPr>
        <w:t xml:space="preserve"> ed 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è rivolt</w:t>
      </w:r>
      <w:r w:rsidR="00AB3914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alle micro</w:t>
      </w:r>
      <w:r w:rsidR="0017387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piccole</w:t>
      </w:r>
      <w:r w:rsidR="00B977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 medie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imprese femminili operanti sul territorio di Roma e provincia</w:t>
      </w:r>
      <w:r w:rsidR="00337C4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9B04B65" w14:textId="77777777" w:rsidR="00394482" w:rsidRPr="008750C3" w:rsidRDefault="00394482" w:rsidP="006A364B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14:paraId="5E640635" w14:textId="2B2DC200" w:rsidR="006A364B" w:rsidRDefault="002810A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Per candidarsi c’è tempo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fino al </w:t>
      </w:r>
      <w:r w:rsidR="003E2720">
        <w:rPr>
          <w:rFonts w:ascii="Times New Roman" w:eastAsia="Times New Roman" w:hAnsi="Times New Roman" w:cs="Times New Roman"/>
          <w:color w:val="000000"/>
          <w:sz w:val="28"/>
          <w:szCs w:val="28"/>
        </w:rPr>
        <w:t>20 dicembre 2022.</w:t>
      </w:r>
    </w:p>
    <w:p w14:paraId="47B9DB78" w14:textId="40255C91" w:rsidR="001110B0" w:rsidRDefault="001110B0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207470" w14:textId="13E5A7BD" w:rsidR="00B63675" w:rsidRPr="00B63675" w:rsidRDefault="004E7356" w:rsidP="00B63675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 w:rsid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 30 settembre 2022 sono </w:t>
      </w:r>
      <w:r w:rsidR="00794981" w:rsidRP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98.187 </w:t>
      </w:r>
      <w:r w:rsid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le </w:t>
      </w:r>
      <w:r w:rsidR="00794981" w:rsidRP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>imprese</w:t>
      </w:r>
      <w:r w:rsid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femminili </w:t>
      </w:r>
      <w:r w:rsidR="00DC4F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registrate </w:t>
      </w:r>
      <w:r w:rsid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>a Roma</w:t>
      </w:r>
      <w:r w:rsidR="005371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 provincia</w:t>
      </w:r>
      <w:r w:rsidR="00794981" w:rsidRP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>pari al</w:t>
      </w:r>
      <w:r w:rsidR="00794981" w:rsidRP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21,6% del totale delle imprese romane</w:t>
      </w:r>
      <w:r w:rsidR="007949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DC4F88">
        <w:rPr>
          <w:rFonts w:ascii="Times New Roman" w:eastAsia="Times New Roman" w:hAnsi="Times New Roman" w:cs="Times New Roman"/>
          <w:color w:val="000000"/>
          <w:sz w:val="28"/>
          <w:szCs w:val="28"/>
        </w:rPr>
        <w:t>Aziende</w:t>
      </w:r>
      <w:r w:rsidR="00956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“in rosa” che crescono a un ritmo maggiore della media italiana </w:t>
      </w:r>
      <w:r w:rsidR="00B63675">
        <w:rPr>
          <w:rFonts w:ascii="Times New Roman" w:eastAsia="Times New Roman" w:hAnsi="Times New Roman" w:cs="Times New Roman"/>
          <w:color w:val="000000"/>
          <w:sz w:val="28"/>
          <w:szCs w:val="28"/>
        </w:rPr>
        <w:t>visto che il t</w:t>
      </w:r>
      <w:r w:rsidR="00B63675" w:rsidRPr="00B63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asso di crescita </w:t>
      </w:r>
      <w:r w:rsidR="00B63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nei </w:t>
      </w:r>
      <w:r w:rsidR="00B63675" w:rsidRPr="00B63675">
        <w:rPr>
          <w:rFonts w:ascii="Times New Roman" w:eastAsia="Times New Roman" w:hAnsi="Times New Roman" w:cs="Times New Roman"/>
          <w:color w:val="000000"/>
          <w:sz w:val="28"/>
          <w:szCs w:val="28"/>
        </w:rPr>
        <w:t>primi 9 mesi del 2022</w:t>
      </w:r>
      <w:r w:rsidR="00B63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B48D2">
        <w:rPr>
          <w:rFonts w:ascii="Times New Roman" w:eastAsia="Times New Roman" w:hAnsi="Times New Roman" w:cs="Times New Roman"/>
          <w:color w:val="000000"/>
          <w:sz w:val="28"/>
          <w:szCs w:val="28"/>
        </w:rPr>
        <w:t>nella Capitale</w:t>
      </w:r>
      <w:r w:rsidR="00DC4F88">
        <w:rPr>
          <w:rFonts w:ascii="Times New Roman" w:eastAsia="Times New Roman" w:hAnsi="Times New Roman" w:cs="Times New Roman"/>
          <w:color w:val="000000"/>
          <w:sz w:val="28"/>
          <w:szCs w:val="28"/>
        </w:rPr>
        <w:t>, è</w:t>
      </w:r>
      <w:r w:rsidR="00B63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stato del</w:t>
      </w:r>
      <w:r w:rsidR="00D839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l’1,96% rispetto all’1,05 della media </w:t>
      </w:r>
      <w:r w:rsidR="00BE1ECC">
        <w:rPr>
          <w:rFonts w:ascii="Times New Roman" w:eastAsia="Times New Roman" w:hAnsi="Times New Roman" w:cs="Times New Roman"/>
          <w:color w:val="000000"/>
          <w:sz w:val="28"/>
          <w:szCs w:val="28"/>
        </w:rPr>
        <w:t>nazionale</w:t>
      </w:r>
      <w:r w:rsidR="00D839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288E0A0C" w14:textId="6C2447BF" w:rsidR="00626A13" w:rsidRDefault="00626A13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96C803" w14:textId="65015560" w:rsidR="00855C50" w:rsidRDefault="00E13CB1" w:rsidP="00CA308A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3C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L’iniziativa </w:t>
      </w:r>
      <w:r w:rsidR="00864C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della Camera di Commercio </w:t>
      </w:r>
      <w:r w:rsidRPr="00E13CB1">
        <w:rPr>
          <w:rFonts w:ascii="Times New Roman" w:eastAsia="Times New Roman" w:hAnsi="Times New Roman" w:cs="Times New Roman"/>
          <w:color w:val="000000"/>
          <w:sz w:val="28"/>
          <w:szCs w:val="28"/>
        </w:rPr>
        <w:t>si rivolge alle micro, piccole e medie imprese femminili operanti nel territorio di Roma e provincia che intendono realizzare un progetto imprenditoriale contraddistinto dall’originalità dell’attività svolta e/o dall’innovatività del processo produttivo, del prodotto o del servizio offerto, degli strumenti di commercializzazione o di assistenza alla clientela.</w:t>
      </w:r>
    </w:p>
    <w:p w14:paraId="541C922A" w14:textId="77777777" w:rsidR="00E13CB1" w:rsidRDefault="00E13CB1" w:rsidP="00CA308A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3ABCA57" w14:textId="11DE482F" w:rsidR="003F1D29" w:rsidRPr="00562102" w:rsidRDefault="003F1D29" w:rsidP="00DB350A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L’imprenditoria femminile – afferma il </w:t>
      </w:r>
      <w:r w:rsidRPr="005621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Presidente della Camera di Commercio di Roma, </w:t>
      </w:r>
      <w:r w:rsidRPr="005621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Lorenzo Tagliavanti</w:t>
      </w:r>
      <w:r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rappresenta</w:t>
      </w:r>
      <w:r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una componente vitale e strategica del tessuto produttivo locale e nazionale. I dati ci dicono che, nel nostro territorio, le imprese rosa continuano ad aumentare</w:t>
      </w:r>
      <w:r w:rsidR="00DB30BF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più della media nazionale</w:t>
      </w:r>
      <w:r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, e questo lo dobbiamo al coraggio e alla passione di tante donne impegnate, quotidianamente, a favore del benessere della comunità economica e sociale</w:t>
      </w:r>
      <w:r w:rsidR="00DB30BF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. La nuo</w:t>
      </w:r>
      <w:r w:rsidR="009648B9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 w:rsidR="00DB30BF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 edizione del bando </w:t>
      </w:r>
      <w:r w:rsidR="005A7D3F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="00DB30BF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Idea innovativa</w:t>
      </w:r>
      <w:r w:rsidR="005A7D3F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”</w:t>
      </w:r>
      <w:r w:rsidR="009054A1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648B9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è la </w:t>
      </w:r>
      <w:r w:rsidR="005A7D3F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conferma</w:t>
      </w:r>
      <w:r w:rsidR="009648B9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7D3F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del nostro costante impegno</w:t>
      </w:r>
      <w:r w:rsidR="009054A1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supporto delle aziende femminili esistenti e di quelle in start-up</w:t>
      </w:r>
      <w:r w:rsidR="009648B9" w:rsidRPr="005621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65E0C" w:rsidRPr="00562102">
        <w:rPr>
          <w:rFonts w:ascii="Times New Roman" w:hAnsi="Times New Roman" w:cs="Times New Roman"/>
          <w:sz w:val="28"/>
          <w:szCs w:val="28"/>
        </w:rPr>
        <w:t xml:space="preserve"> </w:t>
      </w:r>
      <w:r w:rsidR="00E46840" w:rsidRPr="00562102">
        <w:rPr>
          <w:rFonts w:ascii="Times New Roman" w:hAnsi="Times New Roman" w:cs="Times New Roman"/>
          <w:sz w:val="28"/>
          <w:szCs w:val="28"/>
        </w:rPr>
        <w:t xml:space="preserve">E’ indubbio </w:t>
      </w:r>
      <w:r w:rsidR="00973071">
        <w:rPr>
          <w:rFonts w:ascii="Times New Roman" w:hAnsi="Times New Roman" w:cs="Times New Roman"/>
          <w:sz w:val="28"/>
          <w:szCs w:val="28"/>
        </w:rPr>
        <w:t>-</w:t>
      </w:r>
      <w:r w:rsidR="001654CB">
        <w:rPr>
          <w:rFonts w:ascii="Times New Roman" w:hAnsi="Times New Roman" w:cs="Times New Roman"/>
          <w:sz w:val="28"/>
          <w:szCs w:val="28"/>
        </w:rPr>
        <w:t xml:space="preserve"> conclude Tagliavanti - </w:t>
      </w:r>
      <w:r w:rsidR="00E46840" w:rsidRPr="00562102">
        <w:rPr>
          <w:rFonts w:ascii="Times New Roman" w:hAnsi="Times New Roman" w:cs="Times New Roman"/>
          <w:sz w:val="28"/>
          <w:szCs w:val="28"/>
        </w:rPr>
        <w:t>che</w:t>
      </w:r>
      <w:r w:rsidR="00E46840" w:rsidRPr="00562102">
        <w:rPr>
          <w:rFonts w:ascii="Times New Roman" w:hAnsi="Times New Roman" w:cs="Times New Roman"/>
          <w:sz w:val="28"/>
          <w:szCs w:val="28"/>
        </w:rPr>
        <w:t xml:space="preserve"> le donne rappresentano, insieme ai giovani, una delle componenti su cui puntare, nel nostro territorio come in tutto il Paese, per ritornare con decisione su un percorso di crescita</w:t>
      </w:r>
      <w:r w:rsidR="00562102">
        <w:rPr>
          <w:rFonts w:ascii="Times New Roman" w:hAnsi="Times New Roman" w:cs="Times New Roman"/>
          <w:sz w:val="28"/>
          <w:szCs w:val="28"/>
        </w:rPr>
        <w:t>”</w:t>
      </w:r>
      <w:r w:rsidR="00E46840" w:rsidRPr="00562102">
        <w:rPr>
          <w:rFonts w:ascii="Times New Roman" w:hAnsi="Times New Roman" w:cs="Times New Roman"/>
          <w:sz w:val="28"/>
          <w:szCs w:val="28"/>
        </w:rPr>
        <w:t>.</w:t>
      </w:r>
    </w:p>
    <w:p w14:paraId="74E512FC" w14:textId="77777777" w:rsidR="003F1D29" w:rsidRDefault="003F1D29" w:rsidP="00DB350A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CE535F" w14:textId="307E35DC" w:rsidR="005F3408" w:rsidRPr="005F3408" w:rsidRDefault="006A364B" w:rsidP="00DB350A">
      <w:pPr>
        <w:pStyle w:val="Nessunaspaziatura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Il </w:t>
      </w:r>
      <w:r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premio</w:t>
      </w:r>
      <w:r w:rsidR="00A82411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5623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consiste in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un contributo </w:t>
      </w:r>
      <w:r w:rsidR="00A5623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economico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fino a un massimo di </w:t>
      </w:r>
      <w:r w:rsidRPr="00875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A56231" w:rsidRPr="00875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mila euro</w:t>
      </w:r>
      <w:r w:rsidR="00495F96" w:rsidRPr="00875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82411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ed </w:t>
      </w:r>
      <w:r w:rsidR="00B5081F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è costituito, per ciascuna impresa vincitrice, da un </w:t>
      </w:r>
      <w:r w:rsidR="00B5081F" w:rsidRPr="00875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contributo pari al 50% delle spese riconosciute ammissibili</w:t>
      </w:r>
      <w:r w:rsidR="00B5081F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0" w:name="_Hlk57108282"/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(tra queste, ad esempio,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macchinari e attrezzature</w:t>
      </w:r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 beni strumentali direttamente pertinenti</w:t>
      </w:r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alla realizzazione del progetto;</w:t>
      </w:r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spese per materiali di prova, realizzazione di prototipi e collaudi finali;</w:t>
      </w:r>
      <w:r w:rsid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350A" w:rsidRPr="00DB35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registrazione di brevetti internazionali;</w:t>
      </w:r>
      <w:r w:rsidR="00EB3C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azioni di marketing e comunicazione).</w:t>
      </w:r>
    </w:p>
    <w:bookmarkEnd w:id="0"/>
    <w:p w14:paraId="5F41B9C9" w14:textId="778147A1" w:rsidR="005F3408" w:rsidRDefault="005F3408" w:rsidP="006A364B">
      <w:pPr>
        <w:pStyle w:val="Nessunaspaziatura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E640639" w14:textId="2D8526F3" w:rsidR="00CA308A" w:rsidRPr="008750C3" w:rsidRDefault="00441B29" w:rsidP="006A364B">
      <w:pPr>
        <w:pStyle w:val="Nessunaspaziatura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Le 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imprese 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partecipanti all’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iniziativa d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evono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essere iscritte 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alla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Camera di Commercio di Roma e in possesso d</w:t>
      </w:r>
      <w:r w:rsidR="008416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 vari </w:t>
      </w:r>
      <w:r w:rsidR="006A364B" w:rsidRPr="008750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requisiti</w:t>
      </w:r>
      <w:r w:rsidR="0084168A">
        <w:rPr>
          <w:rFonts w:ascii="Times New Roman" w:eastAsia="Times New Roman" w:hAnsi="Times New Roman" w:cs="Times New Roman"/>
          <w:color w:val="000000"/>
          <w:sz w:val="28"/>
          <w:szCs w:val="28"/>
        </w:rPr>
        <w:t>, tra cui: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denuncia di inizio attività; regolare versamento del diritto annuale</w:t>
      </w:r>
      <w:r w:rsidR="00B5081F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6A364B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assenza di protesti; </w:t>
      </w:r>
      <w:r w:rsidR="004839E9">
        <w:rPr>
          <w:rFonts w:ascii="Times New Roman" w:eastAsia="Times New Roman" w:hAnsi="Times New Roman" w:cs="Times New Roman"/>
          <w:color w:val="000000"/>
          <w:sz w:val="28"/>
          <w:szCs w:val="28"/>
        </w:rPr>
        <w:t>se imprese individuali, avere il titolare donna.</w:t>
      </w:r>
    </w:p>
    <w:p w14:paraId="5E64063A" w14:textId="3C319BA0" w:rsidR="00CA308A" w:rsidRPr="008750C3" w:rsidRDefault="00CA308A" w:rsidP="006A364B">
      <w:pPr>
        <w:pStyle w:val="Nessunaspaziatura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0C3">
        <w:rPr>
          <w:rFonts w:ascii="Times New Roman" w:eastAsia="Times New Roman" w:hAnsi="Times New Roman" w:cs="Times New Roman"/>
          <w:sz w:val="28"/>
          <w:szCs w:val="28"/>
        </w:rPr>
        <w:t xml:space="preserve">Tutti i requisiti </w:t>
      </w:r>
      <w:r w:rsidR="00402A4B">
        <w:rPr>
          <w:rFonts w:ascii="Times New Roman" w:eastAsia="Times New Roman" w:hAnsi="Times New Roman" w:cs="Times New Roman"/>
          <w:sz w:val="28"/>
          <w:szCs w:val="28"/>
        </w:rPr>
        <w:t xml:space="preserve">citati </w:t>
      </w:r>
      <w:r w:rsidRPr="008750C3">
        <w:rPr>
          <w:rFonts w:ascii="Times New Roman" w:eastAsia="Times New Roman" w:hAnsi="Times New Roman" w:cs="Times New Roman"/>
          <w:sz w:val="28"/>
          <w:szCs w:val="28"/>
        </w:rPr>
        <w:t>devono essere posseduti, a pena di esclusione, alla data di presentazione della domanda di partecipazione.</w:t>
      </w:r>
    </w:p>
    <w:p w14:paraId="5EE1395B" w14:textId="77777777" w:rsidR="001B61A6" w:rsidRDefault="001B61A6" w:rsidP="002C160F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64063D" w14:textId="66517ACF" w:rsidR="006A364B" w:rsidRPr="008750C3" w:rsidRDefault="00A56231" w:rsidP="002C160F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Il bando integrale </w:t>
      </w:r>
      <w:r w:rsidR="00E67E2A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e le modalità di candidatura sono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41B29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consultabili </w:t>
      </w:r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sul sito </w:t>
      </w:r>
      <w:r w:rsidR="00441B29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internet 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della C</w:t>
      </w:r>
      <w:r w:rsidR="00CB6689">
        <w:rPr>
          <w:rFonts w:ascii="Times New Roman" w:eastAsia="Times New Roman" w:hAnsi="Times New Roman" w:cs="Times New Roman"/>
          <w:color w:val="000000"/>
          <w:sz w:val="28"/>
          <w:szCs w:val="28"/>
        </w:rPr>
        <w:t>amera di Commercio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 Roma,</w:t>
      </w:r>
      <w:r w:rsidR="00CB6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all’indirizzo</w:t>
      </w:r>
      <w:r w:rsidR="00A82411"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7" w:history="1">
        <w:r w:rsidR="005371D4" w:rsidRPr="001E1002">
          <w:rPr>
            <w:rStyle w:val="Collegamentoipertestuale"/>
            <w:rFonts w:ascii="Times New Roman" w:eastAsia="Times New Roman" w:hAnsi="Times New Roman" w:cs="Times New Roman"/>
            <w:sz w:val="28"/>
            <w:szCs w:val="28"/>
          </w:rPr>
          <w:t>www.rm.camcom.it</w:t>
        </w:r>
      </w:hyperlink>
      <w:r w:rsidRPr="008750C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371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E64063E" w14:textId="77777777" w:rsidR="006A364B" w:rsidRPr="008750C3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64063F" w14:textId="77777777" w:rsidR="003351F2" w:rsidRDefault="003351F2" w:rsidP="00441B29">
      <w:pPr>
        <w:pStyle w:val="NormaleWeb"/>
        <w:jc w:val="center"/>
        <w:rPr>
          <w:sz w:val="18"/>
          <w:szCs w:val="18"/>
        </w:rPr>
      </w:pPr>
    </w:p>
    <w:p w14:paraId="5E640640" w14:textId="77777777" w:rsidR="003351F2" w:rsidRDefault="003351F2" w:rsidP="00441B29">
      <w:pPr>
        <w:pStyle w:val="NormaleWeb"/>
        <w:jc w:val="center"/>
        <w:rPr>
          <w:sz w:val="18"/>
          <w:szCs w:val="18"/>
        </w:rPr>
      </w:pPr>
    </w:p>
    <w:p w14:paraId="2ED65997" w14:textId="77777777" w:rsidR="001B61A6" w:rsidRDefault="001B61A6" w:rsidP="00441B29">
      <w:pPr>
        <w:pStyle w:val="NormaleWeb"/>
        <w:jc w:val="center"/>
        <w:rPr>
          <w:i/>
          <w:iCs/>
          <w:color w:val="000000" w:themeColor="text1"/>
          <w:sz w:val="22"/>
          <w:szCs w:val="22"/>
        </w:rPr>
      </w:pPr>
    </w:p>
    <w:p w14:paraId="26E5CB53" w14:textId="77777777" w:rsidR="001B61A6" w:rsidRDefault="001B61A6" w:rsidP="00441B29">
      <w:pPr>
        <w:pStyle w:val="NormaleWeb"/>
        <w:jc w:val="center"/>
        <w:rPr>
          <w:i/>
          <w:iCs/>
          <w:color w:val="000000" w:themeColor="text1"/>
          <w:sz w:val="22"/>
          <w:szCs w:val="22"/>
        </w:rPr>
      </w:pPr>
    </w:p>
    <w:p w14:paraId="57143185" w14:textId="77777777" w:rsidR="001B61A6" w:rsidRDefault="001B61A6" w:rsidP="00441B29">
      <w:pPr>
        <w:pStyle w:val="NormaleWeb"/>
        <w:jc w:val="center"/>
        <w:rPr>
          <w:i/>
          <w:iCs/>
          <w:color w:val="000000" w:themeColor="text1"/>
          <w:sz w:val="22"/>
          <w:szCs w:val="22"/>
        </w:rPr>
      </w:pPr>
    </w:p>
    <w:p w14:paraId="5E640641" w14:textId="58B5F210" w:rsidR="007A1963" w:rsidRPr="00F96973" w:rsidRDefault="006A364B" w:rsidP="00441B29">
      <w:pPr>
        <w:pStyle w:val="NormaleWeb"/>
        <w:jc w:val="center"/>
        <w:rPr>
          <w:i/>
          <w:iCs/>
          <w:color w:val="000000" w:themeColor="text1"/>
          <w:sz w:val="22"/>
          <w:szCs w:val="22"/>
        </w:rPr>
      </w:pPr>
      <w:r w:rsidRPr="00F96973">
        <w:rPr>
          <w:i/>
          <w:iCs/>
          <w:color w:val="000000" w:themeColor="text1"/>
          <w:sz w:val="22"/>
          <w:szCs w:val="22"/>
        </w:rPr>
        <w:t xml:space="preserve">Ufficio Stampa Camera di Commercio di Roma - </w:t>
      </w:r>
      <w:hyperlink r:id="rId8" w:history="1">
        <w:r w:rsidR="004B601B" w:rsidRPr="00F96973">
          <w:rPr>
            <w:rStyle w:val="Collegamentoipertestuale"/>
            <w:i/>
            <w:iCs/>
            <w:color w:val="000000" w:themeColor="text1"/>
            <w:sz w:val="22"/>
            <w:szCs w:val="22"/>
            <w:u w:val="none"/>
          </w:rPr>
          <w:t>ufficiostampa@innovacamera.it</w:t>
        </w:r>
      </w:hyperlink>
      <w:r w:rsidRPr="00F96973">
        <w:rPr>
          <w:i/>
          <w:iCs/>
          <w:color w:val="000000" w:themeColor="text1"/>
          <w:sz w:val="22"/>
          <w:szCs w:val="22"/>
        </w:rPr>
        <w:t xml:space="preserve"> - tel. 066781178</w:t>
      </w:r>
    </w:p>
    <w:sectPr w:rsidR="007A1963" w:rsidRPr="00F96973" w:rsidSect="007A19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5302F"/>
    <w:multiLevelType w:val="hybridMultilevel"/>
    <w:tmpl w:val="71C27D48"/>
    <w:lvl w:ilvl="0" w:tplc="0410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44AF1D97"/>
    <w:multiLevelType w:val="multilevel"/>
    <w:tmpl w:val="9E96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6042A"/>
    <w:multiLevelType w:val="multilevel"/>
    <w:tmpl w:val="FD2A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81182E"/>
    <w:multiLevelType w:val="multilevel"/>
    <w:tmpl w:val="8870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896F20"/>
    <w:multiLevelType w:val="multilevel"/>
    <w:tmpl w:val="3D96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7C6C0B"/>
    <w:multiLevelType w:val="multilevel"/>
    <w:tmpl w:val="4F3E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281025">
    <w:abstractNumId w:val="0"/>
  </w:num>
  <w:num w:numId="2" w16cid:durableId="708383804">
    <w:abstractNumId w:val="4"/>
  </w:num>
  <w:num w:numId="3" w16cid:durableId="1400520497">
    <w:abstractNumId w:val="2"/>
  </w:num>
  <w:num w:numId="4" w16cid:durableId="1849058995">
    <w:abstractNumId w:val="5"/>
  </w:num>
  <w:num w:numId="5" w16cid:durableId="1886721292">
    <w:abstractNumId w:val="1"/>
  </w:num>
  <w:num w:numId="6" w16cid:durableId="2070497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64B"/>
    <w:rsid w:val="00005D89"/>
    <w:rsid w:val="00017F17"/>
    <w:rsid w:val="00025A69"/>
    <w:rsid w:val="00037146"/>
    <w:rsid w:val="000600F2"/>
    <w:rsid w:val="000D5E85"/>
    <w:rsid w:val="000F7C56"/>
    <w:rsid w:val="001110B0"/>
    <w:rsid w:val="001654CB"/>
    <w:rsid w:val="00173870"/>
    <w:rsid w:val="001B61A6"/>
    <w:rsid w:val="001C115A"/>
    <w:rsid w:val="001E2D2F"/>
    <w:rsid w:val="001E6F45"/>
    <w:rsid w:val="00210CC3"/>
    <w:rsid w:val="002810AB"/>
    <w:rsid w:val="002C160F"/>
    <w:rsid w:val="002F7323"/>
    <w:rsid w:val="0030671B"/>
    <w:rsid w:val="00306CAF"/>
    <w:rsid w:val="00331641"/>
    <w:rsid w:val="003351F2"/>
    <w:rsid w:val="00337C43"/>
    <w:rsid w:val="00394482"/>
    <w:rsid w:val="00395FCA"/>
    <w:rsid w:val="003E2720"/>
    <w:rsid w:val="003F1D29"/>
    <w:rsid w:val="00402A4B"/>
    <w:rsid w:val="00441B29"/>
    <w:rsid w:val="004424D3"/>
    <w:rsid w:val="00447844"/>
    <w:rsid w:val="004839E9"/>
    <w:rsid w:val="00495F96"/>
    <w:rsid w:val="004B601B"/>
    <w:rsid w:val="004C6F35"/>
    <w:rsid w:val="004D6B90"/>
    <w:rsid w:val="004E7356"/>
    <w:rsid w:val="004F0C00"/>
    <w:rsid w:val="005040F5"/>
    <w:rsid w:val="00514B42"/>
    <w:rsid w:val="005371D4"/>
    <w:rsid w:val="00553B7A"/>
    <w:rsid w:val="00562102"/>
    <w:rsid w:val="00564B25"/>
    <w:rsid w:val="005918CD"/>
    <w:rsid w:val="005A7D3F"/>
    <w:rsid w:val="005F15E4"/>
    <w:rsid w:val="005F3408"/>
    <w:rsid w:val="00613BD1"/>
    <w:rsid w:val="00626A13"/>
    <w:rsid w:val="00635D50"/>
    <w:rsid w:val="006435DD"/>
    <w:rsid w:val="00682945"/>
    <w:rsid w:val="006925A4"/>
    <w:rsid w:val="006962DA"/>
    <w:rsid w:val="006A364B"/>
    <w:rsid w:val="006D4C77"/>
    <w:rsid w:val="00773EF3"/>
    <w:rsid w:val="00794981"/>
    <w:rsid w:val="007A1963"/>
    <w:rsid w:val="00805107"/>
    <w:rsid w:val="008058FF"/>
    <w:rsid w:val="0084168A"/>
    <w:rsid w:val="00855C50"/>
    <w:rsid w:val="00864C07"/>
    <w:rsid w:val="008750C3"/>
    <w:rsid w:val="008C1B34"/>
    <w:rsid w:val="009054A1"/>
    <w:rsid w:val="009533BB"/>
    <w:rsid w:val="0095677F"/>
    <w:rsid w:val="009648B9"/>
    <w:rsid w:val="00965593"/>
    <w:rsid w:val="009714D3"/>
    <w:rsid w:val="00973071"/>
    <w:rsid w:val="009B0F66"/>
    <w:rsid w:val="009E0E93"/>
    <w:rsid w:val="009E25D0"/>
    <w:rsid w:val="00A02D68"/>
    <w:rsid w:val="00A111BC"/>
    <w:rsid w:val="00A21492"/>
    <w:rsid w:val="00A225CE"/>
    <w:rsid w:val="00A56231"/>
    <w:rsid w:val="00A679F4"/>
    <w:rsid w:val="00A67E9B"/>
    <w:rsid w:val="00A73527"/>
    <w:rsid w:val="00A81173"/>
    <w:rsid w:val="00A82411"/>
    <w:rsid w:val="00AB3914"/>
    <w:rsid w:val="00B5081F"/>
    <w:rsid w:val="00B63675"/>
    <w:rsid w:val="00B9777C"/>
    <w:rsid w:val="00BE1ECC"/>
    <w:rsid w:val="00CA308A"/>
    <w:rsid w:val="00CB48D2"/>
    <w:rsid w:val="00CB6689"/>
    <w:rsid w:val="00CD356B"/>
    <w:rsid w:val="00D11575"/>
    <w:rsid w:val="00D13027"/>
    <w:rsid w:val="00D44BAA"/>
    <w:rsid w:val="00D65E0C"/>
    <w:rsid w:val="00D75E11"/>
    <w:rsid w:val="00D839DE"/>
    <w:rsid w:val="00D94332"/>
    <w:rsid w:val="00DB30BF"/>
    <w:rsid w:val="00DB350A"/>
    <w:rsid w:val="00DC4F88"/>
    <w:rsid w:val="00E13CB1"/>
    <w:rsid w:val="00E24C81"/>
    <w:rsid w:val="00E46840"/>
    <w:rsid w:val="00E56294"/>
    <w:rsid w:val="00E67E2A"/>
    <w:rsid w:val="00EB3C75"/>
    <w:rsid w:val="00EB5153"/>
    <w:rsid w:val="00EC2D81"/>
    <w:rsid w:val="00ED168A"/>
    <w:rsid w:val="00F25BAC"/>
    <w:rsid w:val="00F37E39"/>
    <w:rsid w:val="00F65C9F"/>
    <w:rsid w:val="00F668E7"/>
    <w:rsid w:val="00F96973"/>
    <w:rsid w:val="00FA2CD2"/>
    <w:rsid w:val="00FA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64062F"/>
  <w15:docId w15:val="{2DB9770D-0AF0-48A7-A931-254A7191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C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A364B"/>
    <w:rPr>
      <w:color w:val="953F24"/>
      <w:u w:val="single"/>
    </w:rPr>
  </w:style>
  <w:style w:type="character" w:styleId="Enfasigrassetto">
    <w:name w:val="Strong"/>
    <w:basedOn w:val="Carpredefinitoparagrafo"/>
    <w:uiPriority w:val="22"/>
    <w:qFormat/>
    <w:rsid w:val="006A364B"/>
    <w:rPr>
      <w:b/>
      <w:bCs/>
    </w:rPr>
  </w:style>
  <w:style w:type="paragraph" w:styleId="NormaleWeb">
    <w:name w:val="Normal (Web)"/>
    <w:basedOn w:val="Normale"/>
    <w:uiPriority w:val="99"/>
    <w:unhideWhenUsed/>
    <w:rsid w:val="006A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6A364B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5FCA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60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0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2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79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84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837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142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3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innovacamer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m.camcom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Massimo Piagnani</cp:lastModifiedBy>
  <cp:revision>93</cp:revision>
  <cp:lastPrinted>2014-02-12T15:07:00Z</cp:lastPrinted>
  <dcterms:created xsi:type="dcterms:W3CDTF">2016-06-20T13:28:00Z</dcterms:created>
  <dcterms:modified xsi:type="dcterms:W3CDTF">2022-11-14T11:10:00Z</dcterms:modified>
</cp:coreProperties>
</file>