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95C02" w14:textId="77777777" w:rsidR="00737A6C" w:rsidRDefault="00737A6C">
      <w:pPr>
        <w:jc w:val="both"/>
        <w:rPr>
          <w:sz w:val="26"/>
          <w:szCs w:val="26"/>
        </w:rPr>
      </w:pPr>
    </w:p>
    <w:p w14:paraId="64A6DCB3" w14:textId="77777777" w:rsidR="00737A6C" w:rsidRDefault="00737A6C">
      <w:pPr>
        <w:jc w:val="both"/>
        <w:rPr>
          <w:sz w:val="26"/>
          <w:szCs w:val="26"/>
        </w:rPr>
      </w:pPr>
    </w:p>
    <w:p w14:paraId="3A00F221" w14:textId="3E28B86B" w:rsidR="00737A6C" w:rsidRPr="00737A6C" w:rsidRDefault="00737A6C" w:rsidP="00737A6C">
      <w:pPr>
        <w:jc w:val="center"/>
        <w:rPr>
          <w:b/>
          <w:bCs/>
          <w:sz w:val="28"/>
          <w:szCs w:val="28"/>
        </w:rPr>
      </w:pPr>
      <w:r w:rsidRPr="00737A6C">
        <w:rPr>
          <w:b/>
          <w:bCs/>
          <w:sz w:val="28"/>
          <w:szCs w:val="28"/>
        </w:rPr>
        <w:t>COMUNICATO STAMPA</w:t>
      </w:r>
    </w:p>
    <w:p w14:paraId="5DB4F423" w14:textId="77777777" w:rsidR="00737A6C" w:rsidRDefault="00737A6C">
      <w:pPr>
        <w:jc w:val="both"/>
        <w:rPr>
          <w:sz w:val="26"/>
          <w:szCs w:val="26"/>
        </w:rPr>
      </w:pPr>
    </w:p>
    <w:p w14:paraId="5B0E7C21" w14:textId="77777777" w:rsidR="00737A6C" w:rsidRDefault="00737A6C">
      <w:pPr>
        <w:jc w:val="both"/>
        <w:rPr>
          <w:sz w:val="26"/>
          <w:szCs w:val="26"/>
        </w:rPr>
      </w:pPr>
    </w:p>
    <w:p w14:paraId="75E47ABA" w14:textId="2D1EB441" w:rsidR="00296E63" w:rsidRDefault="00000000" w:rsidP="00737A6C">
      <w:pPr>
        <w:jc w:val="center"/>
        <w:rPr>
          <w:b/>
          <w:bCs/>
          <w:sz w:val="26"/>
          <w:szCs w:val="26"/>
        </w:rPr>
      </w:pPr>
      <w:r w:rsidRPr="00737A6C">
        <w:rPr>
          <w:b/>
          <w:bCs/>
          <w:sz w:val="26"/>
          <w:szCs w:val="26"/>
        </w:rPr>
        <w:t>P</w:t>
      </w:r>
      <w:r w:rsidR="00737A6C" w:rsidRPr="00737A6C">
        <w:rPr>
          <w:b/>
          <w:bCs/>
          <w:sz w:val="26"/>
          <w:szCs w:val="26"/>
        </w:rPr>
        <w:t>rotocollo d’intesa tra Prefettura di Roma e Camera di Commercio di Roma a fini della prevenzione dei tentativi di infiltrazione della criminalità organizzata nell’economia legale di Roma</w:t>
      </w:r>
    </w:p>
    <w:p w14:paraId="30A563D9" w14:textId="77777777" w:rsidR="00737A6C" w:rsidRPr="00737A6C" w:rsidRDefault="00737A6C" w:rsidP="00737A6C">
      <w:pPr>
        <w:jc w:val="center"/>
        <w:rPr>
          <w:b/>
          <w:bCs/>
          <w:sz w:val="26"/>
          <w:szCs w:val="26"/>
        </w:rPr>
      </w:pPr>
    </w:p>
    <w:p w14:paraId="59453465" w14:textId="77777777" w:rsidR="00296E63" w:rsidRDefault="00296E63">
      <w:pPr>
        <w:jc w:val="both"/>
        <w:rPr>
          <w:sz w:val="26"/>
          <w:szCs w:val="26"/>
        </w:rPr>
      </w:pPr>
    </w:p>
    <w:p w14:paraId="4EF7E639" w14:textId="77777777" w:rsidR="00296E63" w:rsidRDefault="00000000">
      <w:pPr>
        <w:jc w:val="both"/>
        <w:rPr>
          <w:rStyle w:val="Enfasicorsivo"/>
          <w:i w:val="0"/>
          <w:color w:val="1C2024"/>
          <w:sz w:val="26"/>
          <w:szCs w:val="26"/>
        </w:rPr>
      </w:pPr>
      <w:r>
        <w:rPr>
          <w:rStyle w:val="Enfasicorsivo"/>
          <w:i w:val="0"/>
          <w:color w:val="1C2024"/>
          <w:sz w:val="26"/>
          <w:szCs w:val="26"/>
        </w:rPr>
        <w:t xml:space="preserve">Roma, 26 luglio 2023 – </w:t>
      </w:r>
      <w:proofErr w:type="gramStart"/>
      <w:r>
        <w:rPr>
          <w:rStyle w:val="Enfasicorsivo"/>
          <w:i w:val="0"/>
          <w:color w:val="1C2024"/>
          <w:sz w:val="26"/>
          <w:szCs w:val="26"/>
        </w:rPr>
        <w:t>E’</w:t>
      </w:r>
      <w:proofErr w:type="gramEnd"/>
      <w:r>
        <w:rPr>
          <w:rStyle w:val="Enfasicorsivo"/>
          <w:i w:val="0"/>
          <w:color w:val="1C2024"/>
          <w:sz w:val="26"/>
          <w:szCs w:val="26"/>
        </w:rPr>
        <w:t xml:space="preserve"> stato firmato oggi il Protocollo d’Intesa ai fini della prevenzione dei tentativi di infiltrazione della criminalità organizzata nell’economia legale di Roma tra il Prefetto di Roma, dott. Lamberto Giannini, e il Presidente della Camera di Commercio di Roma, dott. Lorenzo </w:t>
      </w:r>
      <w:proofErr w:type="spellStart"/>
      <w:r>
        <w:rPr>
          <w:rStyle w:val="Enfasicorsivo"/>
          <w:i w:val="0"/>
          <w:color w:val="1C2024"/>
          <w:sz w:val="26"/>
          <w:szCs w:val="26"/>
        </w:rPr>
        <w:t>Tagliavanti</w:t>
      </w:r>
      <w:proofErr w:type="spellEnd"/>
      <w:r>
        <w:rPr>
          <w:rStyle w:val="Enfasicorsivo"/>
          <w:i w:val="0"/>
          <w:color w:val="1C2024"/>
          <w:sz w:val="26"/>
          <w:szCs w:val="26"/>
        </w:rPr>
        <w:t>.</w:t>
      </w:r>
    </w:p>
    <w:p w14:paraId="6B777D26" w14:textId="77777777" w:rsidR="00352A61" w:rsidRDefault="00352A61">
      <w:pPr>
        <w:jc w:val="both"/>
      </w:pPr>
    </w:p>
    <w:p w14:paraId="17480941" w14:textId="77777777" w:rsidR="00296E63" w:rsidRDefault="00000000">
      <w:pPr>
        <w:jc w:val="both"/>
        <w:rPr>
          <w:rStyle w:val="Enfasicorsivo"/>
          <w:i w:val="0"/>
          <w:iCs w:val="0"/>
          <w:color w:val="1C2024"/>
          <w:sz w:val="26"/>
          <w:szCs w:val="26"/>
        </w:rPr>
      </w:pPr>
      <w:r>
        <w:rPr>
          <w:rStyle w:val="Enfasicorsivo"/>
          <w:i w:val="0"/>
          <w:iCs w:val="0"/>
          <w:color w:val="1C2024"/>
          <w:sz w:val="26"/>
          <w:szCs w:val="26"/>
        </w:rPr>
        <w:t>L’accordo è finalizzato a potenziare lo scambio informativo tra la Camera di Commercio e la Prefettura, in un’ottica di prevenzione del rischio di infiltrazione mafiosa nel circuito economico legale dell’area metropolitana di Roma che, come dimostrato anche da recenti operazioni di polizia, costituisce terreno fecondo per gli interessi della criminalità organizzata.</w:t>
      </w:r>
    </w:p>
    <w:p w14:paraId="483F317F" w14:textId="77777777" w:rsidR="00352A61" w:rsidRDefault="00352A61">
      <w:pPr>
        <w:jc w:val="both"/>
      </w:pPr>
    </w:p>
    <w:p w14:paraId="4197AF59" w14:textId="77777777" w:rsidR="00296E63" w:rsidRDefault="00000000">
      <w:pPr>
        <w:jc w:val="both"/>
      </w:pPr>
      <w:r>
        <w:rPr>
          <w:rStyle w:val="Enfasicorsivo"/>
          <w:i w:val="0"/>
          <w:iCs w:val="0"/>
          <w:color w:val="1C2024"/>
          <w:sz w:val="26"/>
          <w:szCs w:val="26"/>
        </w:rPr>
        <w:t xml:space="preserve">Nello specifico, la Prefettura potrà accedere, direttamente e per il tramite dei componenti del Gruppo Ispettivo Antimafia, ai dati del Registro delle Imprese e del R.E.A., al fine di rilevare eventuali criticità nell’ambito delle operazioni compiute nel settore delle attività commerciali maggiormente sensibili. </w:t>
      </w:r>
    </w:p>
    <w:p w14:paraId="732EADAA" w14:textId="77777777" w:rsidR="00296E63" w:rsidRDefault="00296E63">
      <w:pPr>
        <w:jc w:val="both"/>
        <w:rPr>
          <w:rStyle w:val="Enfasicorsivo"/>
          <w:i w:val="0"/>
          <w:color w:val="1C2024"/>
          <w:sz w:val="26"/>
          <w:szCs w:val="26"/>
        </w:rPr>
      </w:pPr>
    </w:p>
    <w:p w14:paraId="60C945C5" w14:textId="77777777" w:rsidR="00296E63" w:rsidRDefault="00000000">
      <w:pPr>
        <w:jc w:val="both"/>
      </w:pPr>
      <w:r>
        <w:rPr>
          <w:rStyle w:val="Enfasicorsivo"/>
          <w:rFonts w:ascii="Titillium Regular;PT Sans;helve" w:hAnsi="Titillium Regular;PT Sans;helve"/>
          <w:i w:val="0"/>
          <w:color w:val="1C2024"/>
          <w:sz w:val="23"/>
          <w:szCs w:val="26"/>
        </w:rPr>
        <w:t xml:space="preserve"> </w:t>
      </w:r>
    </w:p>
    <w:p w14:paraId="24868FE1" w14:textId="77777777" w:rsidR="00296E63" w:rsidRDefault="00296E63">
      <w:pPr>
        <w:jc w:val="both"/>
        <w:rPr>
          <w:rStyle w:val="Enfasicorsivo"/>
          <w:i w:val="0"/>
          <w:color w:val="1C2024"/>
          <w:sz w:val="23"/>
          <w:szCs w:val="26"/>
        </w:rPr>
      </w:pPr>
    </w:p>
    <w:p w14:paraId="594A6123" w14:textId="77777777" w:rsidR="00296E63" w:rsidRDefault="00296E63">
      <w:pPr>
        <w:jc w:val="both"/>
        <w:rPr>
          <w:b/>
        </w:rPr>
      </w:pPr>
    </w:p>
    <w:p w14:paraId="157D509D" w14:textId="77777777" w:rsidR="00296E63" w:rsidRDefault="00296E63">
      <w:pPr>
        <w:jc w:val="both"/>
        <w:rPr>
          <w:b/>
        </w:rPr>
      </w:pPr>
    </w:p>
    <w:p w14:paraId="038A42CC" w14:textId="77777777" w:rsidR="00296E63" w:rsidRDefault="00296E63">
      <w:pPr>
        <w:spacing w:line="360" w:lineRule="auto"/>
        <w:jc w:val="center"/>
        <w:rPr>
          <w:b/>
        </w:rPr>
      </w:pPr>
    </w:p>
    <w:p w14:paraId="21BDD592" w14:textId="77777777" w:rsidR="00352A61" w:rsidRDefault="00352A61">
      <w:pPr>
        <w:spacing w:line="360" w:lineRule="auto"/>
        <w:jc w:val="center"/>
        <w:rPr>
          <w:b/>
        </w:rPr>
      </w:pPr>
    </w:p>
    <w:p w14:paraId="2B45947A" w14:textId="77777777" w:rsidR="00352A61" w:rsidRDefault="00352A61">
      <w:pPr>
        <w:spacing w:line="360" w:lineRule="auto"/>
        <w:jc w:val="center"/>
        <w:rPr>
          <w:b/>
        </w:rPr>
      </w:pPr>
    </w:p>
    <w:p w14:paraId="544B92FE" w14:textId="77777777" w:rsidR="00352A61" w:rsidRDefault="00352A61">
      <w:pPr>
        <w:spacing w:line="360" w:lineRule="auto"/>
        <w:jc w:val="center"/>
        <w:rPr>
          <w:b/>
        </w:rPr>
      </w:pPr>
    </w:p>
    <w:p w14:paraId="7699499B" w14:textId="7C15795C" w:rsidR="00352A61" w:rsidRPr="00352A61" w:rsidRDefault="00352A61">
      <w:pPr>
        <w:spacing w:line="360" w:lineRule="auto"/>
        <w:jc w:val="center"/>
        <w:rPr>
          <w:bCs/>
        </w:rPr>
      </w:pPr>
      <w:r w:rsidRPr="00352A61">
        <w:rPr>
          <w:bCs/>
        </w:rPr>
        <w:t>Ufficio Stampa CCIAA Roma – ufficiostampa@innovacamera.it – tel. 066781178</w:t>
      </w:r>
    </w:p>
    <w:sectPr w:rsidR="00352A61" w:rsidRPr="00352A61">
      <w:headerReference w:type="even" r:id="rId8"/>
      <w:headerReference w:type="default" r:id="rId9"/>
      <w:footerReference w:type="even" r:id="rId10"/>
      <w:footerReference w:type="default" r:id="rId11"/>
      <w:headerReference w:type="first" r:id="rId12"/>
      <w:footerReference w:type="first" r:id="rId13"/>
      <w:pgSz w:w="11906" w:h="16838"/>
      <w:pgMar w:top="2589" w:right="1134" w:bottom="992" w:left="1134" w:header="709"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CC30B" w14:textId="77777777" w:rsidR="00F24B1D" w:rsidRDefault="00F24B1D">
      <w:r>
        <w:separator/>
      </w:r>
    </w:p>
  </w:endnote>
  <w:endnote w:type="continuationSeparator" w:id="0">
    <w:p w14:paraId="1CCDE638" w14:textId="77777777" w:rsidR="00F24B1D" w:rsidRDefault="00F24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tillium Regular;PT Sans;helve">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748F9" w14:textId="77777777" w:rsidR="00737A6C" w:rsidRDefault="00737A6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A252" w14:textId="5DBB1044" w:rsidR="00737A6C" w:rsidRDefault="00737A6C">
    <w:pPr>
      <w:rPr>
        <w:rFonts w:asciiTheme="majorHAnsi" w:eastAsiaTheme="majorEastAsia" w:hAnsiTheme="majorHAnsi" w:cstheme="majorBidi"/>
      </w:rPr>
    </w:pPr>
  </w:p>
  <w:p w14:paraId="555B6264" w14:textId="77777777" w:rsidR="00296E63" w:rsidRDefault="00296E63">
    <w:pP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9106" w14:textId="77777777" w:rsidR="00737A6C" w:rsidRDefault="00737A6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65D51" w14:textId="77777777" w:rsidR="00F24B1D" w:rsidRDefault="00F24B1D">
      <w:r>
        <w:separator/>
      </w:r>
    </w:p>
  </w:footnote>
  <w:footnote w:type="continuationSeparator" w:id="0">
    <w:p w14:paraId="2AC3EB34" w14:textId="77777777" w:rsidR="00F24B1D" w:rsidRDefault="00F24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AE08" w14:textId="77777777" w:rsidR="00737A6C" w:rsidRDefault="00737A6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744B" w14:textId="77777777" w:rsidR="00296E63" w:rsidRDefault="00000000">
    <w:pPr>
      <w:tabs>
        <w:tab w:val="center" w:pos="4819"/>
        <w:tab w:val="right" w:pos="9638"/>
      </w:tabs>
      <w:jc w:val="center"/>
      <w:rPr>
        <w:rFonts w:ascii="Garamond" w:eastAsia="Garamond" w:hAnsi="Garamond" w:cs="Garamond"/>
        <w:i/>
        <w:color w:val="000000"/>
        <w:sz w:val="22"/>
        <w:szCs w:val="22"/>
      </w:rPr>
    </w:pPr>
    <w:r>
      <w:t xml:space="preserve">                                                                                            </w:t>
    </w:r>
    <w:r>
      <w:rPr>
        <w:noProof/>
      </w:rPr>
      <w:drawing>
        <wp:inline distT="0" distB="0" distL="0" distR="0" wp14:anchorId="6534D0D6" wp14:editId="363C9236">
          <wp:extent cx="2592705" cy="782320"/>
          <wp:effectExtent l="0" t="0" r="0" b="0"/>
          <wp:docPr id="1" name="image2.png" descr="Home Page - Camera di Commercio di Roma - CCIAA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Home Page - Camera di Commercio di Roma - CCIAA Roma"/>
                  <pic:cNvPicPr>
                    <a:picLocks noChangeAspect="1" noChangeArrowheads="1"/>
                  </pic:cNvPicPr>
                </pic:nvPicPr>
                <pic:blipFill>
                  <a:blip r:embed="rId1"/>
                  <a:stretch>
                    <a:fillRect/>
                  </a:stretch>
                </pic:blipFill>
                <pic:spPr bwMode="auto">
                  <a:xfrm>
                    <a:off x="0" y="0"/>
                    <a:ext cx="2592705" cy="782320"/>
                  </a:xfrm>
                  <a:prstGeom prst="rect">
                    <a:avLst/>
                  </a:prstGeom>
                </pic:spPr>
              </pic:pic>
            </a:graphicData>
          </a:graphic>
        </wp:inline>
      </w:drawing>
    </w:r>
    <w:r>
      <w:rPr>
        <w:noProof/>
      </w:rPr>
      <w:drawing>
        <wp:anchor distT="0" distB="0" distL="114300" distR="114300" simplePos="0" relativeHeight="2" behindDoc="1" locked="0" layoutInCell="0" allowOverlap="1" wp14:anchorId="4CC1EDBE" wp14:editId="46CA80D8">
          <wp:simplePos x="0" y="0"/>
          <wp:positionH relativeFrom="column">
            <wp:posOffset>-330835</wp:posOffset>
          </wp:positionH>
          <wp:positionV relativeFrom="paragraph">
            <wp:posOffset>-151130</wp:posOffset>
          </wp:positionV>
          <wp:extent cx="1971040" cy="926465"/>
          <wp:effectExtent l="0" t="0" r="0" b="0"/>
          <wp:wrapSquare wrapText="bothSides"/>
          <wp:docPr id="2" name="image1.png" descr="C:\Users\yyi3069\AppData\Local\Microsoft\Windows\INetCache\Content.MSO\97F5CE2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C:\Users\yyi3069\AppData\Local\Microsoft\Windows\INetCache\Content.MSO\97F5CE23.tmp"/>
                  <pic:cNvPicPr>
                    <a:picLocks noChangeAspect="1" noChangeArrowheads="1"/>
                  </pic:cNvPicPr>
                </pic:nvPicPr>
                <pic:blipFill>
                  <a:blip r:embed="rId2"/>
                  <a:srcRect l="23249" r="24915"/>
                  <a:stretch>
                    <a:fillRect/>
                  </a:stretch>
                </pic:blipFill>
                <pic:spPr bwMode="auto">
                  <a:xfrm>
                    <a:off x="0" y="0"/>
                    <a:ext cx="1971040" cy="92646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D8F2" w14:textId="77777777" w:rsidR="00737A6C" w:rsidRDefault="00737A6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6E63"/>
    <w:rsid w:val="00296E63"/>
    <w:rsid w:val="00352A61"/>
    <w:rsid w:val="003A37D8"/>
    <w:rsid w:val="00737A6C"/>
    <w:rsid w:val="00F24B1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C37C7"/>
  <w15:docId w15:val="{4631EC94-03E9-47DB-99E9-6C835817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C3A8D"/>
  </w:style>
  <w:style w:type="paragraph" w:styleId="Titolo1">
    <w:name w:val="heading 1"/>
    <w:basedOn w:val="Normale"/>
    <w:next w:val="Normale"/>
    <w:qFormat/>
    <w:pPr>
      <w:keepNext/>
      <w:keepLines/>
      <w:spacing w:before="480" w:after="120"/>
      <w:outlineLvl w:val="0"/>
    </w:pPr>
    <w:rPr>
      <w:b/>
      <w:sz w:val="48"/>
      <w:szCs w:val="48"/>
    </w:rPr>
  </w:style>
  <w:style w:type="paragraph" w:styleId="Titolo2">
    <w:name w:val="heading 2"/>
    <w:basedOn w:val="Normale"/>
    <w:next w:val="Normale"/>
    <w:link w:val="Titolo2Carattere"/>
    <w:uiPriority w:val="99"/>
    <w:qFormat/>
    <w:rsid w:val="00FD3F39"/>
    <w:pPr>
      <w:keepNext/>
      <w:spacing w:before="240" w:after="60"/>
      <w:outlineLvl w:val="1"/>
    </w:pPr>
    <w:rPr>
      <w:rFonts w:ascii="Cambria" w:hAnsi="Cambria"/>
      <w:b/>
      <w:bCs/>
      <w:i/>
      <w:iCs/>
      <w:sz w:val="28"/>
      <w:szCs w:val="28"/>
    </w:rPr>
  </w:style>
  <w:style w:type="paragraph" w:styleId="Titolo3">
    <w:name w:val="heading 3"/>
    <w:basedOn w:val="Normale"/>
    <w:next w:val="Normale"/>
    <w:qFormat/>
    <w:pPr>
      <w:keepNext/>
      <w:keepLines/>
      <w:spacing w:before="280" w:after="80"/>
      <w:outlineLvl w:val="2"/>
    </w:pPr>
    <w:rPr>
      <w:b/>
      <w:sz w:val="28"/>
      <w:szCs w:val="28"/>
    </w:rPr>
  </w:style>
  <w:style w:type="paragraph" w:styleId="Titolo4">
    <w:name w:val="heading 4"/>
    <w:basedOn w:val="Normale"/>
    <w:next w:val="Normale"/>
    <w:qFormat/>
    <w:pPr>
      <w:keepNext/>
      <w:keepLines/>
      <w:spacing w:before="240" w:after="40"/>
      <w:outlineLvl w:val="3"/>
    </w:pPr>
    <w:rPr>
      <w:b/>
    </w:rPr>
  </w:style>
  <w:style w:type="paragraph" w:styleId="Titolo5">
    <w:name w:val="heading 5"/>
    <w:basedOn w:val="Normale"/>
    <w:next w:val="Normale"/>
    <w:qFormat/>
    <w:pPr>
      <w:keepNext/>
      <w:keepLines/>
      <w:spacing w:before="220" w:after="40"/>
      <w:outlineLvl w:val="4"/>
    </w:pPr>
    <w:rPr>
      <w:b/>
      <w:sz w:val="22"/>
      <w:szCs w:val="22"/>
    </w:rPr>
  </w:style>
  <w:style w:type="paragraph" w:styleId="Titolo6">
    <w:name w:val="heading 6"/>
    <w:basedOn w:val="Normale"/>
    <w:next w:val="Normale"/>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qFormat/>
    <w:rsid w:val="00FD3F39"/>
    <w:rPr>
      <w:rFonts w:ascii="Cambria" w:eastAsia="Times New Roman" w:hAnsi="Cambria" w:cs="Times New Roman"/>
      <w:b/>
      <w:bCs/>
      <w:i/>
      <w:iCs/>
      <w:sz w:val="28"/>
      <w:szCs w:val="28"/>
      <w:lang w:eastAsia="it-IT"/>
    </w:rPr>
  </w:style>
  <w:style w:type="character" w:customStyle="1" w:styleId="CorpotestoCarattere">
    <w:name w:val="Corpo testo Carattere"/>
    <w:link w:val="Corpotesto1"/>
    <w:uiPriority w:val="99"/>
    <w:qFormat/>
    <w:locked/>
    <w:rsid w:val="00FD3F3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qFormat/>
    <w:rsid w:val="000C3A8D"/>
    <w:rPr>
      <w:sz w:val="16"/>
      <w:szCs w:val="16"/>
    </w:rPr>
  </w:style>
  <w:style w:type="character" w:customStyle="1" w:styleId="TestocommentoCarattere">
    <w:name w:val="Testo commento Carattere"/>
    <w:basedOn w:val="Carpredefinitoparagrafo"/>
    <w:link w:val="Testocommento"/>
    <w:uiPriority w:val="99"/>
    <w:semiHidden/>
    <w:qFormat/>
    <w:rsid w:val="00FD3F39"/>
    <w:rPr>
      <w:rFonts w:ascii="Times New Roman" w:eastAsia="Times New Roman" w:hAnsi="Times New Roman" w:cs="Times New Roman"/>
      <w:szCs w:val="20"/>
      <w:lang w:eastAsia="it-IT"/>
    </w:rPr>
  </w:style>
  <w:style w:type="character" w:customStyle="1" w:styleId="SoggettocommentoCarattere">
    <w:name w:val="Soggetto commento Carattere"/>
    <w:basedOn w:val="TestocommentoCarattere"/>
    <w:link w:val="Soggettocommento"/>
    <w:uiPriority w:val="99"/>
    <w:semiHidden/>
    <w:qFormat/>
    <w:rsid w:val="00FD3F39"/>
    <w:rPr>
      <w:rFonts w:ascii="Times New Roman" w:eastAsia="Times New Roman" w:hAnsi="Times New Roman" w:cs="Times New Roman"/>
      <w:b/>
      <w:bCs/>
      <w:szCs w:val="20"/>
      <w:lang w:eastAsia="it-IT"/>
    </w:rPr>
  </w:style>
  <w:style w:type="character" w:customStyle="1" w:styleId="TestofumettoCarattere">
    <w:name w:val="Testo fumetto Carattere"/>
    <w:basedOn w:val="Carpredefinitoparagrafo"/>
    <w:link w:val="Testofumetto"/>
    <w:uiPriority w:val="99"/>
    <w:semiHidden/>
    <w:qFormat/>
    <w:rsid w:val="00FD3F39"/>
    <w:rPr>
      <w:rFonts w:ascii="Segoe UI" w:eastAsia="Times New Roman" w:hAnsi="Segoe UI" w:cs="Segoe UI"/>
      <w:sz w:val="18"/>
      <w:szCs w:val="18"/>
      <w:lang w:eastAsia="it-IT"/>
    </w:rPr>
  </w:style>
  <w:style w:type="character" w:styleId="Testosegnaposto">
    <w:name w:val="Placeholder Text"/>
    <w:basedOn w:val="Carpredefinitoparagrafo"/>
    <w:uiPriority w:val="99"/>
    <w:semiHidden/>
    <w:qFormat/>
    <w:rsid w:val="000C3A8D"/>
    <w:rPr>
      <w:color w:val="808080"/>
    </w:rPr>
  </w:style>
  <w:style w:type="character" w:customStyle="1" w:styleId="IntestazioneCarattere">
    <w:name w:val="Intestazione Carattere"/>
    <w:basedOn w:val="Carpredefinitoparagrafo"/>
    <w:link w:val="Intestazione"/>
    <w:uiPriority w:val="99"/>
    <w:qFormat/>
    <w:rsid w:val="00E63AA4"/>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qFormat/>
    <w:rsid w:val="00E63AA4"/>
    <w:rPr>
      <w:rFonts w:ascii="Times New Roman" w:eastAsia="Times New Roman" w:hAnsi="Times New Roman" w:cs="Times New Roman"/>
      <w:sz w:val="24"/>
      <w:szCs w:val="24"/>
      <w:lang w:eastAsia="it-IT"/>
    </w:rPr>
  </w:style>
  <w:style w:type="character" w:customStyle="1" w:styleId="Collegamentoipertestuale1">
    <w:name w:val="Collegamento ipertestuale1"/>
    <w:basedOn w:val="Carpredefinitoparagrafo"/>
    <w:uiPriority w:val="99"/>
    <w:unhideWhenUsed/>
    <w:rsid w:val="000C3A8D"/>
    <w:rPr>
      <w:color w:val="0563C1" w:themeColor="hyperlink"/>
      <w:u w:val="single"/>
    </w:rPr>
  </w:style>
  <w:style w:type="character" w:customStyle="1" w:styleId="WW8Num1z1">
    <w:name w:val="WW8Num1z1"/>
    <w:qFormat/>
    <w:rsid w:val="000C3A8D"/>
    <w:rPr>
      <w:rFonts w:ascii="Wingdings" w:hAnsi="Wingdings" w:cs="Wingdings"/>
    </w:rPr>
  </w:style>
  <w:style w:type="character" w:customStyle="1" w:styleId="anchorantimarker">
    <w:name w:val="anchor_anti_marker"/>
    <w:basedOn w:val="Carpredefinitoparagrafo"/>
    <w:qFormat/>
    <w:rsid w:val="000C3A8D"/>
  </w:style>
  <w:style w:type="character" w:customStyle="1" w:styleId="Enfasigrassetto1">
    <w:name w:val="Enfasi (grassetto)1"/>
    <w:qFormat/>
    <w:rPr>
      <w:b/>
      <w:bCs/>
    </w:rPr>
  </w:style>
  <w:style w:type="character" w:styleId="Enfasicorsivo">
    <w:name w:val="Emphasis"/>
    <w:qFormat/>
    <w:rPr>
      <w:i/>
      <w:iCs/>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Corpotesto1">
    <w:name w:val="Corpo testo1"/>
    <w:basedOn w:val="Normale"/>
    <w:link w:val="CorpotestoCarattere"/>
    <w:uiPriority w:val="99"/>
    <w:qFormat/>
    <w:rsid w:val="000C3A8D"/>
    <w:pPr>
      <w:spacing w:line="360" w:lineRule="auto"/>
      <w:jc w:val="both"/>
    </w:pPr>
    <w:rPr>
      <w:szCs w:val="20"/>
    </w:rPr>
  </w:style>
  <w:style w:type="paragraph" w:styleId="Paragrafoelenco">
    <w:name w:val="List Paragraph"/>
    <w:basedOn w:val="Normale"/>
    <w:uiPriority w:val="34"/>
    <w:qFormat/>
    <w:rsid w:val="00FD3F39"/>
    <w:pPr>
      <w:ind w:left="720"/>
      <w:contextualSpacing/>
    </w:pPr>
  </w:style>
  <w:style w:type="paragraph" w:styleId="Testocommento">
    <w:name w:val="annotation text"/>
    <w:basedOn w:val="Normale"/>
    <w:link w:val="TestocommentoCarattere"/>
    <w:uiPriority w:val="99"/>
    <w:semiHidden/>
    <w:unhideWhenUsed/>
    <w:qFormat/>
    <w:rsid w:val="000C3A8D"/>
    <w:rPr>
      <w:sz w:val="20"/>
      <w:szCs w:val="20"/>
    </w:rPr>
  </w:style>
  <w:style w:type="paragraph" w:styleId="Soggettocommento">
    <w:name w:val="annotation subject"/>
    <w:basedOn w:val="Testocommento"/>
    <w:next w:val="Testocommento"/>
    <w:link w:val="SoggettocommentoCarattere"/>
    <w:uiPriority w:val="99"/>
    <w:semiHidden/>
    <w:unhideWhenUsed/>
    <w:qFormat/>
    <w:rsid w:val="000C3A8D"/>
    <w:rPr>
      <w:b/>
      <w:bCs/>
    </w:rPr>
  </w:style>
  <w:style w:type="paragraph" w:styleId="Testofumetto">
    <w:name w:val="Balloon Text"/>
    <w:basedOn w:val="Normale"/>
    <w:link w:val="TestofumettoCarattere"/>
    <w:uiPriority w:val="99"/>
    <w:semiHidden/>
    <w:unhideWhenUsed/>
    <w:qFormat/>
    <w:rsid w:val="000C3A8D"/>
    <w:rPr>
      <w:rFonts w:ascii="Segoe UI" w:hAnsi="Segoe UI" w:cs="Segoe UI"/>
      <w:sz w:val="18"/>
      <w:szCs w:val="18"/>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63AA4"/>
    <w:pPr>
      <w:tabs>
        <w:tab w:val="center" w:pos="4819"/>
        <w:tab w:val="right" w:pos="9638"/>
      </w:tabs>
    </w:pPr>
  </w:style>
  <w:style w:type="paragraph" w:styleId="Pidipagina">
    <w:name w:val="footer"/>
    <w:basedOn w:val="Normale"/>
    <w:link w:val="PidipaginaCarattere"/>
    <w:uiPriority w:val="99"/>
    <w:unhideWhenUsed/>
    <w:rsid w:val="00E63AA4"/>
    <w:pPr>
      <w:tabs>
        <w:tab w:val="center" w:pos="4819"/>
        <w:tab w:val="right" w:pos="9638"/>
      </w:tabs>
    </w:pPr>
  </w:style>
  <w:style w:type="paragraph" w:styleId="Revisione">
    <w:name w:val="Revision"/>
    <w:uiPriority w:val="99"/>
    <w:semiHidden/>
    <w:qFormat/>
    <w:rsid w:val="000C3A8D"/>
  </w:style>
  <w:style w:type="paragraph" w:customStyle="1" w:styleId="CorpoA">
    <w:name w:val="Corpo A"/>
    <w:qFormat/>
    <w:rsid w:val="000C3A8D"/>
    <w:rPr>
      <w:rFonts w:ascii="Helvetica" w:eastAsia="Arial Unicode MS" w:hAnsi="Helvetica" w:cs="Arial Unicode MS"/>
      <w:color w:val="000000"/>
      <w:u w:color="000000"/>
    </w:rPr>
  </w:style>
  <w:style w:type="paragraph" w:customStyle="1" w:styleId="provvestremo">
    <w:name w:val="provv_estremo"/>
    <w:basedOn w:val="Normale"/>
    <w:qFormat/>
    <w:rsid w:val="000C3A8D"/>
    <w:pPr>
      <w:spacing w:beforeAutospacing="1" w:afterAutospacing="1"/>
    </w:pPr>
  </w:style>
  <w:style w:type="paragraph" w:customStyle="1" w:styleId="provvr0">
    <w:name w:val="provv_r0"/>
    <w:basedOn w:val="Normale"/>
    <w:qFormat/>
    <w:rsid w:val="000C3A8D"/>
    <w:pPr>
      <w:spacing w:beforeAutospacing="1" w:afterAutospacing="1"/>
    </w:pPr>
  </w:style>
  <w:style w:type="paragraph" w:styleId="NormaleWeb">
    <w:name w:val="Normal (Web)"/>
    <w:basedOn w:val="Normale"/>
    <w:uiPriority w:val="99"/>
    <w:semiHidden/>
    <w:unhideWhenUsed/>
    <w:qFormat/>
    <w:rsid w:val="000C3A8D"/>
    <w:pPr>
      <w:spacing w:beforeAutospacing="1" w:afterAutospacing="1"/>
    </w:pPr>
  </w:style>
  <w:style w:type="paragraph" w:customStyle="1" w:styleId="Normale1">
    <w:name w:val="Normale1"/>
    <w:qFormat/>
    <w:rsid w:val="00DF35FE"/>
    <w:pPr>
      <w:spacing w:after="160" w:line="247" w:lineRule="auto"/>
    </w:pPr>
    <w:rPr>
      <w:rFonts w:ascii="Calibri" w:eastAsia="Calibri" w:hAnsi="Calibri"/>
      <w:sz w:val="22"/>
    </w:rPr>
  </w:style>
  <w:style w:type="paragraph" w:styleId="Sottotitolo">
    <w:name w:val="Subtitle"/>
    <w:basedOn w:val="Normale"/>
    <w:next w:val="Normale"/>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1">
  <go:docsCustomData roundtripDataSignature="AMtx7mgnBigGfyTzVJJ2OwZ2Kp83Eb3LnA==">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</go:docsCustomData>
</go:gDocsCustomXmlDataStorage>
</file>

<file path=customXml/itemProps1.xml><?xml version="1.0" encoding="utf-8"?>
<ds:datastoreItem xmlns:ds="http://schemas.openxmlformats.org/officeDocument/2006/customXml" ds:itemID="{597B3B93-19CD-4472-9578-7ED4349319A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1102</Characters>
  <Application>Microsoft Office Word</Application>
  <DocSecurity>0</DocSecurity>
  <Lines>9</Lines>
  <Paragraphs>2</Paragraphs>
  <ScaleCrop>false</ScaleCrop>
  <Company>InfoCamere</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InfoCamere</dc:creator>
  <dc:description/>
  <cp:lastModifiedBy>Chiara Frattali</cp:lastModifiedBy>
  <cp:revision>3</cp:revision>
  <dcterms:created xsi:type="dcterms:W3CDTF">2023-07-26T06:07:00Z</dcterms:created>
  <dcterms:modified xsi:type="dcterms:W3CDTF">2023-07-26T08:17:00Z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0x0101003D9F77F8CE74D84D9F6CC8AC074FB486</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