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50AD0" w14:textId="77777777" w:rsidR="000C467B" w:rsidRDefault="000C467B" w:rsidP="0051715D">
      <w:pPr>
        <w:shd w:val="clear" w:color="auto" w:fill="FFFFFF"/>
        <w:spacing w:line="276" w:lineRule="auto"/>
        <w:jc w:val="center"/>
        <w:rPr>
          <w:rFonts w:cstheme="minorHAnsi"/>
          <w:b/>
          <w:color w:val="FF0000"/>
          <w:sz w:val="48"/>
          <w:szCs w:val="48"/>
        </w:rPr>
      </w:pPr>
      <w:r>
        <w:rPr>
          <w:noProof/>
          <w:lang w:eastAsia="it-IT"/>
        </w:rPr>
        <w:drawing>
          <wp:inline distT="0" distB="0" distL="0" distR="0" wp14:anchorId="6C850B0B" wp14:editId="6C850B0C">
            <wp:extent cx="6120130" cy="1749637"/>
            <wp:effectExtent l="0" t="0" r="0" b="317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49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50AD1" w14:textId="77777777" w:rsidR="000C467B" w:rsidRDefault="000C467B" w:rsidP="000C467B">
      <w:pPr>
        <w:shd w:val="clear" w:color="auto" w:fill="FFFFFF"/>
        <w:spacing w:line="276" w:lineRule="auto"/>
        <w:rPr>
          <w:rFonts w:cstheme="minorHAnsi"/>
          <w:b/>
          <w:color w:val="FF0000"/>
          <w:sz w:val="16"/>
          <w:szCs w:val="16"/>
        </w:rPr>
      </w:pPr>
    </w:p>
    <w:p w14:paraId="6C850AD2" w14:textId="77777777" w:rsidR="00315D91" w:rsidRPr="000C467B" w:rsidRDefault="00315D91" w:rsidP="000C467B">
      <w:pPr>
        <w:shd w:val="clear" w:color="auto" w:fill="FFFFFF"/>
        <w:spacing w:line="276" w:lineRule="auto"/>
        <w:rPr>
          <w:rFonts w:cstheme="minorHAnsi"/>
          <w:b/>
          <w:color w:val="FF0000"/>
          <w:sz w:val="16"/>
          <w:szCs w:val="16"/>
        </w:rPr>
      </w:pPr>
    </w:p>
    <w:p w14:paraId="22261200" w14:textId="77777777" w:rsidR="00991C81" w:rsidRDefault="00991C81" w:rsidP="00B62EB7">
      <w:pPr>
        <w:shd w:val="clear" w:color="auto" w:fill="FFFFFF"/>
        <w:spacing w:line="276" w:lineRule="auto"/>
        <w:jc w:val="center"/>
        <w:rPr>
          <w:rFonts w:cstheme="minorHAnsi"/>
          <w:b/>
          <w:color w:val="FF0000"/>
          <w:sz w:val="48"/>
          <w:szCs w:val="48"/>
        </w:rPr>
      </w:pPr>
    </w:p>
    <w:p w14:paraId="6C850AD4" w14:textId="48D4AE0D" w:rsidR="005D1DD9" w:rsidRPr="00B62EB7" w:rsidRDefault="00C97C1D" w:rsidP="00B62EB7">
      <w:pPr>
        <w:shd w:val="clear" w:color="auto" w:fill="FFFFFF"/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3A6112">
        <w:rPr>
          <w:rFonts w:cstheme="minorHAnsi"/>
          <w:b/>
          <w:color w:val="FF0000"/>
          <w:sz w:val="48"/>
          <w:szCs w:val="48"/>
        </w:rPr>
        <w:t>ROMA STORIA FESTIVAL</w:t>
      </w:r>
      <w:r>
        <w:rPr>
          <w:rFonts w:cstheme="minorHAnsi"/>
          <w:b/>
          <w:color w:val="FF0000"/>
          <w:sz w:val="48"/>
          <w:szCs w:val="48"/>
        </w:rPr>
        <w:br/>
      </w:r>
      <w:r w:rsidR="000C467B">
        <w:rPr>
          <w:rFonts w:ascii="Arial" w:hAnsi="Arial" w:cs="Arial"/>
          <w:b/>
          <w:sz w:val="30"/>
          <w:szCs w:val="30"/>
        </w:rPr>
        <w:t>“</w:t>
      </w:r>
      <w:r w:rsidR="00E53D88">
        <w:rPr>
          <w:rFonts w:ascii="Arial" w:hAnsi="Arial" w:cs="Arial"/>
          <w:b/>
          <w:sz w:val="30"/>
          <w:szCs w:val="30"/>
        </w:rPr>
        <w:t xml:space="preserve">Lo </w:t>
      </w:r>
      <w:r w:rsidR="000C467B">
        <w:rPr>
          <w:rFonts w:ascii="Arial" w:hAnsi="Arial" w:cs="Arial"/>
          <w:b/>
          <w:sz w:val="30"/>
          <w:szCs w:val="30"/>
        </w:rPr>
        <w:t>spazio di Roma”</w:t>
      </w:r>
      <w:r w:rsidR="00B62EB7">
        <w:rPr>
          <w:rFonts w:ascii="Arial" w:hAnsi="Arial" w:cs="Arial"/>
          <w:b/>
          <w:sz w:val="30"/>
          <w:szCs w:val="30"/>
        </w:rPr>
        <w:t xml:space="preserve"> </w:t>
      </w:r>
      <w:r w:rsidR="007D1C33">
        <w:rPr>
          <w:rFonts w:ascii="Arial" w:hAnsi="Arial" w:cs="Arial"/>
          <w:b/>
          <w:sz w:val="30"/>
          <w:szCs w:val="30"/>
        </w:rPr>
        <w:t>(</w:t>
      </w:r>
      <w:r w:rsidR="00E53D88" w:rsidRPr="00431DA1">
        <w:rPr>
          <w:rFonts w:ascii="Arial" w:hAnsi="Arial" w:cs="Arial"/>
          <w:b/>
          <w:sz w:val="28"/>
          <w:szCs w:val="30"/>
        </w:rPr>
        <w:t>28 set</w:t>
      </w:r>
      <w:r w:rsidR="000C467B">
        <w:rPr>
          <w:rFonts w:ascii="Arial" w:hAnsi="Arial" w:cs="Arial"/>
          <w:b/>
          <w:sz w:val="28"/>
          <w:szCs w:val="30"/>
        </w:rPr>
        <w:t xml:space="preserve">tembre − </w:t>
      </w:r>
      <w:r w:rsidR="005D1DD9">
        <w:rPr>
          <w:rFonts w:ascii="Arial" w:hAnsi="Arial" w:cs="Arial"/>
          <w:b/>
          <w:sz w:val="28"/>
          <w:szCs w:val="30"/>
        </w:rPr>
        <w:t>1 ottobre 2023</w:t>
      </w:r>
      <w:r w:rsidR="007D1C33">
        <w:rPr>
          <w:rFonts w:ascii="Arial" w:hAnsi="Arial" w:cs="Arial"/>
          <w:b/>
          <w:sz w:val="28"/>
          <w:szCs w:val="30"/>
        </w:rPr>
        <w:t>)</w:t>
      </w:r>
    </w:p>
    <w:p w14:paraId="6C850AD6" w14:textId="77777777" w:rsidR="00E53D88" w:rsidRDefault="00E53D88" w:rsidP="00E53D88">
      <w:pPr>
        <w:rPr>
          <w:rFonts w:ascii="Arial" w:hAnsi="Arial" w:cs="Arial"/>
          <w:sz w:val="28"/>
          <w:szCs w:val="30"/>
        </w:rPr>
      </w:pPr>
    </w:p>
    <w:p w14:paraId="0AA4D16B" w14:textId="37D410D1" w:rsidR="00127732" w:rsidRPr="003A6112" w:rsidRDefault="00127732" w:rsidP="00127732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3A6112">
        <w:rPr>
          <w:rFonts w:ascii="Arial" w:hAnsi="Arial" w:cs="Arial"/>
          <w:b/>
          <w:bCs/>
          <w:sz w:val="36"/>
          <w:szCs w:val="36"/>
        </w:rPr>
        <w:t xml:space="preserve">Un grande successo di pubblico: </w:t>
      </w:r>
      <w:r w:rsidR="006B0608">
        <w:rPr>
          <w:rFonts w:ascii="Arial" w:hAnsi="Arial" w:cs="Arial"/>
          <w:b/>
          <w:bCs/>
          <w:sz w:val="36"/>
          <w:szCs w:val="36"/>
        </w:rPr>
        <w:t>8</w:t>
      </w:r>
      <w:r w:rsidRPr="003A6112">
        <w:rPr>
          <w:rFonts w:ascii="Arial" w:hAnsi="Arial" w:cs="Arial"/>
          <w:b/>
          <w:bCs/>
          <w:sz w:val="36"/>
          <w:szCs w:val="36"/>
        </w:rPr>
        <w:t xml:space="preserve">mila persone </w:t>
      </w:r>
    </w:p>
    <w:p w14:paraId="7632A8E9" w14:textId="0C449EE6" w:rsidR="00883408" w:rsidRDefault="00127732" w:rsidP="00883408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3A6112">
        <w:rPr>
          <w:rFonts w:ascii="Arial" w:hAnsi="Arial" w:cs="Arial"/>
          <w:b/>
          <w:bCs/>
          <w:sz w:val="36"/>
          <w:szCs w:val="36"/>
        </w:rPr>
        <w:t>hanno assistito</w:t>
      </w:r>
      <w:r w:rsidR="0011482F">
        <w:rPr>
          <w:rFonts w:ascii="Arial" w:hAnsi="Arial" w:cs="Arial"/>
          <w:b/>
          <w:bCs/>
          <w:sz w:val="36"/>
          <w:szCs w:val="36"/>
        </w:rPr>
        <w:t>,</w:t>
      </w:r>
      <w:r w:rsidRPr="003A6112">
        <w:rPr>
          <w:rFonts w:ascii="Arial" w:hAnsi="Arial" w:cs="Arial"/>
          <w:b/>
          <w:bCs/>
          <w:sz w:val="36"/>
          <w:szCs w:val="36"/>
        </w:rPr>
        <w:t xml:space="preserve"> </w:t>
      </w:r>
      <w:r w:rsidR="0011482F">
        <w:rPr>
          <w:rFonts w:ascii="Arial" w:hAnsi="Arial" w:cs="Arial"/>
          <w:b/>
          <w:bCs/>
          <w:sz w:val="36"/>
          <w:szCs w:val="36"/>
        </w:rPr>
        <w:t>in presenza,</w:t>
      </w:r>
      <w:r w:rsidR="00883408">
        <w:rPr>
          <w:rFonts w:ascii="Arial" w:hAnsi="Arial" w:cs="Arial"/>
          <w:b/>
          <w:bCs/>
          <w:sz w:val="36"/>
          <w:szCs w:val="36"/>
        </w:rPr>
        <w:t xml:space="preserve"> </w:t>
      </w:r>
      <w:r w:rsidRPr="003A6112">
        <w:rPr>
          <w:rFonts w:ascii="Arial" w:hAnsi="Arial" w:cs="Arial"/>
          <w:b/>
          <w:bCs/>
          <w:sz w:val="36"/>
          <w:szCs w:val="36"/>
        </w:rPr>
        <w:t xml:space="preserve">alle Lezioni </w:t>
      </w:r>
      <w:r w:rsidR="00EF3E42">
        <w:rPr>
          <w:rFonts w:ascii="Arial" w:hAnsi="Arial" w:cs="Arial"/>
          <w:b/>
          <w:bCs/>
          <w:sz w:val="36"/>
          <w:szCs w:val="36"/>
        </w:rPr>
        <w:t>magistrali</w:t>
      </w:r>
      <w:r w:rsidRPr="003A6112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5238C30B" w14:textId="7596F9B0" w:rsidR="00127732" w:rsidRPr="003A6112" w:rsidRDefault="003A6112" w:rsidP="00883408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3A6112">
        <w:rPr>
          <w:rFonts w:ascii="Arial" w:hAnsi="Arial" w:cs="Arial"/>
          <w:b/>
          <w:bCs/>
          <w:sz w:val="36"/>
          <w:szCs w:val="36"/>
        </w:rPr>
        <w:t xml:space="preserve">e agli incontri </w:t>
      </w:r>
      <w:r w:rsidR="00883408">
        <w:rPr>
          <w:rFonts w:ascii="Arial" w:hAnsi="Arial" w:cs="Arial"/>
          <w:b/>
          <w:bCs/>
          <w:sz w:val="36"/>
          <w:szCs w:val="36"/>
        </w:rPr>
        <w:t xml:space="preserve">inediti </w:t>
      </w:r>
      <w:r w:rsidR="00127732" w:rsidRPr="003A6112">
        <w:rPr>
          <w:rFonts w:ascii="Arial" w:hAnsi="Arial" w:cs="Arial"/>
          <w:b/>
          <w:bCs/>
          <w:sz w:val="36"/>
          <w:szCs w:val="36"/>
        </w:rPr>
        <w:t xml:space="preserve">e oltre </w:t>
      </w:r>
      <w:r w:rsidR="00F6068C">
        <w:rPr>
          <w:rFonts w:ascii="Arial" w:hAnsi="Arial" w:cs="Arial"/>
          <w:b/>
          <w:bCs/>
          <w:sz w:val="36"/>
          <w:szCs w:val="36"/>
        </w:rPr>
        <w:t>9</w:t>
      </w:r>
      <w:r w:rsidR="00127732" w:rsidRPr="003A6112">
        <w:rPr>
          <w:rFonts w:ascii="Arial" w:hAnsi="Arial" w:cs="Arial"/>
          <w:b/>
          <w:bCs/>
          <w:sz w:val="36"/>
          <w:szCs w:val="36"/>
        </w:rPr>
        <w:t>mila in streaming</w:t>
      </w:r>
    </w:p>
    <w:p w14:paraId="08C4ED93" w14:textId="77777777" w:rsidR="00127732" w:rsidRDefault="00127732" w:rsidP="00E53D88">
      <w:pPr>
        <w:rPr>
          <w:rFonts w:ascii="Arial" w:hAnsi="Arial" w:cs="Arial"/>
          <w:b/>
          <w:sz w:val="30"/>
          <w:szCs w:val="30"/>
        </w:rPr>
      </w:pPr>
    </w:p>
    <w:p w14:paraId="1DDA9882" w14:textId="77777777" w:rsidR="00D16A53" w:rsidRDefault="00D16A53" w:rsidP="00D16A53">
      <w:pPr>
        <w:jc w:val="both"/>
        <w:rPr>
          <w:rFonts w:ascii="Calibri" w:hAnsi="Calibri" w:cs="Calibri"/>
          <w:bCs/>
          <w:sz w:val="28"/>
          <w:szCs w:val="28"/>
        </w:rPr>
      </w:pPr>
    </w:p>
    <w:p w14:paraId="43E5E246" w14:textId="3E2F9E17" w:rsidR="0022440B" w:rsidRPr="00D16A53" w:rsidRDefault="0022440B" w:rsidP="00D16A53">
      <w:pPr>
        <w:jc w:val="both"/>
        <w:rPr>
          <w:rFonts w:ascii="Calibri" w:hAnsi="Calibri" w:cs="Calibri"/>
          <w:bCs/>
          <w:sz w:val="28"/>
          <w:szCs w:val="28"/>
        </w:rPr>
      </w:pPr>
      <w:r w:rsidRPr="00D16A53">
        <w:rPr>
          <w:rFonts w:ascii="Calibri" w:hAnsi="Calibri" w:cs="Calibri"/>
          <w:bCs/>
          <w:i/>
          <w:iCs/>
          <w:sz w:val="28"/>
          <w:szCs w:val="28"/>
        </w:rPr>
        <w:t xml:space="preserve">Roma, </w:t>
      </w:r>
      <w:r w:rsidR="00D16A53" w:rsidRPr="00D16A53">
        <w:rPr>
          <w:rFonts w:ascii="Calibri" w:hAnsi="Calibri" w:cs="Calibri"/>
          <w:bCs/>
          <w:i/>
          <w:iCs/>
          <w:sz w:val="28"/>
          <w:szCs w:val="28"/>
        </w:rPr>
        <w:t xml:space="preserve">2 </w:t>
      </w:r>
      <w:r w:rsidRPr="00D16A53">
        <w:rPr>
          <w:rFonts w:ascii="Calibri" w:hAnsi="Calibri" w:cs="Calibri"/>
          <w:bCs/>
          <w:i/>
          <w:iCs/>
          <w:sz w:val="28"/>
          <w:szCs w:val="28"/>
        </w:rPr>
        <w:t>ottobre 202</w:t>
      </w:r>
      <w:r w:rsidR="00D16A53" w:rsidRPr="00D16A53">
        <w:rPr>
          <w:rFonts w:ascii="Calibri" w:hAnsi="Calibri" w:cs="Calibri"/>
          <w:bCs/>
          <w:i/>
          <w:iCs/>
          <w:sz w:val="28"/>
          <w:szCs w:val="28"/>
        </w:rPr>
        <w:t>3</w:t>
      </w:r>
      <w:r w:rsidRPr="00D16A53">
        <w:rPr>
          <w:rFonts w:ascii="Calibri" w:hAnsi="Calibri" w:cs="Calibri"/>
          <w:bCs/>
          <w:sz w:val="28"/>
          <w:szCs w:val="28"/>
        </w:rPr>
        <w:t xml:space="preserve"> – Oltre </w:t>
      </w:r>
      <w:r w:rsidR="00E95B9E">
        <w:rPr>
          <w:rFonts w:ascii="Calibri" w:hAnsi="Calibri" w:cs="Calibri"/>
          <w:bCs/>
          <w:sz w:val="28"/>
          <w:szCs w:val="28"/>
        </w:rPr>
        <w:t xml:space="preserve">8mila </w:t>
      </w:r>
      <w:r w:rsidRPr="00D16A53">
        <w:rPr>
          <w:rFonts w:ascii="Calibri" w:hAnsi="Calibri" w:cs="Calibri"/>
          <w:bCs/>
          <w:sz w:val="28"/>
          <w:szCs w:val="28"/>
        </w:rPr>
        <w:t xml:space="preserve">persone in presenza nelle </w:t>
      </w:r>
      <w:r w:rsidR="00127732">
        <w:rPr>
          <w:rFonts w:ascii="Calibri" w:hAnsi="Calibri" w:cs="Calibri"/>
          <w:bCs/>
          <w:sz w:val="28"/>
          <w:szCs w:val="28"/>
        </w:rPr>
        <w:t>quattro</w:t>
      </w:r>
      <w:r w:rsidRPr="00D16A53">
        <w:rPr>
          <w:rFonts w:ascii="Calibri" w:hAnsi="Calibri" w:cs="Calibri"/>
          <w:bCs/>
          <w:sz w:val="28"/>
          <w:szCs w:val="28"/>
        </w:rPr>
        <w:t xml:space="preserve"> serate del Festival e altre </w:t>
      </w:r>
      <w:r w:rsidR="00E95B9E">
        <w:rPr>
          <w:rFonts w:ascii="Calibri" w:hAnsi="Calibri" w:cs="Calibri"/>
          <w:bCs/>
          <w:sz w:val="28"/>
          <w:szCs w:val="28"/>
        </w:rPr>
        <w:t xml:space="preserve">9mila </w:t>
      </w:r>
      <w:r w:rsidRPr="00D16A53">
        <w:rPr>
          <w:rFonts w:ascii="Calibri" w:hAnsi="Calibri" w:cs="Calibri"/>
          <w:bCs/>
          <w:sz w:val="28"/>
          <w:szCs w:val="28"/>
        </w:rPr>
        <w:t>collegate in streaming</w:t>
      </w:r>
      <w:r w:rsidR="00E95B9E">
        <w:rPr>
          <w:rFonts w:ascii="Calibri" w:hAnsi="Calibri" w:cs="Calibri"/>
          <w:bCs/>
          <w:sz w:val="28"/>
          <w:szCs w:val="28"/>
        </w:rPr>
        <w:t xml:space="preserve"> più le </w:t>
      </w:r>
      <w:r w:rsidR="009375A2">
        <w:rPr>
          <w:rFonts w:ascii="Calibri" w:hAnsi="Calibri" w:cs="Calibri"/>
          <w:bCs/>
          <w:sz w:val="28"/>
          <w:szCs w:val="28"/>
        </w:rPr>
        <w:t>centinaia</w:t>
      </w:r>
      <w:r w:rsidR="00E95B9E">
        <w:rPr>
          <w:rFonts w:ascii="Calibri" w:hAnsi="Calibri" w:cs="Calibri"/>
          <w:bCs/>
          <w:sz w:val="28"/>
          <w:szCs w:val="28"/>
        </w:rPr>
        <w:t xml:space="preserve"> di migliaia di interazion</w:t>
      </w:r>
      <w:r w:rsidR="00CC29DD">
        <w:rPr>
          <w:rFonts w:ascii="Calibri" w:hAnsi="Calibri" w:cs="Calibri"/>
          <w:bCs/>
          <w:sz w:val="28"/>
          <w:szCs w:val="28"/>
        </w:rPr>
        <w:t>i registrate</w:t>
      </w:r>
      <w:r w:rsidR="00E95B9E">
        <w:rPr>
          <w:rFonts w:ascii="Calibri" w:hAnsi="Calibri" w:cs="Calibri"/>
          <w:bCs/>
          <w:sz w:val="28"/>
          <w:szCs w:val="28"/>
        </w:rPr>
        <w:t xml:space="preserve"> sui social media</w:t>
      </w:r>
      <w:r w:rsidRPr="00D16A53">
        <w:rPr>
          <w:rFonts w:ascii="Calibri" w:hAnsi="Calibri" w:cs="Calibri"/>
          <w:bCs/>
          <w:sz w:val="28"/>
          <w:szCs w:val="28"/>
        </w:rPr>
        <w:t xml:space="preserve">. Sono i numeri del </w:t>
      </w:r>
      <w:r w:rsidR="006C220B">
        <w:rPr>
          <w:rFonts w:ascii="Calibri" w:hAnsi="Calibri" w:cs="Calibri"/>
          <w:bCs/>
          <w:sz w:val="28"/>
          <w:szCs w:val="28"/>
        </w:rPr>
        <w:t>vero e proprio boom</w:t>
      </w:r>
      <w:r w:rsidRPr="00D16A53">
        <w:rPr>
          <w:rFonts w:ascii="Calibri" w:hAnsi="Calibri" w:cs="Calibri"/>
          <w:bCs/>
          <w:sz w:val="28"/>
          <w:szCs w:val="28"/>
        </w:rPr>
        <w:t xml:space="preserve"> di partecipazione </w:t>
      </w:r>
      <w:r w:rsidR="00EF7DEB">
        <w:rPr>
          <w:rFonts w:ascii="Calibri" w:hAnsi="Calibri" w:cs="Calibri"/>
          <w:bCs/>
          <w:sz w:val="28"/>
          <w:szCs w:val="28"/>
        </w:rPr>
        <w:t>del</w:t>
      </w:r>
      <w:r w:rsidRPr="00D16A53">
        <w:rPr>
          <w:rFonts w:ascii="Calibri" w:hAnsi="Calibri" w:cs="Calibri"/>
          <w:bCs/>
          <w:sz w:val="28"/>
          <w:szCs w:val="28"/>
        </w:rPr>
        <w:t xml:space="preserve"> “</w:t>
      </w:r>
      <w:r w:rsidRPr="003306FB">
        <w:rPr>
          <w:rFonts w:ascii="Calibri" w:hAnsi="Calibri" w:cs="Calibri"/>
          <w:b/>
          <w:sz w:val="28"/>
          <w:szCs w:val="28"/>
        </w:rPr>
        <w:t>Roma Storia Festival</w:t>
      </w:r>
      <w:r w:rsidRPr="00D16A53">
        <w:rPr>
          <w:rFonts w:ascii="Calibri" w:hAnsi="Calibri" w:cs="Calibri"/>
          <w:bCs/>
          <w:sz w:val="28"/>
          <w:szCs w:val="28"/>
        </w:rPr>
        <w:t>”</w:t>
      </w:r>
      <w:r w:rsidR="00EF7DEB">
        <w:rPr>
          <w:rFonts w:ascii="Calibri" w:hAnsi="Calibri" w:cs="Calibri"/>
          <w:bCs/>
          <w:sz w:val="28"/>
          <w:szCs w:val="28"/>
        </w:rPr>
        <w:t xml:space="preserve"> </w:t>
      </w:r>
      <w:r w:rsidRPr="00D16A53">
        <w:rPr>
          <w:rFonts w:ascii="Calibri" w:hAnsi="Calibri" w:cs="Calibri"/>
          <w:bCs/>
          <w:sz w:val="28"/>
          <w:szCs w:val="28"/>
        </w:rPr>
        <w:t xml:space="preserve">che si è svolto dal </w:t>
      </w:r>
      <w:r w:rsidR="00127732">
        <w:rPr>
          <w:rFonts w:ascii="Calibri" w:hAnsi="Calibri" w:cs="Calibri"/>
          <w:bCs/>
          <w:sz w:val="28"/>
          <w:szCs w:val="28"/>
        </w:rPr>
        <w:t>28</w:t>
      </w:r>
      <w:r w:rsidRPr="00D16A53">
        <w:rPr>
          <w:rFonts w:ascii="Calibri" w:hAnsi="Calibri" w:cs="Calibri"/>
          <w:bCs/>
          <w:sz w:val="28"/>
          <w:szCs w:val="28"/>
        </w:rPr>
        <w:t xml:space="preserve"> settembre al </w:t>
      </w:r>
      <w:r w:rsidR="00127732">
        <w:rPr>
          <w:rFonts w:ascii="Calibri" w:hAnsi="Calibri" w:cs="Calibri"/>
          <w:bCs/>
          <w:sz w:val="28"/>
          <w:szCs w:val="28"/>
        </w:rPr>
        <w:t>primo</w:t>
      </w:r>
      <w:r w:rsidRPr="00D16A53">
        <w:rPr>
          <w:rFonts w:ascii="Calibri" w:hAnsi="Calibri" w:cs="Calibri"/>
          <w:bCs/>
          <w:sz w:val="28"/>
          <w:szCs w:val="28"/>
        </w:rPr>
        <w:t xml:space="preserve"> ottobre 202</w:t>
      </w:r>
      <w:r w:rsidR="00127732">
        <w:rPr>
          <w:rFonts w:ascii="Calibri" w:hAnsi="Calibri" w:cs="Calibri"/>
          <w:bCs/>
          <w:sz w:val="28"/>
          <w:szCs w:val="28"/>
        </w:rPr>
        <w:t>3</w:t>
      </w:r>
      <w:r w:rsidRPr="00D16A53">
        <w:rPr>
          <w:rFonts w:ascii="Calibri" w:hAnsi="Calibri" w:cs="Calibri"/>
          <w:bCs/>
          <w:sz w:val="28"/>
          <w:szCs w:val="28"/>
        </w:rPr>
        <w:t xml:space="preserve"> nella splendida cornice di Piazza di Pietra</w:t>
      </w:r>
      <w:r w:rsidR="008D770B">
        <w:rPr>
          <w:rFonts w:ascii="Calibri" w:hAnsi="Calibri" w:cs="Calibri"/>
          <w:bCs/>
          <w:sz w:val="28"/>
          <w:szCs w:val="28"/>
        </w:rPr>
        <w:t>, nella Sala del Tempio di Vibia Sabina</w:t>
      </w:r>
      <w:r w:rsidRPr="00D16A53">
        <w:rPr>
          <w:rFonts w:ascii="Calibri" w:hAnsi="Calibri" w:cs="Calibri"/>
          <w:bCs/>
          <w:sz w:val="28"/>
          <w:szCs w:val="28"/>
        </w:rPr>
        <w:t xml:space="preserve"> </w:t>
      </w:r>
      <w:r w:rsidR="008D770B" w:rsidRPr="008D770B">
        <w:rPr>
          <w:rFonts w:ascii="Calibri" w:hAnsi="Calibri" w:cs="Calibri"/>
          <w:bCs/>
          <w:sz w:val="28"/>
          <w:szCs w:val="28"/>
        </w:rPr>
        <w:t xml:space="preserve">e Adriano e </w:t>
      </w:r>
      <w:r w:rsidR="008D770B">
        <w:rPr>
          <w:rFonts w:ascii="Calibri" w:hAnsi="Calibri" w:cs="Calibri"/>
          <w:bCs/>
          <w:sz w:val="28"/>
          <w:szCs w:val="28"/>
        </w:rPr>
        <w:t>nell’Aula del</w:t>
      </w:r>
      <w:r w:rsidR="008D770B" w:rsidRPr="008D770B">
        <w:rPr>
          <w:rFonts w:ascii="Calibri" w:hAnsi="Calibri" w:cs="Calibri"/>
          <w:bCs/>
          <w:sz w:val="28"/>
          <w:szCs w:val="28"/>
        </w:rPr>
        <w:t xml:space="preserve"> Consiglio della Camera di Commercio.  </w:t>
      </w:r>
    </w:p>
    <w:p w14:paraId="652664C1" w14:textId="4730EE6F" w:rsidR="0022440B" w:rsidRPr="00D16A53" w:rsidRDefault="0022440B" w:rsidP="00D16A53">
      <w:pPr>
        <w:jc w:val="both"/>
        <w:rPr>
          <w:rFonts w:ascii="Calibri" w:hAnsi="Calibri" w:cs="Calibri"/>
          <w:bCs/>
          <w:sz w:val="28"/>
          <w:szCs w:val="28"/>
        </w:rPr>
      </w:pPr>
      <w:r w:rsidRPr="00D16A53">
        <w:rPr>
          <w:rFonts w:ascii="Calibri" w:hAnsi="Calibri" w:cs="Calibri"/>
          <w:bCs/>
          <w:sz w:val="28"/>
          <w:szCs w:val="28"/>
        </w:rPr>
        <w:t>L’evento</w:t>
      </w:r>
      <w:r w:rsidR="006C220B">
        <w:rPr>
          <w:rFonts w:ascii="Calibri" w:hAnsi="Calibri" w:cs="Calibri"/>
          <w:bCs/>
          <w:sz w:val="28"/>
          <w:szCs w:val="28"/>
        </w:rPr>
        <w:t>, una seconda edizione dopo l’Anteprima dello scorso anno,</w:t>
      </w:r>
      <w:r w:rsidRPr="00D16A53">
        <w:rPr>
          <w:rFonts w:ascii="Calibri" w:hAnsi="Calibri" w:cs="Calibri"/>
          <w:bCs/>
          <w:sz w:val="28"/>
          <w:szCs w:val="28"/>
        </w:rPr>
        <w:t xml:space="preserve"> </w:t>
      </w:r>
      <w:r w:rsidR="00C93BAF">
        <w:rPr>
          <w:rFonts w:ascii="Calibri" w:hAnsi="Calibri" w:cs="Calibri"/>
          <w:bCs/>
          <w:sz w:val="28"/>
          <w:szCs w:val="28"/>
        </w:rPr>
        <w:t>ha visto svolgersi</w:t>
      </w:r>
      <w:r w:rsidR="009D71B1">
        <w:rPr>
          <w:rFonts w:ascii="Calibri" w:hAnsi="Calibri" w:cs="Calibri"/>
          <w:bCs/>
          <w:sz w:val="28"/>
          <w:szCs w:val="28"/>
        </w:rPr>
        <w:t xml:space="preserve"> ben 14</w:t>
      </w:r>
      <w:r w:rsidR="00550F65">
        <w:rPr>
          <w:rFonts w:ascii="Calibri" w:hAnsi="Calibri" w:cs="Calibri"/>
          <w:bCs/>
          <w:sz w:val="28"/>
          <w:szCs w:val="28"/>
        </w:rPr>
        <w:t xml:space="preserve"> lezioni magistrali, </w:t>
      </w:r>
      <w:r w:rsidR="009E1BD5">
        <w:rPr>
          <w:rFonts w:ascii="Calibri" w:hAnsi="Calibri" w:cs="Calibri"/>
          <w:bCs/>
          <w:sz w:val="28"/>
          <w:szCs w:val="28"/>
        </w:rPr>
        <w:t xml:space="preserve">incontri </w:t>
      </w:r>
      <w:r w:rsidR="009D71B1">
        <w:rPr>
          <w:rFonts w:ascii="Calibri" w:hAnsi="Calibri" w:cs="Calibri"/>
          <w:bCs/>
          <w:sz w:val="28"/>
          <w:szCs w:val="28"/>
        </w:rPr>
        <w:t xml:space="preserve">inediti </w:t>
      </w:r>
      <w:r w:rsidR="009E1BD5">
        <w:rPr>
          <w:rFonts w:ascii="Calibri" w:hAnsi="Calibri" w:cs="Calibri"/>
          <w:bCs/>
          <w:sz w:val="28"/>
          <w:szCs w:val="28"/>
        </w:rPr>
        <w:t xml:space="preserve">e “Roma scomparsa”, </w:t>
      </w:r>
      <w:r w:rsidR="009E1BD5" w:rsidRPr="009E1BD5">
        <w:rPr>
          <w:rFonts w:ascii="Calibri" w:hAnsi="Calibri" w:cs="Calibri"/>
          <w:bCs/>
          <w:sz w:val="28"/>
          <w:szCs w:val="28"/>
        </w:rPr>
        <w:t xml:space="preserve">una </w:t>
      </w:r>
      <w:r w:rsidR="009D71B1">
        <w:rPr>
          <w:rFonts w:ascii="Calibri" w:hAnsi="Calibri" w:cs="Calibri"/>
          <w:bCs/>
          <w:sz w:val="28"/>
          <w:szCs w:val="28"/>
        </w:rPr>
        <w:t>serie di film iconici</w:t>
      </w:r>
      <w:r w:rsidR="009E1BD5" w:rsidRPr="009E1BD5">
        <w:rPr>
          <w:rFonts w:ascii="Calibri" w:hAnsi="Calibri" w:cs="Calibri"/>
          <w:bCs/>
          <w:sz w:val="28"/>
          <w:szCs w:val="28"/>
        </w:rPr>
        <w:t xml:space="preserve"> dedicati alla storia del cinema</w:t>
      </w:r>
      <w:r w:rsidR="009E1BD5">
        <w:rPr>
          <w:rFonts w:ascii="Calibri" w:hAnsi="Calibri" w:cs="Calibri"/>
          <w:bCs/>
          <w:sz w:val="28"/>
          <w:szCs w:val="28"/>
        </w:rPr>
        <w:t xml:space="preserve">. Il </w:t>
      </w:r>
      <w:r w:rsidR="00D8564D">
        <w:rPr>
          <w:rFonts w:ascii="Calibri" w:hAnsi="Calibri" w:cs="Calibri"/>
          <w:bCs/>
          <w:sz w:val="28"/>
          <w:szCs w:val="28"/>
        </w:rPr>
        <w:t>“</w:t>
      </w:r>
      <w:r w:rsidR="009E1BD5">
        <w:rPr>
          <w:rFonts w:ascii="Calibri" w:hAnsi="Calibri" w:cs="Calibri"/>
          <w:bCs/>
          <w:sz w:val="28"/>
          <w:szCs w:val="28"/>
        </w:rPr>
        <w:t>Roma Storia Festival</w:t>
      </w:r>
      <w:r w:rsidR="00D8564D">
        <w:rPr>
          <w:rFonts w:ascii="Calibri" w:hAnsi="Calibri" w:cs="Calibri"/>
          <w:bCs/>
          <w:sz w:val="28"/>
          <w:szCs w:val="28"/>
        </w:rPr>
        <w:t>”</w:t>
      </w:r>
      <w:r w:rsidR="009E1BD5">
        <w:rPr>
          <w:rFonts w:ascii="Calibri" w:hAnsi="Calibri" w:cs="Calibri"/>
          <w:bCs/>
          <w:sz w:val="28"/>
          <w:szCs w:val="28"/>
        </w:rPr>
        <w:t xml:space="preserve"> </w:t>
      </w:r>
      <w:r w:rsidRPr="00D16A53">
        <w:rPr>
          <w:rFonts w:ascii="Calibri" w:hAnsi="Calibri" w:cs="Calibri"/>
          <w:bCs/>
          <w:sz w:val="28"/>
          <w:szCs w:val="28"/>
        </w:rPr>
        <w:t xml:space="preserve">è promosso e organizzato dalla </w:t>
      </w:r>
      <w:r w:rsidRPr="009E1BD5">
        <w:rPr>
          <w:rFonts w:ascii="Calibri" w:hAnsi="Calibri" w:cs="Calibri"/>
          <w:b/>
          <w:sz w:val="28"/>
          <w:szCs w:val="28"/>
        </w:rPr>
        <w:t>Camera di Commercio di Roma</w:t>
      </w:r>
      <w:r w:rsidRPr="00D16A53">
        <w:rPr>
          <w:rFonts w:ascii="Calibri" w:hAnsi="Calibri" w:cs="Calibri"/>
          <w:bCs/>
          <w:sz w:val="28"/>
          <w:szCs w:val="28"/>
        </w:rPr>
        <w:t xml:space="preserve">, ideato e progettato dagli </w:t>
      </w:r>
      <w:r w:rsidRPr="009E1BD5">
        <w:rPr>
          <w:rFonts w:ascii="Calibri" w:hAnsi="Calibri" w:cs="Calibri"/>
          <w:b/>
          <w:sz w:val="28"/>
          <w:szCs w:val="28"/>
        </w:rPr>
        <w:t>Editori Laterza</w:t>
      </w:r>
      <w:r w:rsidRPr="00D16A53">
        <w:rPr>
          <w:rFonts w:ascii="Calibri" w:hAnsi="Calibri" w:cs="Calibri"/>
          <w:bCs/>
          <w:sz w:val="28"/>
          <w:szCs w:val="28"/>
        </w:rPr>
        <w:t xml:space="preserve"> con il patrocinio di </w:t>
      </w:r>
      <w:r w:rsidRPr="009E1BD5">
        <w:rPr>
          <w:rFonts w:ascii="Calibri" w:hAnsi="Calibri" w:cs="Calibri"/>
          <w:b/>
          <w:sz w:val="28"/>
          <w:szCs w:val="28"/>
        </w:rPr>
        <w:t>Roma Capitale</w:t>
      </w:r>
      <w:r w:rsidR="00A11B18">
        <w:rPr>
          <w:rFonts w:ascii="Calibri" w:hAnsi="Calibri" w:cs="Calibri"/>
          <w:bCs/>
          <w:sz w:val="28"/>
          <w:szCs w:val="28"/>
        </w:rPr>
        <w:t xml:space="preserve">, </w:t>
      </w:r>
      <w:r w:rsidRPr="00D16A53">
        <w:rPr>
          <w:rFonts w:ascii="Calibri" w:hAnsi="Calibri" w:cs="Calibri"/>
          <w:bCs/>
          <w:sz w:val="28"/>
          <w:szCs w:val="28"/>
        </w:rPr>
        <w:t>Assessorato alla Cultura.</w:t>
      </w:r>
    </w:p>
    <w:p w14:paraId="49820816" w14:textId="7AF3DB92" w:rsidR="0022440B" w:rsidRPr="00D16A53" w:rsidRDefault="0022440B" w:rsidP="00D16A53">
      <w:pPr>
        <w:jc w:val="both"/>
        <w:rPr>
          <w:rFonts w:ascii="Calibri" w:hAnsi="Calibri" w:cs="Calibri"/>
          <w:bCs/>
          <w:sz w:val="28"/>
          <w:szCs w:val="28"/>
        </w:rPr>
      </w:pPr>
      <w:r w:rsidRPr="00D16A53">
        <w:rPr>
          <w:rFonts w:ascii="Calibri" w:hAnsi="Calibri" w:cs="Calibri"/>
          <w:bCs/>
          <w:sz w:val="28"/>
          <w:szCs w:val="28"/>
        </w:rPr>
        <w:t>Il tema della manifestazione è stato “</w:t>
      </w:r>
      <w:r w:rsidR="007D6470">
        <w:rPr>
          <w:rFonts w:ascii="Calibri" w:hAnsi="Calibri" w:cs="Calibri"/>
          <w:bCs/>
          <w:sz w:val="28"/>
          <w:szCs w:val="28"/>
        </w:rPr>
        <w:t>L</w:t>
      </w:r>
      <w:r w:rsidR="006C220B">
        <w:rPr>
          <w:rFonts w:ascii="Calibri" w:hAnsi="Calibri" w:cs="Calibri"/>
          <w:bCs/>
          <w:sz w:val="28"/>
          <w:szCs w:val="28"/>
        </w:rPr>
        <w:t>o spazio di Roma</w:t>
      </w:r>
      <w:r w:rsidRPr="00D16A53">
        <w:rPr>
          <w:rFonts w:ascii="Calibri" w:hAnsi="Calibri" w:cs="Calibri"/>
          <w:bCs/>
          <w:sz w:val="28"/>
          <w:szCs w:val="28"/>
        </w:rPr>
        <w:t xml:space="preserve">” e per </w:t>
      </w:r>
      <w:r w:rsidR="00DD0D8A">
        <w:rPr>
          <w:rFonts w:ascii="Calibri" w:hAnsi="Calibri" w:cs="Calibri"/>
          <w:bCs/>
          <w:sz w:val="28"/>
          <w:szCs w:val="28"/>
        </w:rPr>
        <w:t>quattro</w:t>
      </w:r>
      <w:r w:rsidRPr="00D16A53">
        <w:rPr>
          <w:rFonts w:ascii="Calibri" w:hAnsi="Calibri" w:cs="Calibri"/>
          <w:bCs/>
          <w:sz w:val="28"/>
          <w:szCs w:val="28"/>
        </w:rPr>
        <w:t xml:space="preserve"> giorni il pubblico è stato accompagnato in un coinvolgente viaggio nel tempo che ha </w:t>
      </w:r>
      <w:r w:rsidRPr="00D16A53">
        <w:rPr>
          <w:rFonts w:ascii="Calibri" w:hAnsi="Calibri" w:cs="Calibri"/>
          <w:bCs/>
          <w:sz w:val="28"/>
          <w:szCs w:val="28"/>
        </w:rPr>
        <w:lastRenderedPageBreak/>
        <w:t xml:space="preserve">mostrato come la nostra Capitale sia, da sempre, palcoscenico della Storia del mondo. </w:t>
      </w:r>
    </w:p>
    <w:p w14:paraId="0451D883" w14:textId="3C4D2A60" w:rsidR="0022440B" w:rsidRPr="00D16A53" w:rsidRDefault="0022440B" w:rsidP="00D16A53">
      <w:pPr>
        <w:jc w:val="both"/>
        <w:rPr>
          <w:rFonts w:ascii="Calibri" w:hAnsi="Calibri" w:cs="Calibri"/>
          <w:bCs/>
          <w:sz w:val="28"/>
          <w:szCs w:val="28"/>
        </w:rPr>
      </w:pPr>
      <w:r w:rsidRPr="00D16A53">
        <w:rPr>
          <w:rFonts w:ascii="Calibri" w:hAnsi="Calibri" w:cs="Calibri"/>
          <w:bCs/>
          <w:sz w:val="28"/>
          <w:szCs w:val="28"/>
        </w:rPr>
        <w:t>“</w:t>
      </w:r>
      <w:r w:rsidR="00DD0D8A">
        <w:rPr>
          <w:rFonts w:ascii="Calibri" w:hAnsi="Calibri" w:cs="Calibri"/>
          <w:bCs/>
          <w:sz w:val="28"/>
          <w:szCs w:val="28"/>
        </w:rPr>
        <w:t>Sono davvero felice</w:t>
      </w:r>
      <w:r w:rsidRPr="00D16A53">
        <w:rPr>
          <w:rFonts w:ascii="Calibri" w:hAnsi="Calibri" w:cs="Calibri"/>
          <w:bCs/>
          <w:sz w:val="28"/>
          <w:szCs w:val="28"/>
        </w:rPr>
        <w:t xml:space="preserve"> – spiega il </w:t>
      </w:r>
      <w:r w:rsidRPr="00DD0D8A">
        <w:rPr>
          <w:rFonts w:ascii="Calibri" w:hAnsi="Calibri" w:cs="Calibri"/>
          <w:b/>
          <w:sz w:val="28"/>
          <w:szCs w:val="28"/>
        </w:rPr>
        <w:t>Presidente della Camera di Commercio di Roma, Lorenzo Tagliavanti</w:t>
      </w:r>
      <w:r w:rsidRPr="00D16A53">
        <w:rPr>
          <w:rFonts w:ascii="Calibri" w:hAnsi="Calibri" w:cs="Calibri"/>
          <w:bCs/>
          <w:sz w:val="28"/>
          <w:szCs w:val="28"/>
        </w:rPr>
        <w:t xml:space="preserve"> – </w:t>
      </w:r>
      <w:r w:rsidR="00DD0D8A">
        <w:rPr>
          <w:rFonts w:ascii="Calibri" w:hAnsi="Calibri" w:cs="Calibri"/>
          <w:bCs/>
          <w:sz w:val="28"/>
          <w:szCs w:val="28"/>
        </w:rPr>
        <w:t xml:space="preserve">di come il Roma Storia Festival </w:t>
      </w:r>
      <w:r w:rsidR="005873AD">
        <w:rPr>
          <w:rFonts w:ascii="Calibri" w:hAnsi="Calibri" w:cs="Calibri"/>
          <w:bCs/>
          <w:sz w:val="28"/>
          <w:szCs w:val="28"/>
        </w:rPr>
        <w:t xml:space="preserve">sia stato </w:t>
      </w:r>
      <w:r w:rsidR="008F2A77">
        <w:rPr>
          <w:rFonts w:ascii="Calibri" w:hAnsi="Calibri" w:cs="Calibri"/>
          <w:bCs/>
          <w:sz w:val="28"/>
          <w:szCs w:val="28"/>
        </w:rPr>
        <w:t>così partec</w:t>
      </w:r>
      <w:r w:rsidR="00DE1120">
        <w:rPr>
          <w:rFonts w:ascii="Calibri" w:hAnsi="Calibri" w:cs="Calibri"/>
          <w:bCs/>
          <w:sz w:val="28"/>
          <w:szCs w:val="28"/>
        </w:rPr>
        <w:t>ipato</w:t>
      </w:r>
      <w:r w:rsidR="005873AD">
        <w:rPr>
          <w:rFonts w:ascii="Calibri" w:hAnsi="Calibri" w:cs="Calibri"/>
          <w:bCs/>
          <w:sz w:val="28"/>
          <w:szCs w:val="28"/>
        </w:rPr>
        <w:t xml:space="preserve"> e apprezzato</w:t>
      </w:r>
      <w:r w:rsidRPr="00D16A53">
        <w:rPr>
          <w:rFonts w:ascii="Calibri" w:hAnsi="Calibri" w:cs="Calibri"/>
          <w:bCs/>
          <w:sz w:val="28"/>
          <w:szCs w:val="28"/>
        </w:rPr>
        <w:t xml:space="preserve">. Le migliaia di persone che ci hanno seguito dal vivo e in streaming sono la conferma del grande interesse per la Storia in generale e per quella della nostra città in particolare. Una tale partecipazione e attenzione ci ha davvero gratificato e riempito il cuore </w:t>
      </w:r>
      <w:r w:rsidR="00DE1120">
        <w:rPr>
          <w:rFonts w:ascii="Calibri" w:hAnsi="Calibri" w:cs="Calibri"/>
          <w:bCs/>
          <w:sz w:val="28"/>
          <w:szCs w:val="28"/>
        </w:rPr>
        <w:t xml:space="preserve">confermando </w:t>
      </w:r>
      <w:r w:rsidR="0000471A">
        <w:rPr>
          <w:rFonts w:ascii="Calibri" w:hAnsi="Calibri" w:cs="Calibri"/>
          <w:bCs/>
          <w:sz w:val="28"/>
          <w:szCs w:val="28"/>
        </w:rPr>
        <w:t>la bontà dell’iniziativa e la necessità di continuare sulla strada tracciata</w:t>
      </w:r>
      <w:r w:rsidRPr="00D16A53">
        <w:rPr>
          <w:rFonts w:ascii="Calibri" w:hAnsi="Calibri" w:cs="Calibri"/>
          <w:bCs/>
          <w:sz w:val="28"/>
          <w:szCs w:val="28"/>
        </w:rPr>
        <w:t xml:space="preserve">. Ringrazio, davvero in maniera non formale, </w:t>
      </w:r>
      <w:r w:rsidR="007179B5">
        <w:rPr>
          <w:rFonts w:ascii="Calibri" w:hAnsi="Calibri" w:cs="Calibri"/>
          <w:bCs/>
          <w:sz w:val="28"/>
          <w:szCs w:val="28"/>
        </w:rPr>
        <w:t>tutti gli</w:t>
      </w:r>
      <w:r w:rsidRPr="00D16A53">
        <w:rPr>
          <w:rFonts w:ascii="Calibri" w:hAnsi="Calibri" w:cs="Calibri"/>
          <w:bCs/>
          <w:sz w:val="28"/>
          <w:szCs w:val="28"/>
        </w:rPr>
        <w:t xml:space="preserve"> storici </w:t>
      </w:r>
      <w:r w:rsidR="004704C4">
        <w:rPr>
          <w:rFonts w:ascii="Calibri" w:hAnsi="Calibri" w:cs="Calibri"/>
          <w:bCs/>
          <w:sz w:val="28"/>
          <w:szCs w:val="28"/>
        </w:rPr>
        <w:t xml:space="preserve">e scrittori </w:t>
      </w:r>
      <w:r w:rsidRPr="00D16A53">
        <w:rPr>
          <w:rFonts w:ascii="Calibri" w:hAnsi="Calibri" w:cs="Calibri"/>
          <w:bCs/>
          <w:sz w:val="28"/>
          <w:szCs w:val="28"/>
        </w:rPr>
        <w:t xml:space="preserve">che sono intervenuti con lezioni </w:t>
      </w:r>
      <w:r w:rsidR="004704C4">
        <w:rPr>
          <w:rFonts w:ascii="Calibri" w:hAnsi="Calibri" w:cs="Calibri"/>
          <w:bCs/>
          <w:sz w:val="28"/>
          <w:szCs w:val="28"/>
        </w:rPr>
        <w:t xml:space="preserve">e interventi </w:t>
      </w:r>
      <w:r w:rsidRPr="00D16A53">
        <w:rPr>
          <w:rFonts w:ascii="Calibri" w:hAnsi="Calibri" w:cs="Calibri"/>
          <w:bCs/>
          <w:sz w:val="28"/>
          <w:szCs w:val="28"/>
        </w:rPr>
        <w:t xml:space="preserve">di altissimo profilo e Marta Bulgherini che ha condotto le serate con grande passione e professionalità”. </w:t>
      </w:r>
    </w:p>
    <w:p w14:paraId="046C7348" w14:textId="44D9E3D0" w:rsidR="0022440B" w:rsidRDefault="00FE6731" w:rsidP="00D16A53">
      <w:pPr>
        <w:jc w:val="both"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“</w:t>
      </w:r>
      <w:r w:rsidR="00C0075C" w:rsidRPr="00C0075C">
        <w:rPr>
          <w:rFonts w:ascii="Calibri" w:hAnsi="Calibri" w:cs="Calibri"/>
          <w:bCs/>
          <w:sz w:val="28"/>
          <w:szCs w:val="28"/>
        </w:rPr>
        <w:t xml:space="preserve">Una magia: mentre tutto intorno scorre la vita della città, migliaia di persone si raccolgono in una piazza millenaria </w:t>
      </w:r>
      <w:r>
        <w:rPr>
          <w:rFonts w:ascii="Calibri" w:hAnsi="Calibri" w:cs="Calibri"/>
          <w:bCs/>
          <w:sz w:val="28"/>
          <w:szCs w:val="28"/>
        </w:rPr>
        <w:t xml:space="preserve">- afferma </w:t>
      </w:r>
      <w:r w:rsidRPr="00FE6731">
        <w:rPr>
          <w:rFonts w:ascii="Calibri" w:hAnsi="Calibri" w:cs="Calibri"/>
          <w:b/>
          <w:sz w:val="28"/>
          <w:szCs w:val="28"/>
        </w:rPr>
        <w:t>Giuseppe Laterza</w:t>
      </w:r>
      <w:r>
        <w:rPr>
          <w:rFonts w:ascii="Calibri" w:hAnsi="Calibri" w:cs="Calibri"/>
          <w:bCs/>
          <w:sz w:val="28"/>
          <w:szCs w:val="28"/>
        </w:rPr>
        <w:t xml:space="preserve"> - </w:t>
      </w:r>
      <w:r w:rsidR="00C0075C" w:rsidRPr="00C0075C">
        <w:rPr>
          <w:rFonts w:ascii="Calibri" w:hAnsi="Calibri" w:cs="Calibri"/>
          <w:bCs/>
          <w:sz w:val="28"/>
          <w:szCs w:val="28"/>
        </w:rPr>
        <w:t>ad ascoltare parole che restituiscono a Roma tutta la sua profondità culturale.</w:t>
      </w:r>
      <w:r>
        <w:rPr>
          <w:rFonts w:ascii="Calibri" w:hAnsi="Calibri" w:cs="Calibri"/>
          <w:bCs/>
          <w:sz w:val="28"/>
          <w:szCs w:val="28"/>
        </w:rPr>
        <w:t xml:space="preserve"> </w:t>
      </w:r>
      <w:r w:rsidR="00C0075C" w:rsidRPr="00C0075C">
        <w:rPr>
          <w:rFonts w:ascii="Calibri" w:hAnsi="Calibri" w:cs="Calibri"/>
          <w:bCs/>
          <w:sz w:val="28"/>
          <w:szCs w:val="28"/>
        </w:rPr>
        <w:t xml:space="preserve">Una conferma del grande bisogno di conoscenza della </w:t>
      </w:r>
      <w:r>
        <w:rPr>
          <w:rFonts w:ascii="Calibri" w:hAnsi="Calibri" w:cs="Calibri"/>
          <w:bCs/>
          <w:sz w:val="28"/>
          <w:szCs w:val="28"/>
        </w:rPr>
        <w:t>S</w:t>
      </w:r>
      <w:r w:rsidR="00C0075C" w:rsidRPr="00C0075C">
        <w:rPr>
          <w:rFonts w:ascii="Calibri" w:hAnsi="Calibri" w:cs="Calibri"/>
          <w:bCs/>
          <w:sz w:val="28"/>
          <w:szCs w:val="28"/>
        </w:rPr>
        <w:t>toria, ingrediente essenziale per pensare presente e futuro”</w:t>
      </w:r>
      <w:r>
        <w:rPr>
          <w:rFonts w:ascii="Calibri" w:hAnsi="Calibri" w:cs="Calibri"/>
          <w:bCs/>
          <w:sz w:val="28"/>
          <w:szCs w:val="28"/>
        </w:rPr>
        <w:t>.</w:t>
      </w:r>
    </w:p>
    <w:p w14:paraId="6C850AE3" w14:textId="3FAB36AC" w:rsidR="00E53D88" w:rsidRPr="00D16A53" w:rsidRDefault="00EC712D" w:rsidP="00463673">
      <w:pPr>
        <w:spacing w:after="0" w:line="240" w:lineRule="auto"/>
        <w:jc w:val="both"/>
        <w:rPr>
          <w:rFonts w:ascii="Calibri" w:hAnsi="Calibri" w:cs="Calibri"/>
          <w:b/>
          <w:sz w:val="28"/>
          <w:szCs w:val="28"/>
        </w:rPr>
      </w:pPr>
      <w:r w:rsidRPr="00D16A53">
        <w:rPr>
          <w:rFonts w:ascii="Calibri" w:hAnsi="Calibri" w:cs="Calibri"/>
          <w:sz w:val="28"/>
          <w:szCs w:val="28"/>
        </w:rPr>
        <w:t>I</w:t>
      </w:r>
      <w:r w:rsidR="00CA6305" w:rsidRPr="00D16A53">
        <w:rPr>
          <w:rFonts w:ascii="Calibri" w:hAnsi="Calibri" w:cs="Calibri"/>
          <w:sz w:val="28"/>
          <w:szCs w:val="28"/>
        </w:rPr>
        <w:t xml:space="preserve"> protagonisti delle </w:t>
      </w:r>
      <w:r w:rsidR="00463673" w:rsidRPr="00D16A53">
        <w:rPr>
          <w:rFonts w:ascii="Calibri" w:hAnsi="Calibri" w:cs="Calibri"/>
          <w:sz w:val="28"/>
          <w:szCs w:val="28"/>
        </w:rPr>
        <w:t>lezioni magistrali</w:t>
      </w:r>
      <w:r w:rsidR="00E30E27">
        <w:rPr>
          <w:rFonts w:ascii="Calibri" w:hAnsi="Calibri" w:cs="Calibri"/>
          <w:sz w:val="28"/>
          <w:szCs w:val="28"/>
        </w:rPr>
        <w:t>, in ordine di apparizione sul palco,</w:t>
      </w:r>
      <w:r w:rsidR="004C4993" w:rsidRPr="00D16A53">
        <w:rPr>
          <w:rFonts w:ascii="Calibri" w:hAnsi="Calibri" w:cs="Calibri"/>
          <w:sz w:val="28"/>
          <w:szCs w:val="28"/>
        </w:rPr>
        <w:t xml:space="preserve"> sono</w:t>
      </w:r>
      <w:r w:rsidR="00CF2B65">
        <w:rPr>
          <w:rFonts w:ascii="Calibri" w:hAnsi="Calibri" w:cs="Calibri"/>
          <w:sz w:val="28"/>
          <w:szCs w:val="28"/>
        </w:rPr>
        <w:t xml:space="preserve"> stati</w:t>
      </w:r>
      <w:r w:rsidR="00CA6305" w:rsidRPr="00D16A53">
        <w:rPr>
          <w:rFonts w:ascii="Calibri" w:hAnsi="Calibri" w:cs="Calibri"/>
          <w:sz w:val="28"/>
          <w:szCs w:val="28"/>
        </w:rPr>
        <w:t xml:space="preserve">: </w:t>
      </w:r>
      <w:r w:rsidR="002B4B98" w:rsidRPr="00D16A53">
        <w:rPr>
          <w:rFonts w:ascii="Calibri" w:hAnsi="Calibri" w:cs="Calibri"/>
          <w:b/>
          <w:sz w:val="28"/>
          <w:szCs w:val="28"/>
        </w:rPr>
        <w:t>Antonio Forcellino</w:t>
      </w:r>
      <w:r w:rsidR="00CA6305" w:rsidRPr="00D16A53">
        <w:rPr>
          <w:rFonts w:ascii="Calibri" w:hAnsi="Calibri" w:cs="Calibri"/>
          <w:sz w:val="28"/>
          <w:szCs w:val="28"/>
        </w:rPr>
        <w:t xml:space="preserve"> “La</w:t>
      </w:r>
      <w:r w:rsidR="007564E5" w:rsidRPr="00D16A53">
        <w:rPr>
          <w:rFonts w:ascii="Calibri" w:hAnsi="Calibri" w:cs="Calibri"/>
          <w:sz w:val="28"/>
          <w:szCs w:val="28"/>
        </w:rPr>
        <w:t xml:space="preserve"> Cappella Sistina. Cuore della c</w:t>
      </w:r>
      <w:r w:rsidR="00CA6305" w:rsidRPr="00D16A53">
        <w:rPr>
          <w:rFonts w:ascii="Calibri" w:hAnsi="Calibri" w:cs="Calibri"/>
          <w:sz w:val="28"/>
          <w:szCs w:val="28"/>
        </w:rPr>
        <w:t xml:space="preserve">ristianità, trionfo del genio”, </w:t>
      </w:r>
      <w:r w:rsidR="002B4B98" w:rsidRPr="00D16A53">
        <w:rPr>
          <w:rFonts w:ascii="Calibri" w:hAnsi="Calibri" w:cs="Calibri"/>
          <w:b/>
          <w:sz w:val="28"/>
          <w:szCs w:val="28"/>
        </w:rPr>
        <w:t>Alessandro Barbero</w:t>
      </w:r>
      <w:r w:rsidR="00CA6305" w:rsidRPr="00D16A53">
        <w:rPr>
          <w:rFonts w:ascii="Calibri" w:hAnsi="Calibri" w:cs="Calibri"/>
          <w:sz w:val="28"/>
          <w:szCs w:val="28"/>
        </w:rPr>
        <w:t xml:space="preserve"> “</w:t>
      </w:r>
      <w:r w:rsidR="00CA6305" w:rsidRPr="00D16A53">
        <w:rPr>
          <w:rFonts w:ascii="Calibri" w:eastAsia="Times New Roman" w:hAnsi="Calibri" w:cs="Calibri"/>
          <w:bCs/>
          <w:sz w:val="28"/>
          <w:szCs w:val="28"/>
        </w:rPr>
        <w:t xml:space="preserve">Le Terme di Caracalla. Roma e il diritto di cittadinanza”, </w:t>
      </w:r>
      <w:r w:rsidR="002B4B98" w:rsidRPr="00D16A53">
        <w:rPr>
          <w:rFonts w:ascii="Calibri" w:hAnsi="Calibri" w:cs="Calibri"/>
          <w:b/>
          <w:sz w:val="28"/>
          <w:szCs w:val="28"/>
        </w:rPr>
        <w:t>Costantino D’Orazio</w:t>
      </w:r>
      <w:r w:rsidR="00CA6305" w:rsidRPr="00D16A53">
        <w:rPr>
          <w:rFonts w:ascii="Calibri" w:hAnsi="Calibri" w:cs="Calibri"/>
          <w:sz w:val="28"/>
          <w:szCs w:val="28"/>
        </w:rPr>
        <w:t xml:space="preserve"> “Piazza Navona. Metamorfosi nel cuore di Roma”,</w:t>
      </w:r>
      <w:r w:rsidR="00CA6305" w:rsidRPr="00D16A53">
        <w:rPr>
          <w:rFonts w:ascii="Calibri" w:hAnsi="Calibri" w:cs="Calibri"/>
          <w:b/>
          <w:sz w:val="28"/>
          <w:szCs w:val="28"/>
        </w:rPr>
        <w:t xml:space="preserve"> </w:t>
      </w:r>
      <w:r w:rsidR="002B4B98" w:rsidRPr="00D16A53">
        <w:rPr>
          <w:rFonts w:ascii="Calibri" w:hAnsi="Calibri" w:cs="Calibri"/>
          <w:b/>
          <w:sz w:val="28"/>
          <w:szCs w:val="28"/>
        </w:rPr>
        <w:t>Maria Giuseppina Muzzarelli</w:t>
      </w:r>
      <w:r w:rsidR="00CA6305" w:rsidRPr="00D16A53">
        <w:rPr>
          <w:rFonts w:ascii="Calibri" w:hAnsi="Calibri" w:cs="Calibri"/>
          <w:sz w:val="28"/>
          <w:szCs w:val="28"/>
        </w:rPr>
        <w:t xml:space="preserve"> “San Giovanni </w:t>
      </w:r>
      <w:r w:rsidR="0052660C" w:rsidRPr="00D16A53">
        <w:rPr>
          <w:rFonts w:ascii="Calibri" w:hAnsi="Calibri" w:cs="Calibri"/>
          <w:sz w:val="28"/>
          <w:szCs w:val="28"/>
        </w:rPr>
        <w:t>in Laterano. San Francesco dal P</w:t>
      </w:r>
      <w:r w:rsidR="00CA6305" w:rsidRPr="00D16A53">
        <w:rPr>
          <w:rFonts w:ascii="Calibri" w:hAnsi="Calibri" w:cs="Calibri"/>
          <w:sz w:val="28"/>
          <w:szCs w:val="28"/>
        </w:rPr>
        <w:t xml:space="preserve">apa”, </w:t>
      </w:r>
      <w:r w:rsidR="002B4B98" w:rsidRPr="00D16A53">
        <w:rPr>
          <w:rFonts w:ascii="Calibri" w:hAnsi="Calibri" w:cs="Calibri"/>
          <w:b/>
          <w:sz w:val="28"/>
          <w:szCs w:val="28"/>
        </w:rPr>
        <w:t>Corrado Augias</w:t>
      </w:r>
      <w:r w:rsidR="00CA6305" w:rsidRPr="00D16A53">
        <w:rPr>
          <w:rFonts w:ascii="Calibri" w:hAnsi="Calibri" w:cs="Calibri"/>
          <w:sz w:val="28"/>
          <w:szCs w:val="28"/>
        </w:rPr>
        <w:t xml:space="preserve"> “Porta San Pancrazio e la Repubblica romana”, </w:t>
      </w:r>
      <w:r w:rsidR="00D32EC3" w:rsidRPr="00D16A53">
        <w:rPr>
          <w:rFonts w:ascii="Calibri" w:hAnsi="Calibri" w:cs="Calibri"/>
          <w:b/>
          <w:sz w:val="28"/>
          <w:szCs w:val="28"/>
        </w:rPr>
        <w:t>Paolo D</w:t>
      </w:r>
      <w:r w:rsidR="002B4B98" w:rsidRPr="00D16A53">
        <w:rPr>
          <w:rFonts w:ascii="Calibri" w:hAnsi="Calibri" w:cs="Calibri"/>
          <w:b/>
          <w:sz w:val="28"/>
          <w:szCs w:val="28"/>
        </w:rPr>
        <w:t>i Paolo</w:t>
      </w:r>
      <w:r w:rsidR="00CA6305" w:rsidRPr="00D16A53">
        <w:rPr>
          <w:rFonts w:ascii="Calibri" w:hAnsi="Calibri" w:cs="Calibri"/>
          <w:sz w:val="28"/>
          <w:szCs w:val="28"/>
        </w:rPr>
        <w:t xml:space="preserve"> “</w:t>
      </w:r>
      <w:r w:rsidR="00CA6305" w:rsidRPr="00D16A53">
        <w:rPr>
          <w:rFonts w:ascii="Calibri" w:hAnsi="Calibri" w:cs="Calibri"/>
          <w:bCs/>
          <w:color w:val="000000" w:themeColor="text1"/>
          <w:sz w:val="28"/>
          <w:szCs w:val="28"/>
        </w:rPr>
        <w:t xml:space="preserve">San Lorenzo. Roma sotto le bombe nelle pagine di Elsa Morante”, </w:t>
      </w:r>
      <w:r w:rsidR="002B4B98" w:rsidRPr="00D16A53">
        <w:rPr>
          <w:rFonts w:ascii="Calibri" w:hAnsi="Calibri" w:cs="Calibri"/>
          <w:b/>
          <w:sz w:val="28"/>
          <w:szCs w:val="28"/>
        </w:rPr>
        <w:t>Alessandro Vanoli</w:t>
      </w:r>
      <w:r w:rsidR="00CA6305" w:rsidRPr="00D16A53">
        <w:rPr>
          <w:rFonts w:ascii="Calibri" w:hAnsi="Calibri" w:cs="Calibri"/>
          <w:b/>
          <w:sz w:val="28"/>
          <w:szCs w:val="28"/>
        </w:rPr>
        <w:t xml:space="preserve"> </w:t>
      </w:r>
      <w:r w:rsidR="00CA6305" w:rsidRPr="00D16A53">
        <w:rPr>
          <w:rFonts w:ascii="Calibri" w:hAnsi="Calibri" w:cs="Calibri"/>
          <w:sz w:val="28"/>
          <w:szCs w:val="28"/>
        </w:rPr>
        <w:t xml:space="preserve">“Musei Vaticani. La mappa del mondo nella Roma moderna”, </w:t>
      </w:r>
      <w:r w:rsidR="002B4B98" w:rsidRPr="00D16A53">
        <w:rPr>
          <w:rFonts w:ascii="Calibri" w:hAnsi="Calibri" w:cs="Calibri"/>
          <w:b/>
          <w:sz w:val="28"/>
          <w:szCs w:val="28"/>
        </w:rPr>
        <w:t>Francesca Cenerini</w:t>
      </w:r>
      <w:r w:rsidR="00CA6305" w:rsidRPr="00D16A53">
        <w:rPr>
          <w:rFonts w:ascii="Calibri" w:hAnsi="Calibri" w:cs="Calibri"/>
          <w:b/>
          <w:sz w:val="28"/>
          <w:szCs w:val="28"/>
        </w:rPr>
        <w:t xml:space="preserve"> </w:t>
      </w:r>
      <w:r w:rsidR="00CA6305" w:rsidRPr="00D16A53">
        <w:rPr>
          <w:rFonts w:ascii="Calibri" w:hAnsi="Calibri" w:cs="Calibri"/>
          <w:sz w:val="28"/>
          <w:szCs w:val="28"/>
        </w:rPr>
        <w:t>“Il Portico di Ottavia. Il ruolo delle donne a Roma”</w:t>
      </w:r>
      <w:r w:rsidR="002B4B98" w:rsidRPr="00D16A53">
        <w:rPr>
          <w:rFonts w:ascii="Calibri" w:hAnsi="Calibri" w:cs="Calibri"/>
          <w:sz w:val="28"/>
          <w:szCs w:val="28"/>
        </w:rPr>
        <w:t xml:space="preserve">, </w:t>
      </w:r>
      <w:r w:rsidR="002B4B98" w:rsidRPr="00D16A53">
        <w:rPr>
          <w:rFonts w:ascii="Calibri" w:hAnsi="Calibri" w:cs="Calibri"/>
          <w:b/>
          <w:sz w:val="28"/>
          <w:szCs w:val="28"/>
        </w:rPr>
        <w:t>Laura Pepe</w:t>
      </w:r>
      <w:r w:rsidR="00CA6305" w:rsidRPr="00D16A53">
        <w:rPr>
          <w:rFonts w:ascii="Calibri" w:hAnsi="Calibri" w:cs="Calibri"/>
          <w:sz w:val="28"/>
          <w:szCs w:val="28"/>
        </w:rPr>
        <w:t xml:space="preserve"> “Il Colosseo. Il mondo dei gladiatori”, </w:t>
      </w:r>
      <w:r w:rsidR="002B4B98" w:rsidRPr="00D16A53">
        <w:rPr>
          <w:rFonts w:ascii="Calibri" w:hAnsi="Calibri" w:cs="Calibri"/>
          <w:b/>
          <w:sz w:val="28"/>
          <w:szCs w:val="28"/>
        </w:rPr>
        <w:t>Luciano Canfora</w:t>
      </w:r>
      <w:r w:rsidR="00A94AEE" w:rsidRPr="00D16A53">
        <w:rPr>
          <w:rFonts w:ascii="Calibri" w:hAnsi="Calibri" w:cs="Calibri"/>
          <w:sz w:val="28"/>
          <w:szCs w:val="28"/>
        </w:rPr>
        <w:t xml:space="preserve"> “</w:t>
      </w:r>
      <w:r w:rsidR="00A94AEE" w:rsidRPr="00D16A53">
        <w:rPr>
          <w:rFonts w:ascii="Calibri" w:eastAsia="Times New Roman" w:hAnsi="Calibri" w:cs="Calibri"/>
          <w:sz w:val="28"/>
          <w:szCs w:val="28"/>
        </w:rPr>
        <w:t xml:space="preserve">Dal Tempio della Concordia al Carcere Mamertino. La congiura di Catilina”, </w:t>
      </w:r>
      <w:r w:rsidR="002B4B98" w:rsidRPr="00D16A53">
        <w:rPr>
          <w:rFonts w:ascii="Calibri" w:hAnsi="Calibri" w:cs="Calibri"/>
          <w:b/>
          <w:sz w:val="28"/>
          <w:szCs w:val="28"/>
        </w:rPr>
        <w:t>Giovanni Brizzi</w:t>
      </w:r>
      <w:r w:rsidR="00A94AEE" w:rsidRPr="00D16A53">
        <w:rPr>
          <w:rFonts w:ascii="Calibri" w:hAnsi="Calibri" w:cs="Calibri"/>
          <w:sz w:val="28"/>
          <w:szCs w:val="28"/>
        </w:rPr>
        <w:t xml:space="preserve"> “L’Ara Pacis. Il </w:t>
      </w:r>
      <w:r w:rsidR="00A94AEE" w:rsidRPr="00D16A53">
        <w:rPr>
          <w:rFonts w:ascii="Calibri" w:hAnsi="Calibri" w:cs="Calibri"/>
          <w:i/>
          <w:sz w:val="28"/>
          <w:szCs w:val="28"/>
        </w:rPr>
        <w:t xml:space="preserve">saeculum </w:t>
      </w:r>
      <w:r w:rsidR="00A94AEE" w:rsidRPr="00D16A53">
        <w:rPr>
          <w:rFonts w:ascii="Calibri" w:hAnsi="Calibri" w:cs="Calibri"/>
          <w:sz w:val="28"/>
          <w:szCs w:val="28"/>
        </w:rPr>
        <w:t xml:space="preserve">di Augusto”, </w:t>
      </w:r>
      <w:r w:rsidR="002B4B98" w:rsidRPr="00D16A53">
        <w:rPr>
          <w:rFonts w:ascii="Calibri" w:hAnsi="Calibri" w:cs="Calibri"/>
          <w:b/>
          <w:sz w:val="28"/>
          <w:szCs w:val="28"/>
        </w:rPr>
        <w:t>Emilio Gentile</w:t>
      </w:r>
      <w:r w:rsidR="00A94AEE" w:rsidRPr="00D16A53">
        <w:rPr>
          <w:rFonts w:ascii="Calibri" w:hAnsi="Calibri" w:cs="Calibri"/>
          <w:sz w:val="28"/>
          <w:szCs w:val="28"/>
        </w:rPr>
        <w:t xml:space="preserve"> “Il Campidoglio – Gabriele D’Annunzio e la chiamata alle armi”, </w:t>
      </w:r>
      <w:r w:rsidR="002B4B98" w:rsidRPr="00D16A53">
        <w:rPr>
          <w:rFonts w:ascii="Calibri" w:hAnsi="Calibri" w:cs="Calibri"/>
          <w:b/>
          <w:sz w:val="28"/>
          <w:szCs w:val="28"/>
        </w:rPr>
        <w:t>Sandra Petrignani</w:t>
      </w:r>
      <w:r w:rsidR="00A94AEE" w:rsidRPr="00D16A53">
        <w:rPr>
          <w:rFonts w:ascii="Calibri" w:hAnsi="Calibri" w:cs="Calibri"/>
          <w:sz w:val="28"/>
          <w:szCs w:val="28"/>
        </w:rPr>
        <w:t xml:space="preserve"> “Il rione Monti. Ettore Petrolini e le anime di Roma</w:t>
      </w:r>
      <w:r w:rsidR="00A94AEE" w:rsidRPr="00D16A53">
        <w:rPr>
          <w:rFonts w:ascii="Calibri" w:hAnsi="Calibri" w:cs="Calibri"/>
          <w:b/>
          <w:sz w:val="28"/>
          <w:szCs w:val="28"/>
        </w:rPr>
        <w:t>”</w:t>
      </w:r>
      <w:r w:rsidR="00A94AEE" w:rsidRPr="00D16A53">
        <w:rPr>
          <w:rFonts w:ascii="Calibri" w:hAnsi="Calibri" w:cs="Calibri"/>
          <w:sz w:val="28"/>
          <w:szCs w:val="28"/>
        </w:rPr>
        <w:t>,</w:t>
      </w:r>
      <w:r w:rsidR="00A94AEE" w:rsidRPr="00D16A53">
        <w:rPr>
          <w:rFonts w:ascii="Calibri" w:hAnsi="Calibri" w:cs="Calibri"/>
          <w:b/>
          <w:sz w:val="28"/>
          <w:szCs w:val="28"/>
        </w:rPr>
        <w:t xml:space="preserve"> Francesco Rutelli</w:t>
      </w:r>
      <w:r w:rsidR="00A94AEE" w:rsidRPr="00D16A53">
        <w:rPr>
          <w:rFonts w:ascii="Calibri" w:hAnsi="Calibri" w:cs="Calibri"/>
          <w:sz w:val="28"/>
          <w:szCs w:val="28"/>
        </w:rPr>
        <w:t xml:space="preserve"> “L’EUR, da scenario del Duce a centralità contemporanea”.</w:t>
      </w:r>
    </w:p>
    <w:p w14:paraId="6C850AE4" w14:textId="2683DF17" w:rsidR="0052660C" w:rsidRPr="00D16A53" w:rsidRDefault="0052660C" w:rsidP="0052660C">
      <w:pPr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 w:rsidRPr="00D16A53">
        <w:rPr>
          <w:rFonts w:ascii="Calibri" w:hAnsi="Calibri" w:cs="Calibri"/>
          <w:sz w:val="28"/>
          <w:szCs w:val="28"/>
        </w:rPr>
        <w:t xml:space="preserve">Nella sezione </w:t>
      </w:r>
      <w:r w:rsidRPr="00D16A53">
        <w:rPr>
          <w:rFonts w:ascii="Calibri" w:hAnsi="Calibri" w:cs="Calibri"/>
          <w:i/>
          <w:sz w:val="28"/>
          <w:szCs w:val="28"/>
        </w:rPr>
        <w:t>Roma</w:t>
      </w:r>
      <w:r w:rsidRPr="00D16A53">
        <w:rPr>
          <w:rFonts w:ascii="Calibri" w:hAnsi="Calibri" w:cs="Calibri"/>
          <w:sz w:val="28"/>
          <w:szCs w:val="28"/>
        </w:rPr>
        <w:t xml:space="preserve"> </w:t>
      </w:r>
      <w:r w:rsidRPr="00D16A53">
        <w:rPr>
          <w:rFonts w:ascii="Calibri" w:hAnsi="Calibri" w:cs="Calibri"/>
          <w:i/>
          <w:sz w:val="28"/>
          <w:szCs w:val="28"/>
        </w:rPr>
        <w:t>Lontano da Roma</w:t>
      </w:r>
      <w:r w:rsidRPr="00D16A53">
        <w:rPr>
          <w:rFonts w:ascii="Calibri" w:hAnsi="Calibri" w:cs="Calibri"/>
          <w:sz w:val="28"/>
          <w:szCs w:val="28"/>
        </w:rPr>
        <w:t xml:space="preserve"> </w:t>
      </w:r>
      <w:r w:rsidR="00E251D6">
        <w:rPr>
          <w:rFonts w:ascii="Calibri" w:hAnsi="Calibri" w:cs="Calibri"/>
          <w:sz w:val="28"/>
          <w:szCs w:val="28"/>
        </w:rPr>
        <w:t xml:space="preserve">si sono susseguiti </w:t>
      </w:r>
      <w:r w:rsidRPr="00D16A53">
        <w:rPr>
          <w:rFonts w:ascii="Calibri" w:hAnsi="Calibri" w:cs="Calibri"/>
          <w:sz w:val="28"/>
          <w:szCs w:val="28"/>
        </w:rPr>
        <w:t xml:space="preserve">gli interventi di </w:t>
      </w:r>
      <w:r w:rsidRPr="00D16A53">
        <w:rPr>
          <w:rFonts w:ascii="Calibri" w:hAnsi="Calibri" w:cs="Calibri"/>
          <w:b/>
          <w:sz w:val="28"/>
          <w:szCs w:val="28"/>
        </w:rPr>
        <w:t>Golo Maurer</w:t>
      </w:r>
      <w:r w:rsidRPr="00D16A53">
        <w:rPr>
          <w:rFonts w:ascii="Calibri" w:hAnsi="Calibri" w:cs="Calibri"/>
          <w:sz w:val="28"/>
          <w:szCs w:val="28"/>
        </w:rPr>
        <w:t xml:space="preserve"> su “</w:t>
      </w:r>
      <w:r w:rsidRPr="00D16A53">
        <w:rPr>
          <w:rFonts w:ascii="Calibri" w:hAnsi="Calibri" w:cs="Calibri"/>
          <w:bCs/>
          <w:sz w:val="28"/>
          <w:szCs w:val="28"/>
        </w:rPr>
        <w:t xml:space="preserve">Palazzo Caffarelli – La presenza tedesca sul Campidoglio” e </w:t>
      </w:r>
      <w:r w:rsidR="00DE16AF" w:rsidRPr="00D16A53">
        <w:rPr>
          <w:rFonts w:ascii="Calibri" w:hAnsi="Calibri" w:cs="Calibri"/>
          <w:bCs/>
          <w:sz w:val="28"/>
          <w:szCs w:val="28"/>
        </w:rPr>
        <w:t xml:space="preserve">quello di </w:t>
      </w:r>
      <w:r w:rsidRPr="00D16A53">
        <w:rPr>
          <w:rFonts w:ascii="Calibri" w:hAnsi="Calibri" w:cs="Calibri"/>
          <w:b/>
          <w:color w:val="000000" w:themeColor="text1"/>
          <w:sz w:val="28"/>
          <w:szCs w:val="28"/>
        </w:rPr>
        <w:t>Fernando Garcia Sanz</w:t>
      </w:r>
      <w:r w:rsidRPr="00D16A53">
        <w:rPr>
          <w:rFonts w:ascii="Calibri" w:hAnsi="Calibri" w:cs="Calibri"/>
          <w:color w:val="000000" w:themeColor="text1"/>
          <w:sz w:val="28"/>
          <w:szCs w:val="28"/>
        </w:rPr>
        <w:t xml:space="preserve"> su “</w:t>
      </w:r>
      <w:r w:rsidR="007564E5" w:rsidRPr="00D16A53">
        <w:rPr>
          <w:rFonts w:ascii="Calibri" w:hAnsi="Calibri" w:cs="Calibri"/>
          <w:sz w:val="28"/>
          <w:szCs w:val="28"/>
        </w:rPr>
        <w:t xml:space="preserve">Il Gianicolo degli spagnoli” realizzati in collaborazione rispettivamente con le </w:t>
      </w:r>
      <w:r w:rsidR="00331877">
        <w:rPr>
          <w:rFonts w:ascii="Calibri" w:hAnsi="Calibri" w:cs="Calibri"/>
          <w:sz w:val="28"/>
          <w:szCs w:val="28"/>
        </w:rPr>
        <w:t>A</w:t>
      </w:r>
      <w:r w:rsidR="007564E5" w:rsidRPr="00D16A53">
        <w:rPr>
          <w:rFonts w:ascii="Calibri" w:hAnsi="Calibri" w:cs="Calibri"/>
          <w:sz w:val="28"/>
          <w:szCs w:val="28"/>
        </w:rPr>
        <w:t>mbasciate tedesca e spagnola.</w:t>
      </w:r>
    </w:p>
    <w:p w14:paraId="56A1E2EA" w14:textId="77777777" w:rsidR="007564E5" w:rsidRPr="00D16A53" w:rsidRDefault="007564E5" w:rsidP="0052660C">
      <w:pPr>
        <w:spacing w:after="0" w:line="240" w:lineRule="auto"/>
        <w:jc w:val="both"/>
        <w:rPr>
          <w:rFonts w:ascii="Calibri" w:hAnsi="Calibri" w:cs="Calibri"/>
          <w:b/>
          <w:sz w:val="28"/>
          <w:szCs w:val="28"/>
        </w:rPr>
      </w:pPr>
    </w:p>
    <w:p w14:paraId="2BAA156A" w14:textId="77777777" w:rsidR="00991C81" w:rsidRDefault="00991C81" w:rsidP="00B62EB7">
      <w:pPr>
        <w:autoSpaceDE w:val="0"/>
        <w:autoSpaceDN w:val="0"/>
        <w:rPr>
          <w:sz w:val="24"/>
          <w:szCs w:val="24"/>
        </w:rPr>
      </w:pPr>
    </w:p>
    <w:p w14:paraId="3BD1A446" w14:textId="77777777" w:rsidR="00991C81" w:rsidRDefault="00991C81" w:rsidP="00B62EB7">
      <w:pPr>
        <w:autoSpaceDE w:val="0"/>
        <w:autoSpaceDN w:val="0"/>
        <w:rPr>
          <w:sz w:val="24"/>
          <w:szCs w:val="24"/>
        </w:rPr>
      </w:pPr>
    </w:p>
    <w:p w14:paraId="0320E821" w14:textId="77777777" w:rsidR="00991C81" w:rsidRDefault="00991C81" w:rsidP="00B62EB7">
      <w:pPr>
        <w:autoSpaceDE w:val="0"/>
        <w:autoSpaceDN w:val="0"/>
        <w:rPr>
          <w:sz w:val="24"/>
          <w:szCs w:val="24"/>
        </w:rPr>
      </w:pPr>
    </w:p>
    <w:p w14:paraId="4277121D" w14:textId="7497EB0B" w:rsidR="00B62EB7" w:rsidRDefault="00581980" w:rsidP="00B62EB7">
      <w:pPr>
        <w:autoSpaceDE w:val="0"/>
        <w:autoSpaceDN w:val="0"/>
        <w:rPr>
          <w:sz w:val="24"/>
          <w:szCs w:val="24"/>
        </w:rPr>
      </w:pPr>
      <w:r w:rsidRPr="00581980">
        <w:rPr>
          <w:sz w:val="24"/>
          <w:szCs w:val="24"/>
        </w:rPr>
        <w:lastRenderedPageBreak/>
        <w:t xml:space="preserve">Contatti: </w:t>
      </w:r>
    </w:p>
    <w:p w14:paraId="0F347C7C" w14:textId="7972C185" w:rsidR="00581980" w:rsidRPr="00581980" w:rsidRDefault="00581980" w:rsidP="00B62EB7">
      <w:pPr>
        <w:autoSpaceDE w:val="0"/>
        <w:autoSpaceDN w:val="0"/>
        <w:spacing w:after="0"/>
        <w:rPr>
          <w:sz w:val="24"/>
          <w:szCs w:val="24"/>
        </w:rPr>
      </w:pPr>
      <w:r w:rsidRPr="00581980">
        <w:rPr>
          <w:sz w:val="24"/>
          <w:szCs w:val="24"/>
        </w:rPr>
        <w:t>Ufficio stampa CCIAA Roma</w:t>
      </w:r>
      <w:r w:rsidR="00B62EB7">
        <w:rPr>
          <w:sz w:val="24"/>
          <w:szCs w:val="24"/>
        </w:rPr>
        <w:t xml:space="preserve"> (Massimo Piagnani) - </w:t>
      </w:r>
      <w:r w:rsidRPr="00581980">
        <w:rPr>
          <w:sz w:val="24"/>
          <w:szCs w:val="24"/>
        </w:rPr>
        <w:t>ufficiostampa@innovacamera.it</w:t>
      </w:r>
    </w:p>
    <w:p w14:paraId="5358F035" w14:textId="02400F8E" w:rsidR="00FA3E20" w:rsidRDefault="00581980" w:rsidP="00B62EB7">
      <w:pPr>
        <w:autoSpaceDE w:val="0"/>
        <w:autoSpaceDN w:val="0"/>
        <w:spacing w:after="0"/>
        <w:rPr>
          <w:rStyle w:val="Collegamentoipertestuale"/>
          <w:color w:val="auto"/>
          <w:sz w:val="24"/>
          <w:szCs w:val="24"/>
          <w:u w:val="none"/>
        </w:rPr>
      </w:pPr>
      <w:r w:rsidRPr="00581980">
        <w:rPr>
          <w:sz w:val="24"/>
          <w:szCs w:val="24"/>
        </w:rPr>
        <w:t xml:space="preserve">Ufficio stampa Editori Laterza </w:t>
      </w:r>
      <w:r w:rsidR="00B62EB7">
        <w:rPr>
          <w:sz w:val="24"/>
          <w:szCs w:val="24"/>
        </w:rPr>
        <w:t xml:space="preserve">(Manuela Paonessa) - </w:t>
      </w:r>
      <w:hyperlink r:id="rId5" w:history="1">
        <w:r w:rsidR="00B62EB7" w:rsidRPr="00B62EB7">
          <w:rPr>
            <w:rStyle w:val="Collegamentoipertestuale"/>
            <w:color w:val="auto"/>
            <w:sz w:val="24"/>
            <w:szCs w:val="24"/>
            <w:u w:val="none"/>
          </w:rPr>
          <w:t>paonessa@laterza.it</w:t>
        </w:r>
      </w:hyperlink>
    </w:p>
    <w:p w14:paraId="68EFAB36" w14:textId="77777777" w:rsidR="00991C81" w:rsidRDefault="00991C81" w:rsidP="00B62EB7">
      <w:pPr>
        <w:autoSpaceDE w:val="0"/>
        <w:autoSpaceDN w:val="0"/>
        <w:spacing w:after="0"/>
        <w:rPr>
          <w:rStyle w:val="Collegamentoipertestuale"/>
          <w:color w:val="auto"/>
          <w:sz w:val="24"/>
          <w:szCs w:val="24"/>
          <w:u w:val="none"/>
        </w:rPr>
      </w:pPr>
    </w:p>
    <w:p w14:paraId="7A396FA9" w14:textId="77777777" w:rsidR="00991C81" w:rsidRPr="00B62EB7" w:rsidRDefault="00991C81" w:rsidP="00B62EB7">
      <w:pPr>
        <w:autoSpaceDE w:val="0"/>
        <w:autoSpaceDN w:val="0"/>
        <w:spacing w:after="0"/>
        <w:rPr>
          <w:sz w:val="24"/>
          <w:szCs w:val="24"/>
        </w:rPr>
      </w:pPr>
    </w:p>
    <w:p w14:paraId="5C1D1EBB" w14:textId="77777777" w:rsidR="00B62EB7" w:rsidRDefault="00B62EB7" w:rsidP="00C67101">
      <w:pPr>
        <w:autoSpaceDE w:val="0"/>
        <w:autoSpaceDN w:val="0"/>
        <w:spacing w:after="0"/>
        <w:rPr>
          <w:sz w:val="24"/>
          <w:szCs w:val="24"/>
        </w:rPr>
      </w:pPr>
    </w:p>
    <w:p w14:paraId="6C850B0A" w14:textId="77777777" w:rsidR="000C467B" w:rsidRPr="00DE16AF" w:rsidRDefault="000C467B" w:rsidP="00DE16AF">
      <w:pPr>
        <w:shd w:val="clear" w:color="auto" w:fill="FFFFFF"/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noProof/>
          <w:lang w:eastAsia="it-IT"/>
        </w:rPr>
        <w:drawing>
          <wp:inline distT="0" distB="0" distL="0" distR="0" wp14:anchorId="6C850B0D" wp14:editId="3794990C">
            <wp:extent cx="6115399" cy="873276"/>
            <wp:effectExtent l="0" t="0" r="0" b="317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399" cy="87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467B" w:rsidRPr="00DE16AF" w:rsidSect="007F3168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D88"/>
    <w:rsid w:val="0000471A"/>
    <w:rsid w:val="0005400A"/>
    <w:rsid w:val="000B409D"/>
    <w:rsid w:val="000C467B"/>
    <w:rsid w:val="000F7A63"/>
    <w:rsid w:val="0011482F"/>
    <w:rsid w:val="0012145B"/>
    <w:rsid w:val="00127732"/>
    <w:rsid w:val="001E077A"/>
    <w:rsid w:val="001E2BBF"/>
    <w:rsid w:val="00207968"/>
    <w:rsid w:val="002221DA"/>
    <w:rsid w:val="0022440B"/>
    <w:rsid w:val="0023699F"/>
    <w:rsid w:val="0027244E"/>
    <w:rsid w:val="002975A9"/>
    <w:rsid w:val="002B4B98"/>
    <w:rsid w:val="00315D91"/>
    <w:rsid w:val="003306FB"/>
    <w:rsid w:val="00331877"/>
    <w:rsid w:val="00333FFF"/>
    <w:rsid w:val="003A001C"/>
    <w:rsid w:val="003A0F8A"/>
    <w:rsid w:val="003A6112"/>
    <w:rsid w:val="003B27AE"/>
    <w:rsid w:val="003E4538"/>
    <w:rsid w:val="00431DA1"/>
    <w:rsid w:val="00433758"/>
    <w:rsid w:val="00463673"/>
    <w:rsid w:val="004704C4"/>
    <w:rsid w:val="00482CC5"/>
    <w:rsid w:val="004C4993"/>
    <w:rsid w:val="004D7863"/>
    <w:rsid w:val="004E7023"/>
    <w:rsid w:val="0051715D"/>
    <w:rsid w:val="0052660C"/>
    <w:rsid w:val="00536E9F"/>
    <w:rsid w:val="00547132"/>
    <w:rsid w:val="00550F65"/>
    <w:rsid w:val="00581980"/>
    <w:rsid w:val="005873AD"/>
    <w:rsid w:val="005A61E6"/>
    <w:rsid w:val="005A71CC"/>
    <w:rsid w:val="005D1DD9"/>
    <w:rsid w:val="005F56FD"/>
    <w:rsid w:val="00616C9F"/>
    <w:rsid w:val="006612D9"/>
    <w:rsid w:val="00680284"/>
    <w:rsid w:val="006B0608"/>
    <w:rsid w:val="006C1769"/>
    <w:rsid w:val="006C220B"/>
    <w:rsid w:val="006E4E41"/>
    <w:rsid w:val="007179B5"/>
    <w:rsid w:val="00733989"/>
    <w:rsid w:val="007564E5"/>
    <w:rsid w:val="007D1C33"/>
    <w:rsid w:val="007D6470"/>
    <w:rsid w:val="007F3168"/>
    <w:rsid w:val="008031EB"/>
    <w:rsid w:val="008309D0"/>
    <w:rsid w:val="00883408"/>
    <w:rsid w:val="008B1AB5"/>
    <w:rsid w:val="008C1E4E"/>
    <w:rsid w:val="008C5A8A"/>
    <w:rsid w:val="008D770B"/>
    <w:rsid w:val="008F2A77"/>
    <w:rsid w:val="009375A2"/>
    <w:rsid w:val="00952844"/>
    <w:rsid w:val="009621B5"/>
    <w:rsid w:val="00962937"/>
    <w:rsid w:val="00991C81"/>
    <w:rsid w:val="00994566"/>
    <w:rsid w:val="009D0980"/>
    <w:rsid w:val="009D71B1"/>
    <w:rsid w:val="009E1BD5"/>
    <w:rsid w:val="00A11B18"/>
    <w:rsid w:val="00A94AEE"/>
    <w:rsid w:val="00AA4D96"/>
    <w:rsid w:val="00AA7E47"/>
    <w:rsid w:val="00AC4689"/>
    <w:rsid w:val="00B62EB7"/>
    <w:rsid w:val="00BA0CAB"/>
    <w:rsid w:val="00C0075C"/>
    <w:rsid w:val="00C35E0D"/>
    <w:rsid w:val="00C53687"/>
    <w:rsid w:val="00C67101"/>
    <w:rsid w:val="00C73906"/>
    <w:rsid w:val="00C93BAF"/>
    <w:rsid w:val="00C97C1D"/>
    <w:rsid w:val="00CA6305"/>
    <w:rsid w:val="00CC29DD"/>
    <w:rsid w:val="00CF2B65"/>
    <w:rsid w:val="00D16A53"/>
    <w:rsid w:val="00D32EC3"/>
    <w:rsid w:val="00D42203"/>
    <w:rsid w:val="00D444DC"/>
    <w:rsid w:val="00D67536"/>
    <w:rsid w:val="00D8564D"/>
    <w:rsid w:val="00DA1296"/>
    <w:rsid w:val="00DA42DE"/>
    <w:rsid w:val="00DD0D8A"/>
    <w:rsid w:val="00DE1120"/>
    <w:rsid w:val="00DE16AF"/>
    <w:rsid w:val="00DE7EE7"/>
    <w:rsid w:val="00E251D6"/>
    <w:rsid w:val="00E30E27"/>
    <w:rsid w:val="00E5111A"/>
    <w:rsid w:val="00E53D88"/>
    <w:rsid w:val="00E95B9E"/>
    <w:rsid w:val="00EB4DC2"/>
    <w:rsid w:val="00EC46C6"/>
    <w:rsid w:val="00EC712D"/>
    <w:rsid w:val="00EE75FC"/>
    <w:rsid w:val="00EF3E42"/>
    <w:rsid w:val="00EF7DEB"/>
    <w:rsid w:val="00F02E8C"/>
    <w:rsid w:val="00F6068C"/>
    <w:rsid w:val="00F63ECF"/>
    <w:rsid w:val="00FA3E20"/>
    <w:rsid w:val="00FE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50AD0"/>
  <w15:docId w15:val="{616E9623-1ABF-4E30-BE1F-25886989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1715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80284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4E5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2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paonessa@laterza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Antonia Laterza - Gius. Laterza &amp; Figli SpA -</dc:creator>
  <cp:lastModifiedBy>Massimo Piagnani</cp:lastModifiedBy>
  <cp:revision>69</cp:revision>
  <cp:lastPrinted>2023-09-06T14:02:00Z</cp:lastPrinted>
  <dcterms:created xsi:type="dcterms:W3CDTF">2023-09-07T07:58:00Z</dcterms:created>
  <dcterms:modified xsi:type="dcterms:W3CDTF">2023-10-02T14:32:00Z</dcterms:modified>
</cp:coreProperties>
</file>