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DF3D1" w14:textId="77777777" w:rsidR="002F70C4" w:rsidRDefault="009F19D4">
      <w:pPr>
        <w:pStyle w:val="Corpotesto"/>
        <w:ind w:left="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46DF404" wp14:editId="746DF405">
                <wp:extent cx="6264910" cy="300990"/>
                <wp:effectExtent l="9525" t="0" r="2539" b="381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300990"/>
                        </a:xfrm>
                        <a:prstGeom prst="rect">
                          <a:avLst/>
                        </a:prstGeom>
                        <a:solidFill>
                          <a:srgbClr val="E7FFA4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6DF408" w14:textId="77777777" w:rsidR="002F70C4" w:rsidRDefault="009F19D4">
                            <w:pPr>
                              <w:tabs>
                                <w:tab w:val="right" w:pos="8645"/>
                              </w:tabs>
                              <w:spacing w:before="19"/>
                              <w:ind w:left="108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6666"/>
                                <w:spacing w:val="-2"/>
                                <w:sz w:val="32"/>
                              </w:rPr>
                              <w:t>COMUNICATO</w:t>
                            </w:r>
                            <w:r>
                              <w:rPr>
                                <w:color w:val="00666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66"/>
                                <w:spacing w:val="-2"/>
                                <w:sz w:val="32"/>
                              </w:rPr>
                              <w:t>STAMPA</w:t>
                            </w:r>
                            <w:r>
                              <w:rPr>
                                <w:color w:val="006666"/>
                                <w:sz w:val="32"/>
                              </w:rPr>
                              <w:tab/>
                            </w:r>
                            <w:r>
                              <w:rPr>
                                <w:color w:val="006666"/>
                                <w:spacing w:val="-2"/>
                                <w:sz w:val="32"/>
                              </w:rPr>
                              <w:t>06.10.2023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6DF40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93.3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RX0QEAALIDAAAOAAAAZHJzL2Uyb0RvYy54bWysU9uO0zAQfUfiHyy/06RlKTRqulq2FCGt&#10;FqSFD3Adu7FwPMbjNunfM3bTlusLIg/O2DM+M+fMeHk7dJYdVEADrubTScmZchIa43Y1//J58+IN&#10;ZxiFa4QFp2p+VMhvV8+fLXtfqRm0YBsVGIE4rHpf8zZGXxUFylZ1AifglSOnhtCJSNuwK5ogekLv&#10;bDEry3nRQ2h8AKkQ6XR9cvJVxtdayfhRa1SR2ZpTbTGvIa/btBarpah2QfjWyLEM8Q9VdMI4SnqB&#10;Woso2D6Y36A6IwMg6DiR0BWgtZEqcyA20/IXNk+t8CpzIXHQX2TC/wcrHw9P/lNgcXgLAzUwk0D/&#10;APIrkjZF77EaY5KmWCFFJ6KDDl36EwVGF0nb40VPNUQm6XA+m98spuSS5HtZlotFFry43vYB43sF&#10;HUtGzQP1K1cgDg8YU35RnUNSMgRrmo2xNm/CbntvAzsI6u2715vN3U1qJ135Kcw61lMp5eLVidtf&#10;Icr8/QkilbAW2J5SZfQxzLpRo5MsSaA4bAcqI5lbaI6kbU/jVXP8thdBcWY/OOpfmsWzEc7G9myE&#10;aO8hT2wi6uBuH0GbLMgVd8xMg5FJj0OcJu/HfY66PrXVdwAAAP//AwBQSwMEFAAGAAgAAAAhAIkh&#10;JB/bAAAABAEAAA8AAABkcnMvZG93bnJldi54bWxMj8FOwzAQRO9I/IO1SNyoXVTSNI1TARIcuFGQ&#10;ELeNvU0i4nUUO234ewwXellpNKOZt+Vudr040hg6zxqWCwWC2HjbcaPh/e3pJgcRIrLF3jNp+KYA&#10;u+ryosTC+hO/0nEfG5FKOBSooY1xKKQMpiWHYeEH4uQd/OgwJjk20o54SuWul7dKZdJhx2mhxYEe&#10;WzJf+8lpeFaHvFZr81E/3Dn78tlNZqkmra+v5vstiEhz/A/DL35Chyox1X5iG0SvIT0S/27yNnmW&#10;gag1rNYrkFUpz+GrHwAAAP//AwBQSwECLQAUAAYACAAAACEAtoM4kv4AAADhAQAAEwAAAAAAAAAA&#10;AAAAAAAAAAAAW0NvbnRlbnRfVHlwZXNdLnhtbFBLAQItABQABgAIAAAAIQA4/SH/1gAAAJQBAAAL&#10;AAAAAAAAAAAAAAAAAC8BAABfcmVscy8ucmVsc1BLAQItABQABgAIAAAAIQCIUpRX0QEAALIDAAAO&#10;AAAAAAAAAAAAAAAAAC4CAABkcnMvZTJvRG9jLnhtbFBLAQItABQABgAIAAAAIQCJISQf2wAAAAQB&#10;AAAPAAAAAAAAAAAAAAAAACsEAABkcnMvZG93bnJldi54bWxQSwUGAAAAAAQABADzAAAAMwUAAAAA&#10;" fillcolor="#e7ffa4" strokeweight=".16931mm">
                <v:path arrowok="t"/>
                <v:textbox inset="0,0,0,0">
                  <w:txbxContent>
                    <w:p w14:paraId="746DF408" w14:textId="77777777" w:rsidR="002F70C4" w:rsidRDefault="009F19D4">
                      <w:pPr>
                        <w:tabs>
                          <w:tab w:val="right" w:pos="8645"/>
                        </w:tabs>
                        <w:spacing w:before="19"/>
                        <w:ind w:left="108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006666"/>
                          <w:spacing w:val="-2"/>
                          <w:sz w:val="32"/>
                        </w:rPr>
                        <w:t>COMUNICATO</w:t>
                      </w:r>
                      <w:r>
                        <w:rPr>
                          <w:color w:val="006666"/>
                          <w:sz w:val="32"/>
                        </w:rPr>
                        <w:t xml:space="preserve"> </w:t>
                      </w:r>
                      <w:r>
                        <w:rPr>
                          <w:color w:val="006666"/>
                          <w:spacing w:val="-2"/>
                          <w:sz w:val="32"/>
                        </w:rPr>
                        <w:t>STAMPA</w:t>
                      </w:r>
                      <w:r>
                        <w:rPr>
                          <w:color w:val="006666"/>
                          <w:sz w:val="32"/>
                        </w:rPr>
                        <w:tab/>
                      </w:r>
                      <w:r>
                        <w:rPr>
                          <w:color w:val="006666"/>
                          <w:spacing w:val="-2"/>
                          <w:sz w:val="32"/>
                        </w:rPr>
                        <w:t>06.10.2023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6DF3D2" w14:textId="77777777" w:rsidR="002F70C4" w:rsidRDefault="002F70C4">
      <w:pPr>
        <w:pStyle w:val="Corpotesto"/>
        <w:rPr>
          <w:rFonts w:ascii="Times New Roman"/>
          <w:sz w:val="20"/>
        </w:rPr>
      </w:pPr>
    </w:p>
    <w:p w14:paraId="746DF3D3" w14:textId="77777777" w:rsidR="002F70C4" w:rsidRDefault="002F70C4">
      <w:pPr>
        <w:pStyle w:val="Corpotesto"/>
        <w:spacing w:before="10"/>
        <w:rPr>
          <w:rFonts w:ascii="Times New Roman"/>
          <w:sz w:val="17"/>
        </w:rPr>
      </w:pPr>
    </w:p>
    <w:p w14:paraId="746DF3D4" w14:textId="77777777" w:rsidR="002F70C4" w:rsidRDefault="009F19D4">
      <w:pPr>
        <w:pStyle w:val="Titolo"/>
      </w:pPr>
      <w:r>
        <w:rPr>
          <w:color w:val="000080"/>
        </w:rPr>
        <w:t>2^</w:t>
      </w:r>
      <w:r>
        <w:rPr>
          <w:color w:val="000080"/>
          <w:spacing w:val="-16"/>
        </w:rPr>
        <w:t xml:space="preserve"> </w:t>
      </w:r>
      <w:r>
        <w:rPr>
          <w:color w:val="000080"/>
        </w:rPr>
        <w:t>Trofeo</w:t>
      </w:r>
      <w:r>
        <w:rPr>
          <w:color w:val="000080"/>
          <w:spacing w:val="-16"/>
        </w:rPr>
        <w:t xml:space="preserve"> </w:t>
      </w:r>
      <w:r>
        <w:rPr>
          <w:color w:val="000080"/>
        </w:rPr>
        <w:t>“Roma</w:t>
      </w:r>
      <w:r>
        <w:rPr>
          <w:color w:val="000080"/>
          <w:spacing w:val="-16"/>
        </w:rPr>
        <w:t xml:space="preserve"> </w:t>
      </w:r>
      <w:r>
        <w:rPr>
          <w:color w:val="000080"/>
        </w:rPr>
        <w:t>con</w:t>
      </w:r>
      <w:r>
        <w:rPr>
          <w:i/>
          <w:color w:val="000080"/>
          <w:sz w:val="38"/>
        </w:rPr>
        <w:t>CORRE</w:t>
      </w:r>
      <w:r>
        <w:rPr>
          <w:i/>
          <w:color w:val="000080"/>
          <w:spacing w:val="-21"/>
          <w:sz w:val="38"/>
        </w:rPr>
        <w:t xml:space="preserve"> </w:t>
      </w:r>
      <w:r>
        <w:rPr>
          <w:color w:val="000080"/>
        </w:rPr>
        <w:t>per</w:t>
      </w:r>
      <w:r>
        <w:rPr>
          <w:color w:val="000080"/>
          <w:spacing w:val="-16"/>
        </w:rPr>
        <w:t xml:space="preserve"> </w:t>
      </w:r>
      <w:r>
        <w:rPr>
          <w:color w:val="000080"/>
        </w:rPr>
        <w:t>la</w:t>
      </w:r>
      <w:r>
        <w:rPr>
          <w:color w:val="000080"/>
          <w:spacing w:val="-15"/>
        </w:rPr>
        <w:t xml:space="preserve"> </w:t>
      </w:r>
      <w:r>
        <w:rPr>
          <w:color w:val="000080"/>
          <w:spacing w:val="-2"/>
        </w:rPr>
        <w:t>legalità”</w:t>
      </w:r>
    </w:p>
    <w:p w14:paraId="746DF3D5" w14:textId="77777777" w:rsidR="002F70C4" w:rsidRDefault="009F19D4">
      <w:pPr>
        <w:spacing w:before="318"/>
        <w:ind w:left="212" w:right="4953"/>
        <w:jc w:val="both"/>
        <w:rPr>
          <w:sz w:val="2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46DF406" wp14:editId="746DF407">
            <wp:simplePos x="0" y="0"/>
            <wp:positionH relativeFrom="page">
              <wp:posOffset>3943350</wp:posOffset>
            </wp:positionH>
            <wp:positionV relativeFrom="paragraph">
              <wp:posOffset>319278</wp:posOffset>
            </wp:positionV>
            <wp:extent cx="2892213" cy="23315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213" cy="2331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Domenica 15 ottobre 2023 </w:t>
      </w:r>
      <w:r>
        <w:rPr>
          <w:sz w:val="28"/>
        </w:rPr>
        <w:t>si terrà la tradizionale gara podistica “</w:t>
      </w:r>
      <w:r>
        <w:rPr>
          <w:i/>
          <w:sz w:val="28"/>
        </w:rPr>
        <w:t>Roma Urbs Mundi</w:t>
      </w:r>
      <w:r>
        <w:rPr>
          <w:sz w:val="28"/>
        </w:rPr>
        <w:t xml:space="preserve">” </w:t>
      </w:r>
      <w:hyperlink r:id="rId5">
        <w:r>
          <w:rPr>
            <w:color w:val="0462C1"/>
            <w:sz w:val="28"/>
            <w:u w:val="single" w:color="0462C1"/>
          </w:rPr>
          <w:t>www.romaurbsmundi.it</w:t>
        </w:r>
      </w:hyperlink>
      <w:r>
        <w:rPr>
          <w:sz w:val="28"/>
        </w:rPr>
        <w:t xml:space="preserve">, nel cui ambito il Comando Regionale Lazio della Guardia di Finanza ha promosso, in collaborazione con Camera di Commercio di Roma e l’associazione GSBRun - Gruppo Sportivo Bancari Romani, l’organizzazione della </w:t>
      </w:r>
      <w:r>
        <w:rPr>
          <w:b/>
          <w:sz w:val="28"/>
        </w:rPr>
        <w:t>2^ edizione del Trofeo “Roma con</w:t>
      </w:r>
      <w:r>
        <w:rPr>
          <w:b/>
          <w:i/>
          <w:sz w:val="28"/>
        </w:rPr>
        <w:t xml:space="preserve">CORRE </w:t>
      </w:r>
      <w:r>
        <w:rPr>
          <w:b/>
          <w:sz w:val="28"/>
        </w:rPr>
        <w:t>per la legalità”</w:t>
      </w:r>
      <w:r>
        <w:rPr>
          <w:sz w:val="28"/>
        </w:rPr>
        <w:t>, all’insegna dei valori di legalità economica, solidarietà sociale e sostenibilità ambientale.</w:t>
      </w:r>
    </w:p>
    <w:p w14:paraId="746DF3D6" w14:textId="77777777" w:rsidR="002F70C4" w:rsidRDefault="002F70C4">
      <w:pPr>
        <w:pStyle w:val="Corpotesto"/>
        <w:rPr>
          <w:sz w:val="24"/>
        </w:rPr>
      </w:pPr>
    </w:p>
    <w:p w14:paraId="746DF3D7" w14:textId="77777777" w:rsidR="002F70C4" w:rsidRDefault="009F19D4">
      <w:pPr>
        <w:ind w:left="212" w:right="210"/>
        <w:jc w:val="both"/>
        <w:rPr>
          <w:sz w:val="28"/>
        </w:rPr>
      </w:pPr>
      <w:r>
        <w:rPr>
          <w:sz w:val="28"/>
        </w:rPr>
        <w:t xml:space="preserve">La manifestazione comprenderà una gara di 15Km (competitiva, non competitiva e </w:t>
      </w:r>
      <w:r>
        <w:rPr>
          <w:i/>
          <w:sz w:val="28"/>
        </w:rPr>
        <w:t>fitwalking</w:t>
      </w:r>
      <w:r>
        <w:rPr>
          <w:sz w:val="28"/>
        </w:rPr>
        <w:t>, nonché una “</w:t>
      </w:r>
      <w:r>
        <w:rPr>
          <w:i/>
          <w:sz w:val="28"/>
        </w:rPr>
        <w:t>Longevity Run</w:t>
      </w:r>
      <w:r>
        <w:rPr>
          <w:sz w:val="28"/>
        </w:rPr>
        <w:t xml:space="preserve">” non competitiva di 10Km) e </w:t>
      </w:r>
      <w:r>
        <w:rPr>
          <w:b/>
          <w:sz w:val="28"/>
        </w:rPr>
        <w:t>sabato 14 ottobre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occasione</w:t>
      </w:r>
      <w:r>
        <w:rPr>
          <w:spacing w:val="-3"/>
          <w:sz w:val="28"/>
        </w:rPr>
        <w:t xml:space="preserve"> </w:t>
      </w:r>
      <w:r>
        <w:rPr>
          <w:sz w:val="28"/>
        </w:rPr>
        <w:t>dell’</w:t>
      </w:r>
      <w:r>
        <w:rPr>
          <w:b/>
          <w:sz w:val="28"/>
        </w:rPr>
        <w:t>inaugurazione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villaggio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una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competizione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riservata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ai bambini </w:t>
      </w:r>
      <w:r>
        <w:rPr>
          <w:sz w:val="28"/>
        </w:rPr>
        <w:t>sotto i 14 anni sulla distanza di 50m.</w:t>
      </w:r>
    </w:p>
    <w:p w14:paraId="746DF3D8" w14:textId="77777777" w:rsidR="002F70C4" w:rsidRDefault="002F70C4">
      <w:pPr>
        <w:pStyle w:val="Corpotesto"/>
      </w:pPr>
    </w:p>
    <w:p w14:paraId="746DF3D9" w14:textId="77777777" w:rsidR="002F70C4" w:rsidRDefault="009F19D4">
      <w:pPr>
        <w:pStyle w:val="Corpotesto"/>
        <w:ind w:left="212" w:right="211"/>
        <w:jc w:val="both"/>
      </w:pPr>
      <w:r>
        <w:t>Anche quest’anno hanno aderito all’iniziativa Ordine degli Avvocati, Ordine dei Dottori Commercialisti ed Esperti Contabili, Reti Professioni Tecniche, Confindustria Cisambiente e C.S.A.In, ai quali si sono aggiunti in questa edizione Agenzia delle Entrate, Agenzia delle Dogane e Monopoli, Confartigianato Roma, Confcommercio Roma, Unindustria delle provincie del Lazio, Confesercenti Provincia di Roma, Confederazione Nazionale dell’Artigianato Roma, Coldiretti Lazio e Federlazio.</w:t>
      </w:r>
    </w:p>
    <w:p w14:paraId="746DF3DA" w14:textId="77777777" w:rsidR="002F70C4" w:rsidRDefault="002F70C4">
      <w:pPr>
        <w:pStyle w:val="Corpotesto"/>
        <w:spacing w:before="1"/>
      </w:pPr>
    </w:p>
    <w:p w14:paraId="746DF3DB" w14:textId="77777777" w:rsidR="002F70C4" w:rsidRDefault="009F19D4">
      <w:pPr>
        <w:ind w:left="212" w:right="211"/>
        <w:jc w:val="both"/>
        <w:rPr>
          <w:sz w:val="28"/>
        </w:rPr>
      </w:pPr>
      <w:r>
        <w:rPr>
          <w:sz w:val="28"/>
        </w:rPr>
        <w:t xml:space="preserve">A impreziosire la manifestazione sarà la partecipazione della banda della Guardia di Finanza e di alcune stelle del </w:t>
      </w:r>
      <w:r>
        <w:rPr>
          <w:b/>
          <w:sz w:val="28"/>
        </w:rPr>
        <w:t xml:space="preserve">Gruppo Polisportivo Fiamme Gialle </w:t>
      </w:r>
      <w:r>
        <w:rPr>
          <w:sz w:val="28"/>
        </w:rPr>
        <w:t xml:space="preserve">e dell’atletica nazionale e internazionale: prima di tutte </w:t>
      </w:r>
      <w:r>
        <w:rPr>
          <w:b/>
          <w:sz w:val="28"/>
        </w:rPr>
        <w:t>Antonella Palmisano</w:t>
      </w:r>
      <w:r>
        <w:rPr>
          <w:sz w:val="28"/>
        </w:rPr>
        <w:t xml:space="preserve">, (medaglia d’oro olimpica di marcia e terza classificata ai recenti campionati mondiali), quindi </w:t>
      </w:r>
      <w:r>
        <w:rPr>
          <w:b/>
          <w:sz w:val="28"/>
        </w:rPr>
        <w:t>Rosaria Console</w:t>
      </w:r>
      <w:r>
        <w:rPr>
          <w:sz w:val="28"/>
        </w:rPr>
        <w:t xml:space="preserve">, anche quest’anno madrina della manifestazione, insieme al marito </w:t>
      </w:r>
      <w:r>
        <w:rPr>
          <w:b/>
          <w:sz w:val="28"/>
        </w:rPr>
        <w:t>Daniele Caimmi</w:t>
      </w:r>
      <w:r>
        <w:rPr>
          <w:sz w:val="28"/>
        </w:rPr>
        <w:t xml:space="preserve">, </w:t>
      </w:r>
      <w:r>
        <w:rPr>
          <w:b/>
          <w:sz w:val="28"/>
        </w:rPr>
        <w:t xml:space="preserve">Sveva Fascetti </w:t>
      </w:r>
      <w:r>
        <w:rPr>
          <w:sz w:val="28"/>
        </w:rPr>
        <w:t xml:space="preserve">(vincitrice della prima edizione del Trofeo) e </w:t>
      </w:r>
      <w:r>
        <w:rPr>
          <w:b/>
          <w:sz w:val="28"/>
        </w:rPr>
        <w:t>Federico Riva</w:t>
      </w:r>
      <w:r>
        <w:rPr>
          <w:sz w:val="28"/>
        </w:rPr>
        <w:t>.</w:t>
      </w:r>
    </w:p>
    <w:p w14:paraId="746DF3DC" w14:textId="77777777" w:rsidR="002F70C4" w:rsidRDefault="002F70C4">
      <w:pPr>
        <w:pStyle w:val="Corpotesto"/>
      </w:pPr>
    </w:p>
    <w:p w14:paraId="746DF3DD" w14:textId="77777777" w:rsidR="002F70C4" w:rsidRDefault="009F19D4">
      <w:pPr>
        <w:ind w:left="212" w:right="208"/>
        <w:jc w:val="both"/>
        <w:rPr>
          <w:sz w:val="28"/>
        </w:rPr>
      </w:pPr>
      <w:r>
        <w:rPr>
          <w:sz w:val="28"/>
        </w:rPr>
        <w:t xml:space="preserve">Al fine di promuovere i valori di </w:t>
      </w:r>
      <w:r>
        <w:rPr>
          <w:b/>
          <w:sz w:val="28"/>
        </w:rPr>
        <w:t>legalità economica</w:t>
      </w:r>
      <w:r>
        <w:rPr>
          <w:sz w:val="28"/>
        </w:rPr>
        <w:t>, tutti i partecipanti alla competizione (finanzieri, professionisti, imprenditori, commercianti e artigiani), indosseranno una maglietta che recherà sul retro il testo del 1º comma dell’articolo 53 della Costituzione ("</w:t>
      </w:r>
      <w:r>
        <w:rPr>
          <w:i/>
          <w:sz w:val="28"/>
        </w:rPr>
        <w:t>Tutti sono tenuti a concorrere alle spese pubbliche in ragione della</w:t>
      </w:r>
      <w:r>
        <w:rPr>
          <w:i/>
          <w:spacing w:val="79"/>
          <w:sz w:val="28"/>
        </w:rPr>
        <w:t xml:space="preserve"> </w:t>
      </w:r>
      <w:r>
        <w:rPr>
          <w:i/>
          <w:sz w:val="28"/>
        </w:rPr>
        <w:t>loro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capacità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contributiva</w:t>
      </w:r>
      <w:r>
        <w:rPr>
          <w:sz w:val="28"/>
        </w:rPr>
        <w:t>")</w:t>
      </w:r>
      <w:r>
        <w:rPr>
          <w:spacing w:val="78"/>
          <w:sz w:val="28"/>
        </w:rPr>
        <w:t xml:space="preserve"> </w:t>
      </w:r>
      <w:r>
        <w:rPr>
          <w:sz w:val="28"/>
        </w:rPr>
        <w:t>a</w:t>
      </w:r>
      <w:r>
        <w:rPr>
          <w:spacing w:val="78"/>
          <w:sz w:val="28"/>
        </w:rPr>
        <w:t xml:space="preserve"> </w:t>
      </w:r>
      <w:r>
        <w:rPr>
          <w:sz w:val="28"/>
        </w:rPr>
        <w:t>testimonianza</w:t>
      </w:r>
      <w:r>
        <w:rPr>
          <w:spacing w:val="78"/>
          <w:sz w:val="28"/>
        </w:rPr>
        <w:t xml:space="preserve"> </w:t>
      </w:r>
      <w:r>
        <w:rPr>
          <w:sz w:val="28"/>
        </w:rPr>
        <w:t>della</w:t>
      </w:r>
      <w:r>
        <w:rPr>
          <w:spacing w:val="78"/>
          <w:sz w:val="28"/>
        </w:rPr>
        <w:t xml:space="preserve"> </w:t>
      </w:r>
      <w:r>
        <w:rPr>
          <w:sz w:val="28"/>
        </w:rPr>
        <w:t>sinergia</w:t>
      </w:r>
      <w:r>
        <w:rPr>
          <w:spacing w:val="78"/>
          <w:sz w:val="28"/>
        </w:rPr>
        <w:t xml:space="preserve"> </w:t>
      </w:r>
      <w:r>
        <w:rPr>
          <w:sz w:val="28"/>
        </w:rPr>
        <w:t>delle</w:t>
      </w:r>
      <w:r>
        <w:rPr>
          <w:spacing w:val="78"/>
          <w:sz w:val="28"/>
        </w:rPr>
        <w:t xml:space="preserve"> </w:t>
      </w:r>
      <w:r>
        <w:rPr>
          <w:sz w:val="28"/>
        </w:rPr>
        <w:t>categorie</w:t>
      </w:r>
    </w:p>
    <w:p w14:paraId="746DF3DE" w14:textId="77777777" w:rsidR="002F70C4" w:rsidRDefault="002F70C4">
      <w:pPr>
        <w:jc w:val="both"/>
        <w:rPr>
          <w:sz w:val="28"/>
        </w:rPr>
        <w:sectPr w:rsidR="002F70C4">
          <w:type w:val="continuous"/>
          <w:pgSz w:w="11910" w:h="16840"/>
          <w:pgMar w:top="1400" w:right="920" w:bottom="280" w:left="920" w:header="720" w:footer="720" w:gutter="0"/>
          <w:cols w:space="720"/>
        </w:sectPr>
      </w:pPr>
    </w:p>
    <w:p w14:paraId="746DF3DF" w14:textId="77777777" w:rsidR="002F70C4" w:rsidRDefault="009F19D4">
      <w:pPr>
        <w:pStyle w:val="Corpotesto"/>
        <w:spacing w:before="17"/>
        <w:ind w:left="212" w:right="213"/>
        <w:jc w:val="both"/>
      </w:pPr>
      <w:r>
        <w:lastRenderedPageBreak/>
        <w:t>coinvolte, che nell’immaginario collettivo appaiono collocate su posizioni contrapposte</w:t>
      </w:r>
      <w:r>
        <w:rPr>
          <w:spacing w:val="-16"/>
        </w:rPr>
        <w:t xml:space="preserve"> </w:t>
      </w:r>
      <w:r>
        <w:t>ma</w:t>
      </w:r>
      <w:r>
        <w:rPr>
          <w:spacing w:val="-16"/>
        </w:rPr>
        <w:t xml:space="preserve"> </w:t>
      </w:r>
      <w:r>
        <w:t>che</w:t>
      </w:r>
      <w:r>
        <w:rPr>
          <w:spacing w:val="-16"/>
        </w:rPr>
        <w:t xml:space="preserve"> </w:t>
      </w:r>
      <w:r>
        <w:t>invece</w:t>
      </w:r>
      <w:r>
        <w:rPr>
          <w:spacing w:val="-16"/>
        </w:rPr>
        <w:t xml:space="preserve"> </w:t>
      </w:r>
      <w:r>
        <w:t>sono</w:t>
      </w:r>
      <w:r>
        <w:rPr>
          <w:spacing w:val="-16"/>
        </w:rPr>
        <w:t xml:space="preserve"> </w:t>
      </w:r>
      <w:r>
        <w:t>determinate,</w:t>
      </w:r>
      <w:r>
        <w:rPr>
          <w:spacing w:val="-15"/>
        </w:rPr>
        <w:t xml:space="preserve"> </w:t>
      </w:r>
      <w:r>
        <w:t>ciascuno</w:t>
      </w:r>
      <w:r>
        <w:rPr>
          <w:spacing w:val="-16"/>
        </w:rPr>
        <w:t xml:space="preserve"> </w:t>
      </w:r>
      <w:r>
        <w:t>nel</w:t>
      </w:r>
      <w:r>
        <w:rPr>
          <w:spacing w:val="-16"/>
        </w:rPr>
        <w:t xml:space="preserve"> </w:t>
      </w:r>
      <w:r>
        <w:t>proprio</w:t>
      </w:r>
      <w:r>
        <w:rPr>
          <w:spacing w:val="-16"/>
        </w:rPr>
        <w:t xml:space="preserve"> </w:t>
      </w:r>
      <w:r>
        <w:t>ruolo,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garantire le necessarie condizioni di legalità all’economia del Paese, soprattutto in questo particolare momento congiunturale.</w:t>
      </w:r>
    </w:p>
    <w:p w14:paraId="746DF3E0" w14:textId="77777777" w:rsidR="002F70C4" w:rsidRDefault="002F70C4">
      <w:pPr>
        <w:pStyle w:val="Corpotesto"/>
      </w:pPr>
    </w:p>
    <w:p w14:paraId="746DF3E1" w14:textId="77777777" w:rsidR="002F70C4" w:rsidRDefault="009F19D4">
      <w:pPr>
        <w:pStyle w:val="Corpotesto"/>
        <w:ind w:left="212" w:right="208"/>
        <w:jc w:val="both"/>
      </w:pPr>
      <w:r>
        <w:t xml:space="preserve">La </w:t>
      </w:r>
      <w:r>
        <w:rPr>
          <w:b/>
        </w:rPr>
        <w:t xml:space="preserve">solidarietà sociale </w:t>
      </w:r>
      <w:r>
        <w:t>è un ulteriore valore che si lega strettamente al Trofeo, in quanto ad esso saranno associate diverse iniziative benefiche a favore di “</w:t>
      </w:r>
      <w:r>
        <w:rPr>
          <w:i/>
        </w:rPr>
        <w:t>Special Olympics Italia Onlus</w:t>
      </w:r>
      <w:r>
        <w:t>” (</w:t>
      </w:r>
      <w:hyperlink r:id="rId6">
        <w:r>
          <w:rPr>
            <w:color w:val="0462C1"/>
            <w:u w:val="single" w:color="0462C1"/>
          </w:rPr>
          <w:t>www.specialolympics.it</w:t>
        </w:r>
      </w:hyperlink>
      <w:r>
        <w:t>), movimento globale a carattere internazionale impegnato a promuovere lo svolgimento di competizioni sportive nel mondo delle disabilità.</w:t>
      </w:r>
    </w:p>
    <w:p w14:paraId="746DF3E2" w14:textId="77777777" w:rsidR="002F70C4" w:rsidRDefault="002F70C4">
      <w:pPr>
        <w:pStyle w:val="Corpotesto"/>
        <w:spacing w:before="2"/>
      </w:pPr>
    </w:p>
    <w:p w14:paraId="746DF3E3" w14:textId="77777777" w:rsidR="002F70C4" w:rsidRDefault="009F19D4">
      <w:pPr>
        <w:pStyle w:val="Corpotesto"/>
        <w:ind w:left="212" w:right="208"/>
        <w:jc w:val="both"/>
      </w:pPr>
      <w:r>
        <w:t>Una parte</w:t>
      </w:r>
      <w:r>
        <w:rPr>
          <w:spacing w:val="-1"/>
        </w:rPr>
        <w:t xml:space="preserve"> </w:t>
      </w:r>
      <w:r>
        <w:t>della quota di iscrizione</w:t>
      </w:r>
      <w:r>
        <w:rPr>
          <w:spacing w:val="-1"/>
        </w:rPr>
        <w:t xml:space="preserve"> </w:t>
      </w:r>
      <w:r>
        <w:t>alla gara sarà infatti devoluta alla citata</w:t>
      </w:r>
      <w:r>
        <w:rPr>
          <w:spacing w:val="-1"/>
        </w:rPr>
        <w:t xml:space="preserve"> </w:t>
      </w:r>
      <w:r>
        <w:t>Onlus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 sede di registrazione alla competizione ciascun partecipante o familiare potrà destinare ulteriori somme alla raccolta.</w:t>
      </w:r>
    </w:p>
    <w:p w14:paraId="746DF3E4" w14:textId="77777777" w:rsidR="002F70C4" w:rsidRDefault="002F70C4">
      <w:pPr>
        <w:pStyle w:val="Corpotesto"/>
        <w:spacing w:before="1"/>
      </w:pPr>
    </w:p>
    <w:p w14:paraId="746DF3E5" w14:textId="77777777" w:rsidR="002F70C4" w:rsidRDefault="009F19D4">
      <w:pPr>
        <w:pStyle w:val="Corpotesto"/>
        <w:ind w:left="212" w:right="209"/>
        <w:jc w:val="both"/>
      </w:pPr>
      <w:r>
        <w:t xml:space="preserve">Quest’anno l’organizzazione del Trofeo sarà inoltre curata nel rispetto dei valori di </w:t>
      </w:r>
      <w:r>
        <w:rPr>
          <w:b/>
        </w:rPr>
        <w:t xml:space="preserve">sostenibilità ambientale </w:t>
      </w:r>
      <w:r>
        <w:t xml:space="preserve">attraverso diverse iniziative. In particolare promuovendo l'uso di mezzi pubblici per raggiungere il luogo della gara e adottando pratiche eco- </w:t>
      </w:r>
      <w:r>
        <w:rPr>
          <w:i/>
        </w:rPr>
        <w:t xml:space="preserve">friendly </w:t>
      </w:r>
      <w:r>
        <w:t>durante il suo svolgimento.</w:t>
      </w:r>
    </w:p>
    <w:p w14:paraId="746DF3E6" w14:textId="77777777" w:rsidR="002F70C4" w:rsidRDefault="009F19D4">
      <w:pPr>
        <w:pStyle w:val="Corpotesto"/>
        <w:ind w:left="212" w:right="209"/>
        <w:jc w:val="both"/>
      </w:pPr>
      <w:r>
        <w:t>Proprio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questa</w:t>
      </w:r>
      <w:r>
        <w:rPr>
          <w:spacing w:val="-14"/>
        </w:rPr>
        <w:t xml:space="preserve"> </w:t>
      </w:r>
      <w:r>
        <w:t>ottica</w:t>
      </w:r>
      <w:r>
        <w:rPr>
          <w:spacing w:val="-13"/>
        </w:rPr>
        <w:t xml:space="preserve"> </w:t>
      </w:r>
      <w:r>
        <w:t>sarà</w:t>
      </w:r>
      <w:r>
        <w:rPr>
          <w:spacing w:val="-13"/>
        </w:rPr>
        <w:t xml:space="preserve"> </w:t>
      </w:r>
      <w:r>
        <w:t>siglato</w:t>
      </w:r>
      <w:r>
        <w:rPr>
          <w:spacing w:val="-13"/>
        </w:rPr>
        <w:t xml:space="preserve"> </w:t>
      </w:r>
      <w:r>
        <w:t>tra</w:t>
      </w:r>
      <w:r>
        <w:rPr>
          <w:spacing w:val="-16"/>
        </w:rPr>
        <w:t xml:space="preserve"> </w:t>
      </w:r>
      <w:r>
        <w:t>l’assessorato</w:t>
      </w:r>
      <w:r>
        <w:rPr>
          <w:spacing w:val="-13"/>
        </w:rPr>
        <w:t xml:space="preserve"> </w:t>
      </w:r>
      <w:r>
        <w:t>all’Ambiente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Regione</w:t>
      </w:r>
      <w:r>
        <w:rPr>
          <w:spacing w:val="-14"/>
        </w:rPr>
        <w:t xml:space="preserve"> </w:t>
      </w:r>
      <w:r>
        <w:t>Lazio, guidato da Elena Palazzo, e il Comando Regionale della Guardia di Finanza un Protocollo d’intesa per l’attuazione del Progetto “Con</w:t>
      </w:r>
      <w:r>
        <w:rPr>
          <w:i/>
        </w:rPr>
        <w:t xml:space="preserve">CORRIAMO </w:t>
      </w:r>
      <w:r>
        <w:t>PER LA SOSTENIBILITÀ</w:t>
      </w:r>
      <w:r>
        <w:rPr>
          <w:spacing w:val="32"/>
        </w:rPr>
        <w:t xml:space="preserve">  </w:t>
      </w:r>
      <w:r>
        <w:t>-</w:t>
      </w:r>
      <w:r>
        <w:rPr>
          <w:spacing w:val="33"/>
        </w:rPr>
        <w:t xml:space="preserve">  </w:t>
      </w:r>
      <w:r>
        <w:t>RADICI</w:t>
      </w:r>
      <w:r>
        <w:rPr>
          <w:spacing w:val="32"/>
        </w:rPr>
        <w:t xml:space="preserve">  </w:t>
      </w:r>
      <w:r>
        <w:t>PER</w:t>
      </w:r>
      <w:r>
        <w:rPr>
          <w:spacing w:val="33"/>
        </w:rPr>
        <w:t xml:space="preserve">  </w:t>
      </w:r>
      <w:r>
        <w:t>LA</w:t>
      </w:r>
      <w:r>
        <w:rPr>
          <w:spacing w:val="33"/>
        </w:rPr>
        <w:t xml:space="preserve">  </w:t>
      </w:r>
      <w:r>
        <w:t>LEGALITA’</w:t>
      </w:r>
      <w:r>
        <w:rPr>
          <w:spacing w:val="32"/>
        </w:rPr>
        <w:t xml:space="preserve">  </w:t>
      </w:r>
      <w:r>
        <w:t>E</w:t>
      </w:r>
      <w:r>
        <w:rPr>
          <w:spacing w:val="33"/>
        </w:rPr>
        <w:t xml:space="preserve">  </w:t>
      </w:r>
      <w:r>
        <w:t>L’AMBIENTE”,</w:t>
      </w:r>
      <w:r>
        <w:rPr>
          <w:spacing w:val="32"/>
        </w:rPr>
        <w:t xml:space="preserve">  </w:t>
      </w:r>
      <w:r>
        <w:t>che</w:t>
      </w:r>
      <w:r>
        <w:rPr>
          <w:spacing w:val="33"/>
        </w:rPr>
        <w:t xml:space="preserve">  </w:t>
      </w:r>
      <w:r>
        <w:t>prevede</w:t>
      </w:r>
      <w:r>
        <w:rPr>
          <w:spacing w:val="33"/>
        </w:rPr>
        <w:t xml:space="preserve">  </w:t>
      </w:r>
      <w:r>
        <w:rPr>
          <w:spacing w:val="-5"/>
        </w:rPr>
        <w:t>la</w:t>
      </w:r>
    </w:p>
    <w:p w14:paraId="746DF3E7" w14:textId="77777777" w:rsidR="002F70C4" w:rsidRDefault="009F19D4">
      <w:pPr>
        <w:pStyle w:val="Corpotesto"/>
        <w:ind w:left="212" w:right="212"/>
        <w:jc w:val="both"/>
      </w:pPr>
      <w:r>
        <w:t>piantumazione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circa</w:t>
      </w:r>
      <w:r>
        <w:rPr>
          <w:spacing w:val="-8"/>
        </w:rPr>
        <w:t xml:space="preserve"> </w:t>
      </w:r>
      <w:r>
        <w:t>10.000</w:t>
      </w:r>
      <w:r>
        <w:rPr>
          <w:spacing w:val="-9"/>
        </w:rPr>
        <w:t xml:space="preserve"> </w:t>
      </w:r>
      <w:r>
        <w:t>nuovi</w:t>
      </w:r>
      <w:r>
        <w:rPr>
          <w:spacing w:val="-8"/>
        </w:rPr>
        <w:t xml:space="preserve"> </w:t>
      </w:r>
      <w:r>
        <w:t>alberi</w:t>
      </w:r>
      <w:r>
        <w:rPr>
          <w:spacing w:val="-10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caserme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Guardia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Finanza del Lazio.</w:t>
      </w:r>
    </w:p>
    <w:p w14:paraId="746DF3E8" w14:textId="77777777" w:rsidR="002F70C4" w:rsidRDefault="002F70C4">
      <w:pPr>
        <w:pStyle w:val="Corpotesto"/>
      </w:pPr>
    </w:p>
    <w:p w14:paraId="746DF3E9" w14:textId="77777777" w:rsidR="002F70C4" w:rsidRDefault="009F19D4">
      <w:pPr>
        <w:pStyle w:val="Corpotesto"/>
        <w:spacing w:before="189" w:line="259" w:lineRule="auto"/>
        <w:ind w:left="212" w:right="212"/>
        <w:jc w:val="both"/>
      </w:pPr>
      <w:r>
        <w:rPr>
          <w:b/>
        </w:rPr>
        <w:t>Il</w:t>
      </w:r>
      <w:r>
        <w:rPr>
          <w:b/>
          <w:spacing w:val="-11"/>
        </w:rPr>
        <w:t xml:space="preserve"> </w:t>
      </w:r>
      <w:r>
        <w:rPr>
          <w:b/>
        </w:rPr>
        <w:t>Generale</w:t>
      </w:r>
      <w:r>
        <w:rPr>
          <w:b/>
          <w:spacing w:val="-10"/>
        </w:rPr>
        <w:t xml:space="preserve"> </w:t>
      </w:r>
      <w:r>
        <w:rPr>
          <w:b/>
        </w:rPr>
        <w:t>della</w:t>
      </w:r>
      <w:r>
        <w:rPr>
          <w:b/>
          <w:spacing w:val="-10"/>
        </w:rPr>
        <w:t xml:space="preserve"> </w:t>
      </w:r>
      <w:r>
        <w:rPr>
          <w:b/>
        </w:rPr>
        <w:t>Guardia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0"/>
        </w:rPr>
        <w:t xml:space="preserve"> </w:t>
      </w:r>
      <w:r>
        <w:rPr>
          <w:b/>
        </w:rPr>
        <w:t>Finanza</w:t>
      </w:r>
      <w:r>
        <w:rPr>
          <w:b/>
          <w:spacing w:val="-10"/>
        </w:rPr>
        <w:t xml:space="preserve"> </w:t>
      </w:r>
      <w:r>
        <w:rPr>
          <w:b/>
        </w:rPr>
        <w:t>Virgilio</w:t>
      </w:r>
      <w:r>
        <w:rPr>
          <w:b/>
          <w:spacing w:val="-10"/>
        </w:rPr>
        <w:t xml:space="preserve"> </w:t>
      </w:r>
      <w:r>
        <w:rPr>
          <w:b/>
        </w:rPr>
        <w:t>Pomponi</w:t>
      </w:r>
      <w:r>
        <w:t>,</w:t>
      </w:r>
      <w:r>
        <w:rPr>
          <w:spacing w:val="-11"/>
        </w:rPr>
        <w:t xml:space="preserve"> </w:t>
      </w:r>
      <w:r>
        <w:t>interpretando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forte</w:t>
      </w:r>
      <w:r>
        <w:rPr>
          <w:spacing w:val="-11"/>
        </w:rPr>
        <w:t xml:space="preserve"> </w:t>
      </w:r>
      <w:r>
        <w:t>spirito</w:t>
      </w:r>
      <w:r>
        <w:rPr>
          <w:spacing w:val="-10"/>
        </w:rPr>
        <w:t xml:space="preserve"> </w:t>
      </w:r>
      <w:r>
        <w:t>di partecipazione degli atleti coinvolti, ha sottolineato l'importanza di diffondere un messaggio</w:t>
      </w:r>
      <w:r>
        <w:rPr>
          <w:spacing w:val="-10"/>
        </w:rPr>
        <w:t xml:space="preserve"> </w:t>
      </w:r>
      <w:r>
        <w:t>sulla</w:t>
      </w:r>
      <w:r>
        <w:rPr>
          <w:spacing w:val="-8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civica</w:t>
      </w:r>
      <w:r>
        <w:rPr>
          <w:spacing w:val="-9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educativa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legalità</w:t>
      </w:r>
      <w:r>
        <w:rPr>
          <w:spacing w:val="-9"/>
        </w:rPr>
        <w:t xml:space="preserve"> </w:t>
      </w:r>
      <w:r>
        <w:t>economica</w:t>
      </w:r>
      <w:r>
        <w:rPr>
          <w:spacing w:val="-8"/>
        </w:rPr>
        <w:t xml:space="preserve"> </w:t>
      </w:r>
      <w:r>
        <w:t>attraverso</w:t>
      </w:r>
      <w:r>
        <w:rPr>
          <w:spacing w:val="-7"/>
        </w:rPr>
        <w:t xml:space="preserve"> </w:t>
      </w:r>
      <w:r>
        <w:t>lo sport,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può e deve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potente strumento per</w:t>
      </w:r>
      <w:r>
        <w:rPr>
          <w:spacing w:val="-1"/>
        </w:rPr>
        <w:t xml:space="preserve"> </w:t>
      </w:r>
      <w:r>
        <w:t>sensibilizzare</w:t>
      </w:r>
      <w:r>
        <w:rPr>
          <w:spacing w:val="-1"/>
        </w:rPr>
        <w:t xml:space="preserve"> </w:t>
      </w:r>
      <w:r>
        <w:t>tutti i cittadini.</w:t>
      </w:r>
    </w:p>
    <w:p w14:paraId="746DF3EA" w14:textId="77777777" w:rsidR="002F70C4" w:rsidRDefault="009F19D4">
      <w:pPr>
        <w:pStyle w:val="Corpotesto"/>
        <w:spacing w:before="160" w:line="259" w:lineRule="auto"/>
        <w:ind w:left="212" w:right="209"/>
        <w:jc w:val="both"/>
      </w:pPr>
      <w:r>
        <w:t>I partecipanti al Trofeo, finanzieri, professionisti, imprenditori, commercianti, artigiani e funzionari pubblici, gareggiando con la maglietta riportante il testo del primo</w:t>
      </w:r>
      <w:r>
        <w:rPr>
          <w:spacing w:val="-9"/>
        </w:rPr>
        <w:t xml:space="preserve"> </w:t>
      </w:r>
      <w:r>
        <w:t>comma</w:t>
      </w:r>
      <w:r>
        <w:rPr>
          <w:spacing w:val="-10"/>
        </w:rPr>
        <w:t xml:space="preserve"> </w:t>
      </w:r>
      <w:r>
        <w:t>dell'articolo</w:t>
      </w:r>
      <w:r>
        <w:rPr>
          <w:spacing w:val="-9"/>
        </w:rPr>
        <w:t xml:space="preserve"> </w:t>
      </w:r>
      <w:r>
        <w:t>53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Costituzione,</w:t>
      </w:r>
      <w:r>
        <w:rPr>
          <w:spacing w:val="-10"/>
        </w:rPr>
        <w:t xml:space="preserve"> </w:t>
      </w:r>
      <w:r>
        <w:t>daranno,</w:t>
      </w:r>
      <w:r>
        <w:rPr>
          <w:spacing w:val="-10"/>
        </w:rPr>
        <w:t xml:space="preserve"> </w:t>
      </w:r>
      <w:r>
        <w:t>infatti,</w:t>
      </w:r>
      <w:r>
        <w:rPr>
          <w:spacing w:val="-10"/>
        </w:rPr>
        <w:t xml:space="preserve"> </w:t>
      </w:r>
      <w:r>
        <w:t>testimonianza</w:t>
      </w:r>
      <w:r>
        <w:rPr>
          <w:spacing w:val="-10"/>
        </w:rPr>
        <w:t xml:space="preserve"> </w:t>
      </w:r>
      <w:r>
        <w:t>della collaborazione tra queste diverse categorie, spesso percepite nell'immaginario collettivo come avverse ma che in realtà sono invece tutte impegnate a garantire le condizioni necessarie per la legalità nell'economia del Paese, soprattutto in un momento congiunturale così difficile.</w:t>
      </w:r>
    </w:p>
    <w:p w14:paraId="746DF3EB" w14:textId="77777777" w:rsidR="002F70C4" w:rsidRDefault="002F70C4">
      <w:pPr>
        <w:spacing w:line="259" w:lineRule="auto"/>
        <w:jc w:val="both"/>
        <w:sectPr w:rsidR="002F70C4">
          <w:pgSz w:w="11910" w:h="16840"/>
          <w:pgMar w:top="1380" w:right="920" w:bottom="280" w:left="920" w:header="720" w:footer="720" w:gutter="0"/>
          <w:cols w:space="720"/>
        </w:sectPr>
      </w:pPr>
    </w:p>
    <w:p w14:paraId="746DF3EC" w14:textId="77777777" w:rsidR="002F70C4" w:rsidRDefault="009F19D4">
      <w:pPr>
        <w:pStyle w:val="Corpotesto"/>
        <w:spacing w:before="20" w:line="259" w:lineRule="auto"/>
        <w:ind w:left="212" w:right="208"/>
        <w:jc w:val="both"/>
      </w:pPr>
      <w:r>
        <w:lastRenderedPageBreak/>
        <w:t xml:space="preserve">L’Assessore Sport e Ambiente Regione Lazio, </w:t>
      </w:r>
      <w:r>
        <w:rPr>
          <w:b/>
        </w:rPr>
        <w:t>Dott.ssa Elena Palazzo</w:t>
      </w:r>
      <w:r>
        <w:t>: “Lo sport insegna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rispettare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regole.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corsa</w:t>
      </w:r>
      <w:r>
        <w:rPr>
          <w:spacing w:val="-1"/>
        </w:rPr>
        <w:t xml:space="preserve"> </w:t>
      </w:r>
      <w:r>
        <w:t>ci permette</w:t>
      </w:r>
      <w:r>
        <w:rPr>
          <w:spacing w:val="-3"/>
        </w:rPr>
        <w:t xml:space="preserve"> </w:t>
      </w:r>
      <w:r>
        <w:t>di vivere</w:t>
      </w:r>
      <w:r>
        <w:rPr>
          <w:spacing w:val="-2"/>
        </w:rPr>
        <w:t xml:space="preserve"> </w:t>
      </w:r>
      <w:r>
        <w:t>al meglio</w:t>
      </w:r>
      <w:r>
        <w:rPr>
          <w:spacing w:val="-2"/>
        </w:rPr>
        <w:t xml:space="preserve"> </w:t>
      </w:r>
      <w:r>
        <w:t>l’ambiente</w:t>
      </w:r>
      <w:r>
        <w:rPr>
          <w:spacing w:val="-1"/>
        </w:rPr>
        <w:t xml:space="preserve"> </w:t>
      </w:r>
      <w:r>
        <w:t>che ci circonda. Roma Urbs Mundi e il Trofeo “Roma ConCorre per la legalità” rappresentano il perfetto connubio di questi elementi che si intrecciano con uno dei temi a me più cari, l’inclusione. Sono certa che l’intera manifestazione sarà una bellissima festa per gli amanti della corsa e un’occasione per tutti di avvicinarsi alla pratica sportiva. Proprio in questa ottica ci accingiamo a si</w:t>
      </w:r>
      <w:r>
        <w:t>glare un protocollo con la Guardia di Finanza che ci permetterà di coniugare al meglio legalità e ambiente”</w:t>
      </w:r>
    </w:p>
    <w:p w14:paraId="746DF3ED" w14:textId="77777777" w:rsidR="002F70C4" w:rsidRDefault="002F70C4">
      <w:pPr>
        <w:pStyle w:val="Corpotesto"/>
      </w:pPr>
    </w:p>
    <w:p w14:paraId="746DF3EE" w14:textId="77777777" w:rsidR="002F70C4" w:rsidRDefault="002F70C4">
      <w:pPr>
        <w:pStyle w:val="Corpotesto"/>
        <w:spacing w:before="4"/>
      </w:pPr>
    </w:p>
    <w:p w14:paraId="746DF3EF" w14:textId="77777777" w:rsidR="002F70C4" w:rsidRDefault="009F19D4">
      <w:pPr>
        <w:pStyle w:val="Corpotesto"/>
        <w:spacing w:before="1" w:line="259" w:lineRule="auto"/>
        <w:ind w:left="212" w:right="211"/>
        <w:jc w:val="both"/>
      </w:pPr>
      <w:r>
        <w:t>L’Assessore</w:t>
      </w:r>
      <w:r>
        <w:rPr>
          <w:spacing w:val="-16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Roma</w:t>
      </w:r>
      <w:r>
        <w:rPr>
          <w:spacing w:val="-16"/>
        </w:rPr>
        <w:t xml:space="preserve"> </w:t>
      </w:r>
      <w:r>
        <w:t>Capitale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sport,</w:t>
      </w:r>
      <w:r>
        <w:rPr>
          <w:spacing w:val="-15"/>
        </w:rPr>
        <w:t xml:space="preserve"> </w:t>
      </w:r>
      <w:r>
        <w:t>turismo,</w:t>
      </w:r>
      <w:r>
        <w:rPr>
          <w:spacing w:val="-16"/>
        </w:rPr>
        <w:t xml:space="preserve"> </w:t>
      </w:r>
      <w:r>
        <w:t>grandi</w:t>
      </w:r>
      <w:r>
        <w:rPr>
          <w:spacing w:val="-16"/>
        </w:rPr>
        <w:t xml:space="preserve"> </w:t>
      </w:r>
      <w:r>
        <w:t>eventi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moda,</w:t>
      </w:r>
      <w:r>
        <w:rPr>
          <w:spacing w:val="-16"/>
        </w:rPr>
        <w:t xml:space="preserve"> </w:t>
      </w:r>
      <w:r>
        <w:rPr>
          <w:b/>
        </w:rPr>
        <w:t>Dott.</w:t>
      </w:r>
      <w:r>
        <w:rPr>
          <w:b/>
          <w:spacing w:val="-15"/>
        </w:rPr>
        <w:t xml:space="preserve"> </w:t>
      </w:r>
      <w:r>
        <w:rPr>
          <w:b/>
        </w:rPr>
        <w:t>Alessandro Onorato:</w:t>
      </w:r>
      <w:r>
        <w:rPr>
          <w:b/>
          <w:spacing w:val="-16"/>
        </w:rPr>
        <w:t xml:space="preserve"> </w:t>
      </w:r>
      <w:r>
        <w:t>“Siamo</w:t>
      </w:r>
      <w:r>
        <w:rPr>
          <w:spacing w:val="-16"/>
        </w:rPr>
        <w:t xml:space="preserve"> </w:t>
      </w:r>
      <w:r>
        <w:t>orgogliosi</w:t>
      </w:r>
      <w:r>
        <w:rPr>
          <w:spacing w:val="-16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aver</w:t>
      </w:r>
      <w:r>
        <w:rPr>
          <w:spacing w:val="-16"/>
        </w:rPr>
        <w:t xml:space="preserve"> </w:t>
      </w:r>
      <w:r>
        <w:t>patrocinato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sostenuto</w:t>
      </w:r>
      <w:r>
        <w:rPr>
          <w:spacing w:val="-16"/>
        </w:rPr>
        <w:t xml:space="preserve"> </w:t>
      </w:r>
      <w:r>
        <w:t>questo</w:t>
      </w:r>
      <w:r>
        <w:rPr>
          <w:spacing w:val="-16"/>
        </w:rPr>
        <w:t xml:space="preserve"> </w:t>
      </w:r>
      <w:r>
        <w:t>evento</w:t>
      </w:r>
      <w:r>
        <w:rPr>
          <w:spacing w:val="-16"/>
        </w:rPr>
        <w:t xml:space="preserve"> </w:t>
      </w:r>
      <w:r>
        <w:t>importante per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sport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Capitale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suo</w:t>
      </w:r>
      <w:r>
        <w:rPr>
          <w:spacing w:val="-2"/>
        </w:rPr>
        <w:t xml:space="preserve"> </w:t>
      </w:r>
      <w:r>
        <w:t>significato</w:t>
      </w:r>
      <w:r>
        <w:rPr>
          <w:spacing w:val="-2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simbolico.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sempre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sport è ambasciatore di valori sani, giustizia e legalità in primis, che diventano un esempio per chi li pratica e per chi ne è appassionato. Partecipiamo con orgoglio al Secondo Trofeo “Roma con</w:t>
      </w:r>
      <w:r>
        <w:rPr>
          <w:i/>
        </w:rPr>
        <w:t xml:space="preserve">CORRE </w:t>
      </w:r>
      <w:r>
        <w:t xml:space="preserve">per la legalità” sia per supportare come sempre lo sport e tutti coloro che lo sostengono, sia perché in questo </w:t>
      </w:r>
      <w:r>
        <w:t xml:space="preserve">caso ci aiuta ancora meglio a veicolare un messaggio importante. Qualsiasi comunità sana non può vivere prescindendo dalle regole di convivenza civile. Ecco perché la legalità va concepita come garanzia di giustizia per tutte le cittadine e i cittadini. Ringrazio la Guardia di Finanza, il Generale Virgilio Pomponi e la Camera di Commercio per l'impegno </w:t>
      </w:r>
      <w:r>
        <w:rPr>
          <w:spacing w:val="-2"/>
        </w:rPr>
        <w:t>profuso”.</w:t>
      </w:r>
    </w:p>
    <w:p w14:paraId="746DF3F0" w14:textId="77777777" w:rsidR="002F70C4" w:rsidRDefault="002F70C4">
      <w:pPr>
        <w:pStyle w:val="Corpotesto"/>
      </w:pPr>
    </w:p>
    <w:p w14:paraId="746DF3F1" w14:textId="77777777" w:rsidR="002F70C4" w:rsidRDefault="002F70C4">
      <w:pPr>
        <w:pStyle w:val="Corpotesto"/>
        <w:spacing w:before="1"/>
      </w:pPr>
    </w:p>
    <w:p w14:paraId="746DF3F2" w14:textId="40E386A9" w:rsidR="002F70C4" w:rsidRDefault="009F19D4">
      <w:pPr>
        <w:pStyle w:val="Corpotesto"/>
        <w:spacing w:line="259" w:lineRule="auto"/>
        <w:ind w:left="212" w:right="211"/>
        <w:jc w:val="both"/>
      </w:pPr>
      <w:r>
        <w:t xml:space="preserve">Il Presidente Camera di Commercio di Roma, </w:t>
      </w:r>
      <w:r>
        <w:rPr>
          <w:b/>
        </w:rPr>
        <w:t>Dott. Lorenzo Tagliavanti</w:t>
      </w:r>
      <w:r>
        <w:t xml:space="preserve">: “La nostra Istituzione promuove con convinzione il trofeo “Roma conCORRE per la legalità”. La finalità dell’iniziativa </w:t>
      </w:r>
      <w:r>
        <w:t xml:space="preserve">è nobile e importante: diffondere, con lo sport, un messaggio sul valore civile ed educativo della trasparenza e della correttezza economica. L’attenzione della Camera di Commercio di Roma verso la tutela della legalità è massima, nella consapevolezza del nesso indissolubile che lega legalità, sicurezza e sviluppo. Far crescere le nostre imprese e la nostra economia in modo regolare - conclude Tagliavanti - richiede di mantenere elevati livelli di legalità sul </w:t>
      </w:r>
      <w:r>
        <w:rPr>
          <w:spacing w:val="-2"/>
        </w:rPr>
        <w:t>territorio”.</w:t>
      </w:r>
    </w:p>
    <w:p w14:paraId="746DF3F3" w14:textId="77777777" w:rsidR="002F70C4" w:rsidRDefault="002F70C4">
      <w:pPr>
        <w:pStyle w:val="Corpotesto"/>
      </w:pPr>
    </w:p>
    <w:p w14:paraId="746DF3F4" w14:textId="77777777" w:rsidR="002F70C4" w:rsidRDefault="002F70C4">
      <w:pPr>
        <w:pStyle w:val="Corpotesto"/>
        <w:spacing w:before="5"/>
      </w:pPr>
    </w:p>
    <w:p w14:paraId="746DF3F5" w14:textId="77777777" w:rsidR="002F70C4" w:rsidRDefault="009F19D4">
      <w:pPr>
        <w:pStyle w:val="Corpotesto"/>
        <w:spacing w:line="259" w:lineRule="auto"/>
        <w:ind w:left="212" w:right="208"/>
        <w:jc w:val="both"/>
      </w:pPr>
      <w:r>
        <w:t xml:space="preserve">Presidente GSBRun, </w:t>
      </w:r>
      <w:r>
        <w:rPr>
          <w:b/>
        </w:rPr>
        <w:t xml:space="preserve">Dott.ssa Laura Duchi: </w:t>
      </w:r>
      <w:r>
        <w:t>“Siamo felici di ospitare per il secondo anno il Trofeo Roma con</w:t>
      </w:r>
      <w:r>
        <w:rPr>
          <w:i/>
        </w:rPr>
        <w:t xml:space="preserve">CORRE </w:t>
      </w:r>
      <w:r>
        <w:t xml:space="preserve">nel nostro evento </w:t>
      </w:r>
      <w:r>
        <w:rPr>
          <w:i/>
        </w:rPr>
        <w:t>Roma Urbs Mundi</w:t>
      </w:r>
      <w:r>
        <w:t>. Una manifestazione nata oltre 20 anni fa che ha fatto correre sulle vie e le piazze più suggestive della nostra città migliaia di atleti amatoriali ma anche grandi campioni. È</w:t>
      </w:r>
    </w:p>
    <w:p w14:paraId="746DF3F6" w14:textId="77777777" w:rsidR="002F70C4" w:rsidRDefault="002F70C4">
      <w:pPr>
        <w:spacing w:line="259" w:lineRule="auto"/>
        <w:jc w:val="both"/>
        <w:sectPr w:rsidR="002F70C4">
          <w:pgSz w:w="11910" w:h="16840"/>
          <w:pgMar w:top="1380" w:right="920" w:bottom="280" w:left="920" w:header="720" w:footer="720" w:gutter="0"/>
          <w:cols w:space="720"/>
        </w:sectPr>
      </w:pPr>
    </w:p>
    <w:p w14:paraId="746DF3F7" w14:textId="77777777" w:rsidR="002F70C4" w:rsidRDefault="009F19D4">
      <w:pPr>
        <w:pStyle w:val="Corpotesto"/>
        <w:spacing w:before="20" w:line="259" w:lineRule="auto"/>
        <w:ind w:left="212" w:right="211"/>
        <w:jc w:val="both"/>
      </w:pPr>
      <w:r>
        <w:lastRenderedPageBreak/>
        <w:t>per</w:t>
      </w:r>
      <w:r>
        <w:rPr>
          <w:spacing w:val="-4"/>
        </w:rPr>
        <w:t xml:space="preserve"> </w:t>
      </w:r>
      <w:r>
        <w:t>noi</w:t>
      </w:r>
      <w:r>
        <w:rPr>
          <w:spacing w:val="-2"/>
        </w:rPr>
        <w:t xml:space="preserve"> </w:t>
      </w:r>
      <w:r>
        <w:t>motivo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soddisfazione</w:t>
      </w:r>
      <w:r>
        <w:rPr>
          <w:spacing w:val="-4"/>
        </w:rPr>
        <w:t xml:space="preserve"> </w:t>
      </w:r>
      <w:r>
        <w:t>accompagnare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Comando</w:t>
      </w:r>
      <w:r>
        <w:rPr>
          <w:spacing w:val="-1"/>
        </w:rPr>
        <w:t xml:space="preserve"> </w:t>
      </w:r>
      <w:r>
        <w:t>Regionale</w:t>
      </w:r>
      <w:r>
        <w:rPr>
          <w:spacing w:val="-4"/>
        </w:rPr>
        <w:t xml:space="preserve"> </w:t>
      </w:r>
      <w:r>
        <w:t>Lazio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lancio del</w:t>
      </w:r>
      <w:r>
        <w:rPr>
          <w:spacing w:val="-16"/>
        </w:rPr>
        <w:t xml:space="preserve"> </w:t>
      </w:r>
      <w:r>
        <w:t>suo</w:t>
      </w:r>
      <w:r>
        <w:rPr>
          <w:spacing w:val="-16"/>
        </w:rPr>
        <w:t xml:space="preserve"> </w:t>
      </w:r>
      <w:r>
        <w:t>messaggio</w:t>
      </w:r>
      <w:r>
        <w:rPr>
          <w:spacing w:val="-16"/>
        </w:rPr>
        <w:t xml:space="preserve"> </w:t>
      </w:r>
      <w:r>
        <w:t>volto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sensibilizzare</w:t>
      </w:r>
      <w:r>
        <w:rPr>
          <w:spacing w:val="-16"/>
        </w:rPr>
        <w:t xml:space="preserve"> </w:t>
      </w:r>
      <w:r>
        <w:t>tutti</w:t>
      </w:r>
      <w:r>
        <w:rPr>
          <w:spacing w:val="-15"/>
        </w:rPr>
        <w:t xml:space="preserve"> </w:t>
      </w:r>
      <w:r>
        <w:t>ai</w:t>
      </w:r>
      <w:r>
        <w:rPr>
          <w:spacing w:val="-16"/>
        </w:rPr>
        <w:t xml:space="preserve"> </w:t>
      </w:r>
      <w:r>
        <w:t>valori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legalità</w:t>
      </w:r>
      <w:r>
        <w:rPr>
          <w:spacing w:val="-16"/>
        </w:rPr>
        <w:t xml:space="preserve"> </w:t>
      </w:r>
      <w:r>
        <w:t>economica,</w:t>
      </w:r>
      <w:r>
        <w:rPr>
          <w:spacing w:val="-14"/>
        </w:rPr>
        <w:t xml:space="preserve"> </w:t>
      </w:r>
      <w:r>
        <w:t>solidarietà sociale e sostenibilità ambientale”.</w:t>
      </w:r>
    </w:p>
    <w:p w14:paraId="746DF3F8" w14:textId="77777777" w:rsidR="002F70C4" w:rsidRDefault="002F70C4">
      <w:pPr>
        <w:pStyle w:val="Corpotesto"/>
      </w:pPr>
    </w:p>
    <w:p w14:paraId="746DF3F9" w14:textId="77777777" w:rsidR="002F70C4" w:rsidRDefault="002F70C4">
      <w:pPr>
        <w:pStyle w:val="Corpotesto"/>
        <w:spacing w:before="6"/>
      </w:pPr>
    </w:p>
    <w:p w14:paraId="746DF3FA" w14:textId="77777777" w:rsidR="002F70C4" w:rsidRDefault="009F19D4">
      <w:pPr>
        <w:pStyle w:val="Corpotesto"/>
        <w:spacing w:line="259" w:lineRule="auto"/>
        <w:ind w:left="212" w:right="210"/>
        <w:jc w:val="both"/>
      </w:pPr>
      <w:r>
        <w:t>Il Presidente dell’Ordine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Dottori Commercialisti e</w:t>
      </w:r>
      <w:r>
        <w:rPr>
          <w:spacing w:val="-1"/>
        </w:rPr>
        <w:t xml:space="preserve"> </w:t>
      </w:r>
      <w:r>
        <w:t>degli Esperti</w:t>
      </w:r>
      <w:r>
        <w:rPr>
          <w:spacing w:val="-1"/>
        </w:rPr>
        <w:t xml:space="preserve"> </w:t>
      </w:r>
      <w:r>
        <w:t xml:space="preserve">Contabili di Roma, </w:t>
      </w:r>
      <w:r>
        <w:rPr>
          <w:b/>
        </w:rPr>
        <w:t>Dott. Giovanni B. Calì</w:t>
      </w:r>
      <w:r>
        <w:t>: “Abbiamo aderito di slancio all’iniziativa in quanto siamo fermamente convinti che Istituzioni e Professioni debbano correre insieme per promuovere una cultura di legalità in materia finanziaria”.</w:t>
      </w:r>
    </w:p>
    <w:p w14:paraId="746DF3FB" w14:textId="77777777" w:rsidR="002F70C4" w:rsidRDefault="002F70C4">
      <w:pPr>
        <w:pStyle w:val="Corpotesto"/>
      </w:pPr>
    </w:p>
    <w:p w14:paraId="746DF3FC" w14:textId="77777777" w:rsidR="002F70C4" w:rsidRDefault="002F70C4">
      <w:pPr>
        <w:pStyle w:val="Corpotesto"/>
        <w:spacing w:before="3"/>
      </w:pPr>
    </w:p>
    <w:p w14:paraId="746DF3FD" w14:textId="77777777" w:rsidR="002F70C4" w:rsidRDefault="009F19D4">
      <w:pPr>
        <w:pStyle w:val="Corpotesto"/>
        <w:spacing w:line="259" w:lineRule="auto"/>
        <w:ind w:left="212" w:right="208"/>
        <w:jc w:val="both"/>
      </w:pPr>
      <w:r>
        <w:t xml:space="preserve">Il Presidente dell’Ordine degli Avvocati di Roma, </w:t>
      </w:r>
      <w:r>
        <w:rPr>
          <w:b/>
        </w:rPr>
        <w:t xml:space="preserve">Avv. Paolo Nesta: </w:t>
      </w:r>
      <w:r>
        <w:t>“L’Ordine degli Avvocati di Roma, anche quest’anno, ha aderito alla seconda edizione del Trofeo “Roma Concorre per la Legalità”, promossa dal Comando Regionale Lazio della Guardia di Finanza. È un importante iniziativa, finalizzata a sensibilizzare l'opinione pubblica in merito alla necessità di rafforzare, in particolare, i valori della legalità economica e della solidarietà. Per tale ragione invito gli Avvocati romani ad iscriversi alla gara podistica, anche non competitiva, che si terrà domenica 15 ottob</w:t>
      </w:r>
      <w:r>
        <w:t>re 2023”.</w:t>
      </w:r>
    </w:p>
    <w:p w14:paraId="746DF3FE" w14:textId="77777777" w:rsidR="002F70C4" w:rsidRDefault="002F70C4">
      <w:pPr>
        <w:pStyle w:val="Corpotesto"/>
      </w:pPr>
    </w:p>
    <w:p w14:paraId="746DF3FF" w14:textId="77777777" w:rsidR="002F70C4" w:rsidRDefault="002F70C4">
      <w:pPr>
        <w:pStyle w:val="Corpotesto"/>
        <w:spacing w:before="4"/>
      </w:pPr>
    </w:p>
    <w:p w14:paraId="746DF400" w14:textId="77777777" w:rsidR="002F70C4" w:rsidRDefault="009F19D4">
      <w:pPr>
        <w:pStyle w:val="Corpotesto"/>
        <w:spacing w:line="259" w:lineRule="auto"/>
        <w:ind w:left="212" w:right="205"/>
        <w:jc w:val="both"/>
      </w:pPr>
      <w:r>
        <w:t xml:space="preserve">Il Direttore Generale di Confindustria Cisambiente, </w:t>
      </w:r>
      <w:r>
        <w:rPr>
          <w:b/>
        </w:rPr>
        <w:t xml:space="preserve">Dott.ssa Lucia Leonessi: </w:t>
      </w:r>
      <w:r>
        <w:t>“Noi crediamo fortemente che si debba correre in senso fisico ed in senso metaforico per la</w:t>
      </w:r>
      <w:r>
        <w:rPr>
          <w:spacing w:val="-10"/>
        </w:rPr>
        <w:t xml:space="preserve"> </w:t>
      </w:r>
      <w:r>
        <w:t>legalità</w:t>
      </w:r>
      <w:r>
        <w:rPr>
          <w:spacing w:val="-1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concorrere</w:t>
      </w:r>
      <w:r>
        <w:rPr>
          <w:spacing w:val="-4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mantenimento</w:t>
      </w:r>
      <w:r>
        <w:rPr>
          <w:spacing w:val="-10"/>
        </w:rPr>
        <w:t xml:space="preserve"> </w:t>
      </w:r>
      <w:r>
        <w:t>dello</w:t>
      </w:r>
      <w:r>
        <w:rPr>
          <w:spacing w:val="-10"/>
        </w:rPr>
        <w:t xml:space="preserve"> </w:t>
      </w:r>
      <w:r>
        <w:t>Stato</w:t>
      </w:r>
      <w:r>
        <w:rPr>
          <w:spacing w:val="-10"/>
        </w:rPr>
        <w:t xml:space="preserve"> </w:t>
      </w:r>
      <w:r>
        <w:t>attraverso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pagamento</w:t>
      </w:r>
      <w:r>
        <w:rPr>
          <w:spacing w:val="-10"/>
        </w:rPr>
        <w:t xml:space="preserve"> </w:t>
      </w:r>
      <w:r>
        <w:t>corretto delle tasse. Confindustria Cisambiente non solo ci crede ma vuole sempre più fare parte di un Sistema giusto per il cittadino, per le Istituzioni e per la Società in modo che il</w:t>
      </w:r>
      <w:r>
        <w:rPr>
          <w:spacing w:val="-1"/>
        </w:rPr>
        <w:t xml:space="preserve"> </w:t>
      </w:r>
      <w:r>
        <w:rPr>
          <w:i/>
        </w:rPr>
        <w:t>concorrere</w:t>
      </w:r>
      <w:r>
        <w:rPr>
          <w:i/>
          <w:spacing w:val="-3"/>
        </w:rPr>
        <w:t xml:space="preserve"> </w:t>
      </w:r>
      <w:r>
        <w:t>diventi un termine reale, concreto e mai faticoso. L’Ambiente è sempre a fianco delle iniziative positive e lo fa dalla sua nascita 7 anni fa. Ambiente&amp;Sport</w:t>
      </w:r>
      <w:r>
        <w:rPr>
          <w:spacing w:val="-9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sicuramente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binomio</w:t>
      </w:r>
      <w:r>
        <w:rPr>
          <w:spacing w:val="-7"/>
        </w:rPr>
        <w:t xml:space="preserve"> </w:t>
      </w:r>
      <w:r>
        <w:t>vincente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Confindustria</w:t>
      </w:r>
      <w:r>
        <w:rPr>
          <w:spacing w:val="-8"/>
        </w:rPr>
        <w:t xml:space="preserve"> </w:t>
      </w:r>
      <w:r>
        <w:t>Cisambiente</w:t>
      </w:r>
      <w:r>
        <w:rPr>
          <w:spacing w:val="-9"/>
        </w:rPr>
        <w:t xml:space="preserve"> </w:t>
      </w:r>
      <w:r>
        <w:t>sta portando</w:t>
      </w:r>
      <w:r>
        <w:rPr>
          <w:spacing w:val="-4"/>
        </w:rPr>
        <w:t xml:space="preserve"> </w:t>
      </w:r>
      <w:r>
        <w:t>avanti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percorso</w:t>
      </w:r>
      <w:r>
        <w:rPr>
          <w:spacing w:val="-4"/>
        </w:rPr>
        <w:t xml:space="preserve"> </w:t>
      </w:r>
      <w:r>
        <w:t>importante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senso</w:t>
      </w:r>
      <w:r>
        <w:rPr>
          <w:spacing w:val="-4"/>
        </w:rPr>
        <w:t xml:space="preserve"> </w:t>
      </w:r>
      <w:r>
        <w:t>organizzando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partecipando</w:t>
      </w:r>
      <w:r>
        <w:rPr>
          <w:spacing w:val="-4"/>
        </w:rPr>
        <w:t xml:space="preserve"> </w:t>
      </w:r>
      <w:r>
        <w:t>ad iniziative lodevoli come questa con la speranza, anzi la certezza che possano avere sempre più la massima diffusione e la massima visibilità affinché il rispetto delle regole diventi una buona abitudine qu</w:t>
      </w:r>
      <w:r>
        <w:t>otidiana”.</w:t>
      </w:r>
    </w:p>
    <w:p w14:paraId="746DF401" w14:textId="77777777" w:rsidR="002F70C4" w:rsidRDefault="002F70C4">
      <w:pPr>
        <w:pStyle w:val="Corpotesto"/>
      </w:pPr>
    </w:p>
    <w:p w14:paraId="746DF402" w14:textId="77777777" w:rsidR="002F70C4" w:rsidRDefault="002F70C4">
      <w:pPr>
        <w:pStyle w:val="Corpotesto"/>
        <w:spacing w:before="2"/>
      </w:pPr>
    </w:p>
    <w:p w14:paraId="746DF403" w14:textId="77777777" w:rsidR="002F70C4" w:rsidRDefault="009F19D4">
      <w:pPr>
        <w:pStyle w:val="Corpotesto"/>
        <w:spacing w:line="259" w:lineRule="auto"/>
        <w:ind w:left="212" w:right="212"/>
        <w:jc w:val="both"/>
      </w:pPr>
      <w:r>
        <w:t xml:space="preserve">Il Fondatore e Vice Presidente dell’A.s.d. Special Olympics Italia, </w:t>
      </w:r>
      <w:r>
        <w:rPr>
          <w:b/>
        </w:rPr>
        <w:t>Dott. Alessandro Palazzotti</w:t>
      </w:r>
      <w:r>
        <w:t>: “La partecipazione di Atleti Special Olympics alla 2a edizione di "Roma conCorre per la legalità"</w:t>
      </w:r>
      <w:r>
        <w:rPr>
          <w:spacing w:val="-1"/>
        </w:rPr>
        <w:t xml:space="preserve"> </w:t>
      </w:r>
      <w:r>
        <w:t>segna la volontà di essere anche loro protagonisti non solo delle</w:t>
      </w:r>
      <w:r>
        <w:rPr>
          <w:spacing w:val="-2"/>
        </w:rPr>
        <w:t xml:space="preserve"> </w:t>
      </w:r>
      <w:r>
        <w:t>attenzioni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podisti, ma</w:t>
      </w:r>
      <w:r>
        <w:rPr>
          <w:spacing w:val="-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principi</w:t>
      </w:r>
      <w:r>
        <w:rPr>
          <w:spacing w:val="-2"/>
        </w:rPr>
        <w:t xml:space="preserve"> </w:t>
      </w:r>
      <w:r>
        <w:t>ispiratori</w:t>
      </w:r>
      <w:r>
        <w:rPr>
          <w:spacing w:val="-1"/>
        </w:rPr>
        <w:t xml:space="preserve"> </w:t>
      </w:r>
      <w:r>
        <w:t>di questa</w:t>
      </w:r>
      <w:r>
        <w:rPr>
          <w:spacing w:val="-2"/>
        </w:rPr>
        <w:t xml:space="preserve"> </w:t>
      </w:r>
      <w:r>
        <w:t xml:space="preserve">stupenda </w:t>
      </w:r>
      <w:r>
        <w:rPr>
          <w:spacing w:val="-2"/>
        </w:rPr>
        <w:t>manifestazione”.</w:t>
      </w:r>
    </w:p>
    <w:sectPr w:rsidR="002F70C4">
      <w:pgSz w:w="11910" w:h="16840"/>
      <w:pgMar w:top="138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70C4"/>
    <w:rsid w:val="002F70C4"/>
    <w:rsid w:val="009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F3D1"/>
  <w15:docId w15:val="{C51A72EF-FA45-4993-968B-1AF5B2E5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99"/>
      <w:ind w:left="1084"/>
    </w:pPr>
    <w:rPr>
      <w:rFonts w:ascii="Tahoma" w:eastAsia="Tahoma" w:hAnsi="Tahoma" w:cs="Tahom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ecialolympics.it/" TargetMode="External"/><Relationship Id="rId5" Type="http://schemas.openxmlformats.org/officeDocument/2006/relationships/hyperlink" Target="http://www.romaurbsmundi.i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8318</Characters>
  <Application>Microsoft Office Word</Application>
  <DocSecurity>0</DocSecurity>
  <Lines>69</Lines>
  <Paragraphs>19</Paragraphs>
  <ScaleCrop>false</ScaleCrop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Pomponi Nico - MAR.O</dc:creator>
  <cp:lastModifiedBy>Massimo Piagnani</cp:lastModifiedBy>
  <cp:revision>2</cp:revision>
  <dcterms:created xsi:type="dcterms:W3CDTF">2023-10-06T07:34:00Z</dcterms:created>
  <dcterms:modified xsi:type="dcterms:W3CDTF">2023-10-06T07:42:00Z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2023-10-06T00:00:00Z</vt:filetime>
  </property>
  <property fmtid="{D5CDD505-2E9C-101B-9397-08002B2CF9AE}" pid="5" name="Producer">
    <vt:lpwstr>Microsoft® Word 2016</vt:lpwstr>
  </property>
</Properties>
</file>