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2C44F" w14:textId="64C02534" w:rsidR="0043066B" w:rsidRDefault="00780699" w:rsidP="00C85822">
      <w:pPr>
        <w:jc w:val="center"/>
      </w:pPr>
      <w:r>
        <w:rPr>
          <w:noProof/>
        </w:rPr>
        <w:drawing>
          <wp:inline distT="0" distB="0" distL="0" distR="0" wp14:anchorId="37CCB653" wp14:editId="6EDE6471">
            <wp:extent cx="3335020" cy="1085215"/>
            <wp:effectExtent l="0" t="0" r="0" b="635"/>
            <wp:docPr id="12402612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2C450" w14:textId="77777777" w:rsidR="00BA35C7" w:rsidRDefault="00BA35C7" w:rsidP="00EE2613">
      <w:pPr>
        <w:jc w:val="center"/>
      </w:pPr>
    </w:p>
    <w:p w14:paraId="69EDF1FF" w14:textId="77777777" w:rsidR="00673BB3" w:rsidRDefault="00673BB3" w:rsidP="00EE2613">
      <w:pPr>
        <w:jc w:val="center"/>
        <w:rPr>
          <w:sz w:val="32"/>
          <w:szCs w:val="32"/>
        </w:rPr>
      </w:pPr>
    </w:p>
    <w:p w14:paraId="4D72C451" w14:textId="7DBA2A19" w:rsidR="00EE2613" w:rsidRPr="00673BB3" w:rsidRDefault="00673BB3" w:rsidP="00EE2613">
      <w:pPr>
        <w:jc w:val="center"/>
        <w:rPr>
          <w:sz w:val="32"/>
          <w:szCs w:val="32"/>
        </w:rPr>
      </w:pPr>
      <w:r w:rsidRPr="00673BB3">
        <w:rPr>
          <w:sz w:val="32"/>
          <w:szCs w:val="32"/>
        </w:rPr>
        <w:t>Comunicato stampa</w:t>
      </w:r>
    </w:p>
    <w:p w14:paraId="59321521" w14:textId="77777777" w:rsidR="00673BB3" w:rsidRDefault="00673BB3" w:rsidP="00673BB3">
      <w:pPr>
        <w:jc w:val="center"/>
        <w:rPr>
          <w:sz w:val="22"/>
          <w:szCs w:val="22"/>
        </w:rPr>
      </w:pPr>
    </w:p>
    <w:p w14:paraId="7914336D" w14:textId="77777777" w:rsidR="00DC248B" w:rsidRDefault="00DC248B" w:rsidP="00893234">
      <w:pPr>
        <w:jc w:val="center"/>
        <w:rPr>
          <w:b/>
          <w:bCs/>
          <w:i/>
          <w:iCs/>
          <w:sz w:val="34"/>
          <w:szCs w:val="34"/>
        </w:rPr>
      </w:pPr>
    </w:p>
    <w:p w14:paraId="092A4134" w14:textId="77777777" w:rsidR="00C14FD9" w:rsidRDefault="00C14FD9" w:rsidP="00893234">
      <w:pPr>
        <w:jc w:val="center"/>
        <w:rPr>
          <w:b/>
          <w:bCs/>
          <w:i/>
          <w:iCs/>
          <w:sz w:val="34"/>
          <w:szCs w:val="34"/>
        </w:rPr>
      </w:pPr>
    </w:p>
    <w:p w14:paraId="7A594660" w14:textId="77777777" w:rsidR="00347D0C" w:rsidRDefault="005C15AC" w:rsidP="00522C50">
      <w:pPr>
        <w:jc w:val="center"/>
        <w:rPr>
          <w:b/>
          <w:bCs/>
          <w:i/>
          <w:iCs/>
          <w:sz w:val="34"/>
          <w:szCs w:val="34"/>
        </w:rPr>
      </w:pPr>
      <w:r>
        <w:rPr>
          <w:b/>
          <w:bCs/>
          <w:i/>
          <w:iCs/>
          <w:sz w:val="34"/>
          <w:szCs w:val="34"/>
        </w:rPr>
        <w:t>Con il bando ITS Academy l</w:t>
      </w:r>
      <w:r w:rsidR="00310A81">
        <w:rPr>
          <w:b/>
          <w:bCs/>
          <w:i/>
          <w:iCs/>
          <w:sz w:val="34"/>
          <w:szCs w:val="34"/>
        </w:rPr>
        <w:t>a</w:t>
      </w:r>
      <w:r w:rsidR="00E44E12">
        <w:rPr>
          <w:b/>
          <w:bCs/>
          <w:i/>
          <w:iCs/>
          <w:sz w:val="34"/>
          <w:szCs w:val="34"/>
        </w:rPr>
        <w:t xml:space="preserve"> Camera di Commercio</w:t>
      </w:r>
      <w:r w:rsidR="002666FD">
        <w:rPr>
          <w:b/>
          <w:bCs/>
          <w:i/>
          <w:iCs/>
          <w:sz w:val="34"/>
          <w:szCs w:val="34"/>
        </w:rPr>
        <w:t xml:space="preserve"> </w:t>
      </w:r>
      <w:r w:rsidR="00347D0C">
        <w:rPr>
          <w:b/>
          <w:bCs/>
          <w:i/>
          <w:iCs/>
          <w:sz w:val="34"/>
          <w:szCs w:val="34"/>
        </w:rPr>
        <w:t>di Roma</w:t>
      </w:r>
    </w:p>
    <w:p w14:paraId="2E955FAA" w14:textId="42ECF048" w:rsidR="00CE0546" w:rsidRDefault="00310A81" w:rsidP="00347D0C">
      <w:pPr>
        <w:jc w:val="center"/>
        <w:rPr>
          <w:b/>
          <w:bCs/>
          <w:i/>
          <w:iCs/>
          <w:sz w:val="34"/>
          <w:szCs w:val="34"/>
        </w:rPr>
      </w:pPr>
      <w:r>
        <w:rPr>
          <w:b/>
          <w:bCs/>
          <w:i/>
          <w:iCs/>
          <w:sz w:val="34"/>
          <w:szCs w:val="34"/>
        </w:rPr>
        <w:t xml:space="preserve">mette </w:t>
      </w:r>
      <w:r w:rsidR="00570F6B">
        <w:rPr>
          <w:b/>
          <w:bCs/>
          <w:i/>
          <w:iCs/>
          <w:sz w:val="34"/>
          <w:szCs w:val="34"/>
        </w:rPr>
        <w:t>in palio</w:t>
      </w:r>
      <w:r>
        <w:rPr>
          <w:b/>
          <w:bCs/>
          <w:i/>
          <w:iCs/>
          <w:sz w:val="34"/>
          <w:szCs w:val="34"/>
        </w:rPr>
        <w:t xml:space="preserve"> </w:t>
      </w:r>
      <w:proofErr w:type="gramStart"/>
      <w:r>
        <w:rPr>
          <w:b/>
          <w:bCs/>
          <w:i/>
          <w:iCs/>
          <w:sz w:val="34"/>
          <w:szCs w:val="34"/>
        </w:rPr>
        <w:t>100</w:t>
      </w:r>
      <w:proofErr w:type="gramEnd"/>
      <w:r>
        <w:rPr>
          <w:b/>
          <w:bCs/>
          <w:i/>
          <w:iCs/>
          <w:sz w:val="34"/>
          <w:szCs w:val="34"/>
        </w:rPr>
        <w:t xml:space="preserve"> borse di studi</w:t>
      </w:r>
      <w:r w:rsidR="005C15AC">
        <w:rPr>
          <w:b/>
          <w:bCs/>
          <w:i/>
          <w:iCs/>
          <w:sz w:val="34"/>
          <w:szCs w:val="34"/>
        </w:rPr>
        <w:t>o</w:t>
      </w:r>
      <w:r w:rsidR="00570F6B">
        <w:rPr>
          <w:b/>
          <w:bCs/>
          <w:i/>
          <w:iCs/>
          <w:sz w:val="34"/>
          <w:szCs w:val="34"/>
        </w:rPr>
        <w:t>,</w:t>
      </w:r>
      <w:r w:rsidR="005C15AC">
        <w:rPr>
          <w:b/>
          <w:bCs/>
          <w:i/>
          <w:iCs/>
          <w:sz w:val="34"/>
          <w:szCs w:val="34"/>
        </w:rPr>
        <w:t xml:space="preserve"> </w:t>
      </w:r>
      <w:r w:rsidR="008C1594">
        <w:rPr>
          <w:b/>
          <w:bCs/>
          <w:i/>
          <w:iCs/>
          <w:sz w:val="34"/>
          <w:szCs w:val="34"/>
        </w:rPr>
        <w:t>da mille euro ciascuna</w:t>
      </w:r>
      <w:r w:rsidR="00570F6B">
        <w:rPr>
          <w:b/>
          <w:bCs/>
          <w:i/>
          <w:iCs/>
          <w:sz w:val="34"/>
          <w:szCs w:val="34"/>
        </w:rPr>
        <w:t>,</w:t>
      </w:r>
    </w:p>
    <w:p w14:paraId="050E7AE9" w14:textId="709FBFA2" w:rsidR="008C1594" w:rsidRPr="008C1594" w:rsidRDefault="008C1594" w:rsidP="008C1594">
      <w:pPr>
        <w:jc w:val="center"/>
        <w:rPr>
          <w:b/>
          <w:bCs/>
          <w:i/>
          <w:iCs/>
          <w:sz w:val="34"/>
          <w:szCs w:val="34"/>
        </w:rPr>
      </w:pPr>
      <w:r w:rsidRPr="008C1594">
        <w:rPr>
          <w:b/>
          <w:bCs/>
          <w:i/>
          <w:iCs/>
          <w:sz w:val="34"/>
          <w:szCs w:val="34"/>
        </w:rPr>
        <w:t>per incentivare</w:t>
      </w:r>
      <w:r>
        <w:rPr>
          <w:b/>
          <w:bCs/>
          <w:i/>
          <w:iCs/>
          <w:sz w:val="34"/>
          <w:szCs w:val="34"/>
        </w:rPr>
        <w:t xml:space="preserve"> </w:t>
      </w:r>
      <w:r w:rsidRPr="008C1594">
        <w:rPr>
          <w:b/>
          <w:bCs/>
          <w:i/>
          <w:iCs/>
          <w:sz w:val="34"/>
          <w:szCs w:val="34"/>
        </w:rPr>
        <w:t>l’iscrizione d</w:t>
      </w:r>
      <w:r w:rsidR="0034672A">
        <w:rPr>
          <w:b/>
          <w:bCs/>
          <w:i/>
          <w:iCs/>
          <w:sz w:val="34"/>
          <w:szCs w:val="34"/>
        </w:rPr>
        <w:t>ei giovan</w:t>
      </w:r>
      <w:r w:rsidRPr="008C1594">
        <w:rPr>
          <w:b/>
          <w:bCs/>
          <w:i/>
          <w:iCs/>
          <w:sz w:val="34"/>
          <w:szCs w:val="34"/>
        </w:rPr>
        <w:t xml:space="preserve">i ai corsi </w:t>
      </w:r>
    </w:p>
    <w:p w14:paraId="26634CFD" w14:textId="40030C84" w:rsidR="002666FD" w:rsidRDefault="008C1594" w:rsidP="008C1594">
      <w:pPr>
        <w:jc w:val="center"/>
        <w:rPr>
          <w:b/>
          <w:bCs/>
          <w:i/>
          <w:iCs/>
          <w:sz w:val="34"/>
          <w:szCs w:val="34"/>
        </w:rPr>
      </w:pPr>
      <w:r w:rsidRPr="008C1594">
        <w:rPr>
          <w:b/>
          <w:bCs/>
          <w:i/>
          <w:iCs/>
          <w:sz w:val="34"/>
          <w:szCs w:val="34"/>
        </w:rPr>
        <w:t>d</w:t>
      </w:r>
      <w:r w:rsidR="00654A52">
        <w:rPr>
          <w:b/>
          <w:bCs/>
          <w:i/>
          <w:iCs/>
          <w:sz w:val="34"/>
          <w:szCs w:val="34"/>
        </w:rPr>
        <w:t>e</w:t>
      </w:r>
      <w:r w:rsidRPr="008C1594">
        <w:rPr>
          <w:b/>
          <w:bCs/>
          <w:i/>
          <w:iCs/>
          <w:sz w:val="34"/>
          <w:szCs w:val="34"/>
        </w:rPr>
        <w:t xml:space="preserve">gli </w:t>
      </w:r>
      <w:r w:rsidR="00654A52">
        <w:rPr>
          <w:b/>
          <w:bCs/>
          <w:i/>
          <w:iCs/>
          <w:sz w:val="34"/>
          <w:szCs w:val="34"/>
        </w:rPr>
        <w:t>I</w:t>
      </w:r>
      <w:r w:rsidRPr="008C1594">
        <w:rPr>
          <w:b/>
          <w:bCs/>
          <w:i/>
          <w:iCs/>
          <w:sz w:val="34"/>
          <w:szCs w:val="34"/>
        </w:rPr>
        <w:t xml:space="preserve">stituti </w:t>
      </w:r>
      <w:r w:rsidR="00654A52">
        <w:rPr>
          <w:b/>
          <w:bCs/>
          <w:i/>
          <w:iCs/>
          <w:sz w:val="34"/>
          <w:szCs w:val="34"/>
        </w:rPr>
        <w:t>T</w:t>
      </w:r>
      <w:r w:rsidRPr="008C1594">
        <w:rPr>
          <w:b/>
          <w:bCs/>
          <w:i/>
          <w:iCs/>
          <w:sz w:val="34"/>
          <w:szCs w:val="34"/>
        </w:rPr>
        <w:t>ecn</w:t>
      </w:r>
      <w:r w:rsidR="00FE3910">
        <w:rPr>
          <w:b/>
          <w:bCs/>
          <w:i/>
          <w:iCs/>
          <w:sz w:val="34"/>
          <w:szCs w:val="34"/>
        </w:rPr>
        <w:t>ici</w:t>
      </w:r>
      <w:r w:rsidRPr="008C1594">
        <w:rPr>
          <w:b/>
          <w:bCs/>
          <w:i/>
          <w:iCs/>
          <w:sz w:val="34"/>
          <w:szCs w:val="34"/>
        </w:rPr>
        <w:t xml:space="preserve"> </w:t>
      </w:r>
      <w:r w:rsidR="00654A52">
        <w:rPr>
          <w:b/>
          <w:bCs/>
          <w:i/>
          <w:iCs/>
          <w:sz w:val="34"/>
          <w:szCs w:val="34"/>
        </w:rPr>
        <w:t>S</w:t>
      </w:r>
      <w:r w:rsidRPr="008C1594">
        <w:rPr>
          <w:b/>
          <w:bCs/>
          <w:i/>
          <w:iCs/>
          <w:sz w:val="34"/>
          <w:szCs w:val="34"/>
        </w:rPr>
        <w:t>uperiori</w:t>
      </w:r>
    </w:p>
    <w:p w14:paraId="6644C251" w14:textId="77777777" w:rsidR="008C1594" w:rsidRDefault="008C1594" w:rsidP="00A96D39">
      <w:pPr>
        <w:jc w:val="center"/>
        <w:rPr>
          <w:b/>
          <w:bCs/>
          <w:i/>
          <w:iCs/>
          <w:sz w:val="34"/>
          <w:szCs w:val="34"/>
        </w:rPr>
      </w:pPr>
    </w:p>
    <w:p w14:paraId="68354FD1" w14:textId="77777777" w:rsidR="004E259C" w:rsidRDefault="00CE0546" w:rsidP="004E259C">
      <w:pPr>
        <w:jc w:val="center"/>
        <w:rPr>
          <w:b/>
          <w:bCs/>
          <w:i/>
          <w:iCs/>
          <w:sz w:val="34"/>
          <w:szCs w:val="34"/>
        </w:rPr>
      </w:pPr>
      <w:r>
        <w:rPr>
          <w:b/>
          <w:bCs/>
          <w:i/>
          <w:iCs/>
          <w:sz w:val="34"/>
          <w:szCs w:val="34"/>
        </w:rPr>
        <w:t>Tagliavanti: “</w:t>
      </w:r>
      <w:r w:rsidR="00A96D39">
        <w:rPr>
          <w:b/>
          <w:bCs/>
          <w:i/>
          <w:iCs/>
          <w:sz w:val="34"/>
          <w:szCs w:val="34"/>
        </w:rPr>
        <w:t xml:space="preserve">L’obiettivo </w:t>
      </w:r>
      <w:r w:rsidR="004E259C">
        <w:rPr>
          <w:b/>
          <w:bCs/>
          <w:i/>
          <w:iCs/>
          <w:sz w:val="34"/>
          <w:szCs w:val="34"/>
        </w:rPr>
        <w:t xml:space="preserve">della misura è quello di ridurre il </w:t>
      </w:r>
      <w:proofErr w:type="gramStart"/>
      <w:r w:rsidR="004E259C">
        <w:rPr>
          <w:b/>
          <w:bCs/>
          <w:i/>
          <w:iCs/>
          <w:sz w:val="34"/>
          <w:szCs w:val="34"/>
        </w:rPr>
        <w:t>gap</w:t>
      </w:r>
      <w:proofErr w:type="gramEnd"/>
      <w:r w:rsidR="004E259C">
        <w:rPr>
          <w:b/>
          <w:bCs/>
          <w:i/>
          <w:iCs/>
          <w:sz w:val="34"/>
          <w:szCs w:val="34"/>
        </w:rPr>
        <w:t xml:space="preserve"> </w:t>
      </w:r>
    </w:p>
    <w:p w14:paraId="516DF77A" w14:textId="7DC2BFBF" w:rsidR="00CE0546" w:rsidRDefault="004E259C" w:rsidP="004E259C">
      <w:pPr>
        <w:jc w:val="center"/>
        <w:rPr>
          <w:b/>
          <w:bCs/>
          <w:i/>
          <w:iCs/>
          <w:sz w:val="34"/>
          <w:szCs w:val="34"/>
        </w:rPr>
      </w:pPr>
      <w:r>
        <w:rPr>
          <w:b/>
          <w:bCs/>
          <w:i/>
          <w:iCs/>
          <w:sz w:val="34"/>
          <w:szCs w:val="34"/>
        </w:rPr>
        <w:t>tra domanda e offerta di lavoro e aiutare le imprese a trovare personale specializzato</w:t>
      </w:r>
      <w:r w:rsidR="00CE0546">
        <w:rPr>
          <w:b/>
          <w:bCs/>
          <w:i/>
          <w:iCs/>
          <w:sz w:val="34"/>
          <w:szCs w:val="34"/>
        </w:rPr>
        <w:t>”</w:t>
      </w:r>
    </w:p>
    <w:p w14:paraId="01BB8014" w14:textId="77777777" w:rsidR="00A35F3B" w:rsidRDefault="00A35F3B" w:rsidP="002A7EF2">
      <w:pPr>
        <w:jc w:val="center"/>
        <w:rPr>
          <w:b/>
          <w:bCs/>
          <w:i/>
          <w:iCs/>
          <w:sz w:val="34"/>
          <w:szCs w:val="34"/>
        </w:rPr>
      </w:pPr>
    </w:p>
    <w:p w14:paraId="2856D5A7" w14:textId="77777777" w:rsidR="002C02F5" w:rsidRDefault="002C02F5" w:rsidP="00CC16F4">
      <w:pPr>
        <w:jc w:val="both"/>
        <w:rPr>
          <w:i/>
          <w:sz w:val="26"/>
          <w:szCs w:val="26"/>
        </w:rPr>
      </w:pPr>
    </w:p>
    <w:p w14:paraId="4454C106" w14:textId="77777777" w:rsidR="004D545B" w:rsidRDefault="004D545B" w:rsidP="00CC16F4">
      <w:pPr>
        <w:jc w:val="both"/>
        <w:rPr>
          <w:i/>
          <w:sz w:val="28"/>
          <w:szCs w:val="28"/>
        </w:rPr>
      </w:pPr>
    </w:p>
    <w:p w14:paraId="349AFBAA" w14:textId="77777777" w:rsidR="008C3D29" w:rsidRDefault="008C3D29" w:rsidP="00360D12">
      <w:pPr>
        <w:jc w:val="both"/>
        <w:rPr>
          <w:i/>
          <w:sz w:val="28"/>
          <w:szCs w:val="28"/>
        </w:rPr>
      </w:pPr>
    </w:p>
    <w:p w14:paraId="562C5D37" w14:textId="562A4D8F" w:rsidR="007748D8" w:rsidRDefault="00CC16F4" w:rsidP="00360D12">
      <w:pPr>
        <w:jc w:val="both"/>
        <w:rPr>
          <w:sz w:val="28"/>
          <w:szCs w:val="28"/>
        </w:rPr>
      </w:pPr>
      <w:r w:rsidRPr="00E73E87">
        <w:rPr>
          <w:i/>
          <w:sz w:val="28"/>
          <w:szCs w:val="28"/>
        </w:rPr>
        <w:t>Roma,</w:t>
      </w:r>
      <w:r w:rsidR="00667885">
        <w:rPr>
          <w:i/>
          <w:sz w:val="28"/>
          <w:szCs w:val="28"/>
        </w:rPr>
        <w:t xml:space="preserve"> </w:t>
      </w:r>
      <w:r w:rsidR="00674F3B">
        <w:rPr>
          <w:i/>
          <w:sz w:val="28"/>
          <w:szCs w:val="28"/>
        </w:rPr>
        <w:t>5</w:t>
      </w:r>
      <w:r w:rsidR="008C3D29">
        <w:rPr>
          <w:i/>
          <w:sz w:val="28"/>
          <w:szCs w:val="28"/>
        </w:rPr>
        <w:t xml:space="preserve"> luglio</w:t>
      </w:r>
      <w:r w:rsidR="00667885">
        <w:rPr>
          <w:i/>
          <w:sz w:val="28"/>
          <w:szCs w:val="28"/>
        </w:rPr>
        <w:t xml:space="preserve"> </w:t>
      </w:r>
      <w:r w:rsidR="009C2A01">
        <w:rPr>
          <w:i/>
          <w:sz w:val="28"/>
          <w:szCs w:val="28"/>
        </w:rPr>
        <w:t>202</w:t>
      </w:r>
      <w:r w:rsidR="008C3D29">
        <w:rPr>
          <w:i/>
          <w:sz w:val="28"/>
          <w:szCs w:val="28"/>
        </w:rPr>
        <w:t>4</w:t>
      </w:r>
      <w:r w:rsidR="00790193" w:rsidRPr="00E73E87">
        <w:rPr>
          <w:sz w:val="28"/>
          <w:szCs w:val="28"/>
        </w:rPr>
        <w:t xml:space="preserve"> </w:t>
      </w:r>
      <w:r w:rsidR="005E266D" w:rsidRPr="00E73E87">
        <w:rPr>
          <w:sz w:val="28"/>
          <w:szCs w:val="28"/>
        </w:rPr>
        <w:t>–</w:t>
      </w:r>
      <w:r w:rsidR="00790193" w:rsidRPr="00E73E87">
        <w:rPr>
          <w:sz w:val="28"/>
          <w:szCs w:val="28"/>
        </w:rPr>
        <w:t xml:space="preserve"> </w:t>
      </w:r>
      <w:r w:rsidR="00360D12" w:rsidRPr="00345CC2">
        <w:rPr>
          <w:b/>
          <w:bCs/>
          <w:sz w:val="28"/>
          <w:szCs w:val="28"/>
        </w:rPr>
        <w:t>Cento borse di studio</w:t>
      </w:r>
      <w:r w:rsidR="009247EE">
        <w:rPr>
          <w:sz w:val="28"/>
          <w:szCs w:val="28"/>
        </w:rPr>
        <w:t>,</w:t>
      </w:r>
      <w:r w:rsidR="00360D12">
        <w:rPr>
          <w:sz w:val="28"/>
          <w:szCs w:val="28"/>
        </w:rPr>
        <w:t xml:space="preserve"> </w:t>
      </w:r>
      <w:r w:rsidR="008F4AF8">
        <w:rPr>
          <w:sz w:val="28"/>
          <w:szCs w:val="28"/>
        </w:rPr>
        <w:t>da mille euro ciascuna</w:t>
      </w:r>
      <w:r w:rsidR="009247EE">
        <w:rPr>
          <w:sz w:val="28"/>
          <w:szCs w:val="28"/>
        </w:rPr>
        <w:t>,</w:t>
      </w:r>
      <w:r w:rsidR="008F4AF8">
        <w:rPr>
          <w:sz w:val="28"/>
          <w:szCs w:val="28"/>
        </w:rPr>
        <w:t xml:space="preserve"> per </w:t>
      </w:r>
      <w:r w:rsidR="008F4AF8" w:rsidRPr="008F4AF8">
        <w:rPr>
          <w:sz w:val="28"/>
          <w:szCs w:val="28"/>
        </w:rPr>
        <w:t xml:space="preserve">incentivare l’iscrizione di studenti ai percorsi di Istruzione Tecnologica Superiore attivati </w:t>
      </w:r>
      <w:r w:rsidR="00023B83">
        <w:rPr>
          <w:sz w:val="28"/>
          <w:szCs w:val="28"/>
        </w:rPr>
        <w:t>a Roma e provincia</w:t>
      </w:r>
      <w:r w:rsidR="00E80E0A">
        <w:rPr>
          <w:sz w:val="28"/>
          <w:szCs w:val="28"/>
        </w:rPr>
        <w:t xml:space="preserve">. Questo l’obiettivo del </w:t>
      </w:r>
      <w:r w:rsidR="00447C03">
        <w:rPr>
          <w:sz w:val="28"/>
          <w:szCs w:val="28"/>
        </w:rPr>
        <w:t>B</w:t>
      </w:r>
      <w:r w:rsidR="00E80E0A">
        <w:rPr>
          <w:sz w:val="28"/>
          <w:szCs w:val="28"/>
        </w:rPr>
        <w:t xml:space="preserve">ando </w:t>
      </w:r>
      <w:r w:rsidR="00023B83">
        <w:rPr>
          <w:sz w:val="28"/>
          <w:szCs w:val="28"/>
        </w:rPr>
        <w:t>“</w:t>
      </w:r>
      <w:r w:rsidR="00E80E0A">
        <w:rPr>
          <w:sz w:val="28"/>
          <w:szCs w:val="28"/>
        </w:rPr>
        <w:t>ITS Academy</w:t>
      </w:r>
      <w:r w:rsidR="00023B83">
        <w:rPr>
          <w:sz w:val="28"/>
          <w:szCs w:val="28"/>
        </w:rPr>
        <w:t xml:space="preserve"> 2024”</w:t>
      </w:r>
      <w:r w:rsidR="00E80E0A">
        <w:rPr>
          <w:sz w:val="28"/>
          <w:szCs w:val="28"/>
        </w:rPr>
        <w:t xml:space="preserve"> promosso dalla Camera di Commercio di Roma.</w:t>
      </w:r>
    </w:p>
    <w:p w14:paraId="533773FD" w14:textId="77777777" w:rsidR="00C85822" w:rsidRDefault="00C85822" w:rsidP="00360D12">
      <w:pPr>
        <w:jc w:val="both"/>
        <w:rPr>
          <w:sz w:val="28"/>
          <w:szCs w:val="28"/>
        </w:rPr>
      </w:pPr>
    </w:p>
    <w:p w14:paraId="393C6997" w14:textId="4795940B" w:rsidR="00C85822" w:rsidRDefault="00C85822" w:rsidP="00C05D94">
      <w:pPr>
        <w:jc w:val="both"/>
      </w:pPr>
      <w:r w:rsidRPr="00C85822">
        <w:rPr>
          <w:sz w:val="28"/>
          <w:szCs w:val="28"/>
        </w:rPr>
        <w:t>Possono presentare domanda gli</w:t>
      </w:r>
      <w:r>
        <w:rPr>
          <w:sz w:val="28"/>
          <w:szCs w:val="28"/>
        </w:rPr>
        <w:t xml:space="preserve"> </w:t>
      </w:r>
      <w:r w:rsidRPr="00C85822">
        <w:rPr>
          <w:sz w:val="28"/>
          <w:szCs w:val="28"/>
        </w:rPr>
        <w:t>studenti che intendono iscriversi</w:t>
      </w:r>
      <w:r w:rsidR="009247EE">
        <w:rPr>
          <w:sz w:val="28"/>
          <w:szCs w:val="28"/>
        </w:rPr>
        <w:t>,</w:t>
      </w:r>
      <w:r w:rsidRPr="00C85822">
        <w:rPr>
          <w:sz w:val="28"/>
          <w:szCs w:val="28"/>
        </w:rPr>
        <w:t xml:space="preserve"> nel 2024</w:t>
      </w:r>
      <w:r w:rsidR="009247EE">
        <w:rPr>
          <w:sz w:val="28"/>
          <w:szCs w:val="28"/>
        </w:rPr>
        <w:t>,</w:t>
      </w:r>
      <w:r w:rsidRPr="00C85822">
        <w:rPr>
          <w:sz w:val="28"/>
          <w:szCs w:val="28"/>
        </w:rPr>
        <w:t xml:space="preserve"> al primo anno di un corso di Istruzione Tecnica</w:t>
      </w:r>
      <w:r>
        <w:rPr>
          <w:sz w:val="28"/>
          <w:szCs w:val="28"/>
        </w:rPr>
        <w:t xml:space="preserve"> </w:t>
      </w:r>
      <w:r w:rsidRPr="00C85822">
        <w:rPr>
          <w:sz w:val="28"/>
          <w:szCs w:val="28"/>
        </w:rPr>
        <w:t xml:space="preserve">Superiore organizzato da un ITS </w:t>
      </w:r>
      <w:r w:rsidR="009247EE">
        <w:rPr>
          <w:sz w:val="28"/>
          <w:szCs w:val="28"/>
        </w:rPr>
        <w:t>del territorio</w:t>
      </w:r>
      <w:r>
        <w:rPr>
          <w:sz w:val="28"/>
          <w:szCs w:val="28"/>
        </w:rPr>
        <w:t>.</w:t>
      </w:r>
      <w:r w:rsidR="00C05D94" w:rsidRPr="00C05D94">
        <w:t xml:space="preserve"> </w:t>
      </w:r>
    </w:p>
    <w:p w14:paraId="0258BAA5" w14:textId="77777777" w:rsidR="007A3849" w:rsidRDefault="007A3849" w:rsidP="00C05D94">
      <w:pPr>
        <w:jc w:val="both"/>
      </w:pPr>
    </w:p>
    <w:p w14:paraId="26A5A91D" w14:textId="1729B77A" w:rsidR="007A3849" w:rsidRDefault="00C13008" w:rsidP="00C05D94">
      <w:pPr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7A3849" w:rsidRPr="007A3849">
        <w:rPr>
          <w:sz w:val="28"/>
          <w:szCs w:val="28"/>
        </w:rPr>
        <w:t>l punto di forza degli ITS Academy è</w:t>
      </w:r>
      <w:r w:rsidR="000D359A">
        <w:rPr>
          <w:sz w:val="28"/>
          <w:szCs w:val="28"/>
        </w:rPr>
        <w:t xml:space="preserve"> </w:t>
      </w:r>
      <w:r w:rsidR="007A3849" w:rsidRPr="007A3849">
        <w:rPr>
          <w:sz w:val="28"/>
          <w:szCs w:val="28"/>
        </w:rPr>
        <w:t>rappresentat</w:t>
      </w:r>
      <w:r w:rsidR="00F26992">
        <w:rPr>
          <w:sz w:val="28"/>
          <w:szCs w:val="28"/>
        </w:rPr>
        <w:t>o</w:t>
      </w:r>
      <w:r w:rsidR="00075E63">
        <w:rPr>
          <w:sz w:val="28"/>
          <w:szCs w:val="28"/>
        </w:rPr>
        <w:t xml:space="preserve"> </w:t>
      </w:r>
      <w:r w:rsidR="007A3849" w:rsidRPr="007A3849">
        <w:rPr>
          <w:sz w:val="28"/>
          <w:szCs w:val="28"/>
        </w:rPr>
        <w:t xml:space="preserve">dalla forte spinta “pratica” dei percorsi co-progettati con le aziende, con </w:t>
      </w:r>
      <w:r>
        <w:rPr>
          <w:sz w:val="28"/>
          <w:szCs w:val="28"/>
        </w:rPr>
        <w:t xml:space="preserve">un </w:t>
      </w:r>
      <w:r w:rsidR="007A3849" w:rsidRPr="007A3849">
        <w:rPr>
          <w:sz w:val="28"/>
          <w:szCs w:val="28"/>
        </w:rPr>
        <w:t xml:space="preserve">elevato numero di ore “on the job” e di docenti provenienti dal tessuto produttivo. </w:t>
      </w:r>
    </w:p>
    <w:p w14:paraId="7AB24743" w14:textId="2464D04D" w:rsidR="00160F48" w:rsidRDefault="00160F48" w:rsidP="00D92FC5">
      <w:pPr>
        <w:jc w:val="both"/>
        <w:rPr>
          <w:sz w:val="28"/>
          <w:szCs w:val="28"/>
        </w:rPr>
      </w:pPr>
    </w:p>
    <w:p w14:paraId="00850D26" w14:textId="38F79AA0" w:rsidR="00BE6EE0" w:rsidRDefault="006A246F" w:rsidP="00FB5DB2">
      <w:pPr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FB5DB2">
        <w:rPr>
          <w:sz w:val="28"/>
          <w:szCs w:val="28"/>
        </w:rPr>
        <w:t>Questa iniziativa</w:t>
      </w:r>
      <w:r>
        <w:rPr>
          <w:sz w:val="28"/>
          <w:szCs w:val="28"/>
        </w:rPr>
        <w:t xml:space="preserve"> – spiega </w:t>
      </w:r>
      <w:r w:rsidRPr="00D51C3B">
        <w:rPr>
          <w:b/>
          <w:bCs/>
          <w:sz w:val="28"/>
          <w:szCs w:val="28"/>
        </w:rPr>
        <w:t xml:space="preserve">Lorenzo Tagliavanti, Presidente della Camera di Commercio di Roma </w:t>
      </w:r>
      <w:r w:rsidR="00341A82">
        <w:rPr>
          <w:sz w:val="28"/>
          <w:szCs w:val="28"/>
        </w:rPr>
        <w:t>–</w:t>
      </w:r>
      <w:r w:rsidR="00FB5DB2">
        <w:rPr>
          <w:sz w:val="28"/>
          <w:szCs w:val="28"/>
        </w:rPr>
        <w:t xml:space="preserve"> </w:t>
      </w:r>
      <w:r w:rsidR="006C7F65">
        <w:rPr>
          <w:sz w:val="28"/>
          <w:szCs w:val="28"/>
        </w:rPr>
        <w:t>punta</w:t>
      </w:r>
      <w:r w:rsidR="00FB5DB2" w:rsidRPr="00FB5DB2">
        <w:rPr>
          <w:sz w:val="28"/>
          <w:szCs w:val="28"/>
        </w:rPr>
        <w:t xml:space="preserve"> a far fronte alla strutturale carenza di tecnici</w:t>
      </w:r>
      <w:r w:rsidR="00FB5DB2">
        <w:rPr>
          <w:sz w:val="28"/>
          <w:szCs w:val="28"/>
        </w:rPr>
        <w:t xml:space="preserve"> </w:t>
      </w:r>
      <w:r w:rsidR="00FB5DB2" w:rsidRPr="00FB5DB2">
        <w:rPr>
          <w:sz w:val="28"/>
          <w:szCs w:val="28"/>
        </w:rPr>
        <w:t xml:space="preserve">specializzati, come evidenzia in modo sistematico </w:t>
      </w:r>
      <w:r w:rsidR="006C7F65">
        <w:rPr>
          <w:sz w:val="28"/>
          <w:szCs w:val="28"/>
        </w:rPr>
        <w:t>i</w:t>
      </w:r>
      <w:r w:rsidR="00FB5DB2" w:rsidRPr="00FB5DB2">
        <w:rPr>
          <w:sz w:val="28"/>
          <w:szCs w:val="28"/>
        </w:rPr>
        <w:t>l Sistema Informativo Excelsior, e di favorire</w:t>
      </w:r>
      <w:r w:rsidR="00FB5DB2">
        <w:rPr>
          <w:sz w:val="28"/>
          <w:szCs w:val="28"/>
        </w:rPr>
        <w:t xml:space="preserve"> </w:t>
      </w:r>
      <w:r w:rsidR="00FB5DB2" w:rsidRPr="00FB5DB2">
        <w:rPr>
          <w:sz w:val="28"/>
          <w:szCs w:val="28"/>
        </w:rPr>
        <w:t>l’ingresso dei giovani nel mercato del lavoro grazie a percorsi formativi basati sull’interazione con</w:t>
      </w:r>
      <w:r w:rsidR="00FB5DB2">
        <w:rPr>
          <w:sz w:val="28"/>
          <w:szCs w:val="28"/>
        </w:rPr>
        <w:t xml:space="preserve"> </w:t>
      </w:r>
      <w:r w:rsidR="00FB5DB2" w:rsidRPr="00FB5DB2">
        <w:rPr>
          <w:sz w:val="28"/>
          <w:szCs w:val="28"/>
        </w:rPr>
        <w:t xml:space="preserve">le imprese del territorio. </w:t>
      </w:r>
      <w:r w:rsidR="00AC0778">
        <w:rPr>
          <w:sz w:val="28"/>
          <w:szCs w:val="28"/>
        </w:rPr>
        <w:t>R</w:t>
      </w:r>
      <w:r w:rsidR="00BF33C3" w:rsidRPr="00BF33C3">
        <w:rPr>
          <w:sz w:val="28"/>
          <w:szCs w:val="28"/>
        </w:rPr>
        <w:t xml:space="preserve">idurre il divario tra domanda e offerta, ovvero il </w:t>
      </w:r>
      <w:proofErr w:type="spellStart"/>
      <w:r w:rsidR="00BF33C3" w:rsidRPr="00AC0778">
        <w:rPr>
          <w:i/>
          <w:iCs/>
          <w:sz w:val="28"/>
          <w:szCs w:val="28"/>
        </w:rPr>
        <w:t>mismatching</w:t>
      </w:r>
      <w:proofErr w:type="spellEnd"/>
      <w:r w:rsidR="00BF33C3" w:rsidRPr="00BF33C3">
        <w:rPr>
          <w:sz w:val="28"/>
          <w:szCs w:val="28"/>
        </w:rPr>
        <w:t xml:space="preserve"> tra richieste di personale qualificato da parte delle </w:t>
      </w:r>
      <w:r w:rsidR="00BF33C3" w:rsidRPr="00BF33C3">
        <w:rPr>
          <w:sz w:val="28"/>
          <w:szCs w:val="28"/>
        </w:rPr>
        <w:lastRenderedPageBreak/>
        <w:t>aziende e scarsa disponibilità di queste figure sul mercato</w:t>
      </w:r>
      <w:r w:rsidR="00E44C9D">
        <w:rPr>
          <w:sz w:val="28"/>
          <w:szCs w:val="28"/>
        </w:rPr>
        <w:t>, è una nostra priorità</w:t>
      </w:r>
      <w:r w:rsidR="00BF33C3" w:rsidRPr="00BF33C3">
        <w:rPr>
          <w:sz w:val="28"/>
          <w:szCs w:val="28"/>
        </w:rPr>
        <w:t xml:space="preserve">. Una criticità, non solo romana, che frena il nostro potenziale di crescita e che, se </w:t>
      </w:r>
      <w:r w:rsidR="00B75E78">
        <w:rPr>
          <w:sz w:val="28"/>
          <w:szCs w:val="28"/>
        </w:rPr>
        <w:t>superata</w:t>
      </w:r>
      <w:r w:rsidR="00BF33C3" w:rsidRPr="00BF33C3">
        <w:rPr>
          <w:sz w:val="28"/>
          <w:szCs w:val="28"/>
        </w:rPr>
        <w:t xml:space="preserve">, porterebbe a un auspicabile miglioramento della qualità del lavoro. </w:t>
      </w:r>
      <w:r w:rsidR="00E44C9D">
        <w:rPr>
          <w:sz w:val="28"/>
          <w:szCs w:val="28"/>
        </w:rPr>
        <w:t xml:space="preserve">Basti pensare che </w:t>
      </w:r>
      <w:r w:rsidR="00F26992">
        <w:rPr>
          <w:sz w:val="28"/>
          <w:szCs w:val="28"/>
        </w:rPr>
        <w:t>nel primo semestre 2024</w:t>
      </w:r>
      <w:r w:rsidR="00BF33C3" w:rsidRPr="00BF33C3">
        <w:rPr>
          <w:sz w:val="28"/>
          <w:szCs w:val="28"/>
        </w:rPr>
        <w:t xml:space="preserve">, le imprese romane </w:t>
      </w:r>
      <w:r w:rsidR="007A5321">
        <w:rPr>
          <w:sz w:val="28"/>
          <w:szCs w:val="28"/>
        </w:rPr>
        <w:t xml:space="preserve">- conclude Tagliavanti - </w:t>
      </w:r>
      <w:r w:rsidR="00BF33C3" w:rsidRPr="00BF33C3">
        <w:rPr>
          <w:sz w:val="28"/>
          <w:szCs w:val="28"/>
        </w:rPr>
        <w:t>hanno avuto notevoli difficoltà a trovare personale con le qualifiche richieste in 4 casi su dieci (</w:t>
      </w:r>
      <w:r w:rsidR="00F26992">
        <w:rPr>
          <w:sz w:val="28"/>
          <w:szCs w:val="28"/>
        </w:rPr>
        <w:t>40</w:t>
      </w:r>
      <w:r w:rsidR="00BF33C3" w:rsidRPr="00BF33C3">
        <w:rPr>
          <w:sz w:val="28"/>
          <w:szCs w:val="28"/>
        </w:rPr>
        <w:t>%): un dato troppo alto che va ridotto con l’impegno di tutti, investendo ancora di più nella formazione professionale e nelle politiche di orientamento al lavoro</w:t>
      </w:r>
      <w:r w:rsidR="008E0501">
        <w:rPr>
          <w:sz w:val="28"/>
          <w:szCs w:val="28"/>
        </w:rPr>
        <w:t>”</w:t>
      </w:r>
      <w:r w:rsidR="00BF33C3" w:rsidRPr="00BF33C3">
        <w:rPr>
          <w:sz w:val="28"/>
          <w:szCs w:val="28"/>
        </w:rPr>
        <w:t>.</w:t>
      </w:r>
    </w:p>
    <w:p w14:paraId="140F95AC" w14:textId="77777777" w:rsidR="007C524E" w:rsidRDefault="007C524E" w:rsidP="005814E4">
      <w:pPr>
        <w:jc w:val="both"/>
        <w:rPr>
          <w:sz w:val="28"/>
          <w:szCs w:val="28"/>
        </w:rPr>
      </w:pPr>
    </w:p>
    <w:p w14:paraId="7884E70C" w14:textId="364AC223" w:rsidR="00174A98" w:rsidRDefault="005814E4" w:rsidP="005814E4">
      <w:pPr>
        <w:jc w:val="both"/>
        <w:rPr>
          <w:sz w:val="28"/>
          <w:szCs w:val="28"/>
        </w:rPr>
      </w:pPr>
      <w:r w:rsidRPr="005814E4">
        <w:rPr>
          <w:sz w:val="28"/>
          <w:szCs w:val="28"/>
        </w:rPr>
        <w:t xml:space="preserve">Le domande </w:t>
      </w:r>
      <w:r w:rsidR="001D1F8D">
        <w:rPr>
          <w:sz w:val="28"/>
          <w:szCs w:val="28"/>
        </w:rPr>
        <w:t>vanno</w:t>
      </w:r>
      <w:r w:rsidR="00174A98">
        <w:rPr>
          <w:sz w:val="28"/>
          <w:szCs w:val="28"/>
        </w:rPr>
        <w:t xml:space="preserve"> </w:t>
      </w:r>
      <w:r w:rsidR="006F7BD7">
        <w:rPr>
          <w:sz w:val="28"/>
          <w:szCs w:val="28"/>
        </w:rPr>
        <w:t>inviate</w:t>
      </w:r>
      <w:r w:rsidR="007C1D06">
        <w:rPr>
          <w:sz w:val="28"/>
          <w:szCs w:val="28"/>
        </w:rPr>
        <w:t xml:space="preserve">, </w:t>
      </w:r>
      <w:r w:rsidR="00C40800">
        <w:rPr>
          <w:sz w:val="28"/>
          <w:szCs w:val="28"/>
        </w:rPr>
        <w:t xml:space="preserve">via PEC e </w:t>
      </w:r>
      <w:r w:rsidR="007C1D06">
        <w:rPr>
          <w:sz w:val="28"/>
          <w:szCs w:val="28"/>
        </w:rPr>
        <w:t xml:space="preserve">secondo un modello appositamente predisposto, </w:t>
      </w:r>
      <w:r w:rsidR="00780699">
        <w:rPr>
          <w:sz w:val="28"/>
          <w:szCs w:val="28"/>
        </w:rPr>
        <w:t xml:space="preserve">a partire dal </w:t>
      </w:r>
      <w:r w:rsidR="00780699" w:rsidRPr="00345CC2">
        <w:rPr>
          <w:b/>
          <w:bCs/>
          <w:sz w:val="28"/>
          <w:szCs w:val="28"/>
        </w:rPr>
        <w:t xml:space="preserve">2 settembre </w:t>
      </w:r>
      <w:r w:rsidR="00C40800" w:rsidRPr="000D359A">
        <w:rPr>
          <w:sz w:val="28"/>
          <w:szCs w:val="28"/>
        </w:rPr>
        <w:t>e</w:t>
      </w:r>
      <w:r w:rsidR="00C40800" w:rsidRPr="00345CC2">
        <w:rPr>
          <w:b/>
          <w:bCs/>
          <w:sz w:val="28"/>
          <w:szCs w:val="28"/>
        </w:rPr>
        <w:t xml:space="preserve"> fino al 29 </w:t>
      </w:r>
      <w:r w:rsidR="007C524E" w:rsidRPr="00345CC2">
        <w:rPr>
          <w:b/>
          <w:bCs/>
          <w:sz w:val="28"/>
          <w:szCs w:val="28"/>
        </w:rPr>
        <w:t>novembre 2024</w:t>
      </w:r>
      <w:r w:rsidR="007C524E">
        <w:rPr>
          <w:sz w:val="28"/>
          <w:szCs w:val="28"/>
        </w:rPr>
        <w:t>.</w:t>
      </w:r>
      <w:r w:rsidR="001F2A4E">
        <w:rPr>
          <w:sz w:val="28"/>
          <w:szCs w:val="28"/>
        </w:rPr>
        <w:t xml:space="preserve"> </w:t>
      </w:r>
      <w:r w:rsidR="001F2A4E" w:rsidRPr="001F2A4E">
        <w:rPr>
          <w:sz w:val="28"/>
          <w:szCs w:val="28"/>
        </w:rPr>
        <w:t>L’assegnazione della borsa di studio avviene sulla base dell’ordine cronologico di arrivo delle domande e fino a esaurimento delle risorse disponibili.</w:t>
      </w:r>
    </w:p>
    <w:p w14:paraId="2D8AC1C8" w14:textId="77777777" w:rsidR="001F2A4E" w:rsidRDefault="001F2A4E" w:rsidP="005814E4">
      <w:pPr>
        <w:jc w:val="both"/>
        <w:rPr>
          <w:sz w:val="28"/>
          <w:szCs w:val="28"/>
        </w:rPr>
      </w:pPr>
    </w:p>
    <w:p w14:paraId="5DB1053A" w14:textId="6EEA3236" w:rsidR="00B62C8E" w:rsidRDefault="0046091F" w:rsidP="005814E4">
      <w:pPr>
        <w:jc w:val="both"/>
        <w:rPr>
          <w:sz w:val="28"/>
          <w:szCs w:val="28"/>
        </w:rPr>
      </w:pPr>
      <w:r>
        <w:rPr>
          <w:sz w:val="28"/>
          <w:szCs w:val="28"/>
        </w:rPr>
        <w:t>Ulteriori</w:t>
      </w:r>
      <w:r w:rsidR="005814E4" w:rsidRPr="005814E4">
        <w:rPr>
          <w:sz w:val="28"/>
          <w:szCs w:val="28"/>
        </w:rPr>
        <w:t xml:space="preserve"> informazioni </w:t>
      </w:r>
      <w:r>
        <w:rPr>
          <w:sz w:val="28"/>
          <w:szCs w:val="28"/>
        </w:rPr>
        <w:t xml:space="preserve">utili </w:t>
      </w:r>
      <w:r w:rsidR="005814E4" w:rsidRPr="005814E4">
        <w:rPr>
          <w:sz w:val="28"/>
          <w:szCs w:val="28"/>
        </w:rPr>
        <w:t>relative al bando sono consultabili sul sito della Camera di Commercio di Roma</w:t>
      </w:r>
      <w:r w:rsidR="00C5577C">
        <w:rPr>
          <w:sz w:val="28"/>
          <w:szCs w:val="28"/>
        </w:rPr>
        <w:t>, all’indirizz</w:t>
      </w:r>
      <w:r w:rsidR="00A21FD9">
        <w:rPr>
          <w:sz w:val="28"/>
          <w:szCs w:val="28"/>
        </w:rPr>
        <w:t xml:space="preserve">o </w:t>
      </w:r>
      <w:hyperlink r:id="rId8" w:history="1">
        <w:r w:rsidR="00A21FD9" w:rsidRPr="00443B73">
          <w:rPr>
            <w:rStyle w:val="Collegamentoipertestuale"/>
            <w:sz w:val="28"/>
            <w:szCs w:val="28"/>
          </w:rPr>
          <w:t>www.rm.camcom.it</w:t>
        </w:r>
      </w:hyperlink>
      <w:r w:rsidR="00A21FD9">
        <w:rPr>
          <w:sz w:val="28"/>
          <w:szCs w:val="28"/>
        </w:rPr>
        <w:t xml:space="preserve">. </w:t>
      </w:r>
    </w:p>
    <w:p w14:paraId="35490ED1" w14:textId="77777777" w:rsidR="00006767" w:rsidRDefault="00006767" w:rsidP="00CE0546">
      <w:pPr>
        <w:rPr>
          <w:i/>
        </w:rPr>
      </w:pPr>
    </w:p>
    <w:p w14:paraId="58918132" w14:textId="77777777" w:rsidR="00006767" w:rsidRDefault="00006767" w:rsidP="00CE0546">
      <w:pPr>
        <w:rPr>
          <w:i/>
        </w:rPr>
      </w:pPr>
    </w:p>
    <w:p w14:paraId="6FC8C080" w14:textId="77777777" w:rsidR="005814E4" w:rsidRDefault="005814E4" w:rsidP="00B805AE">
      <w:pPr>
        <w:jc w:val="center"/>
        <w:rPr>
          <w:i/>
        </w:rPr>
      </w:pPr>
    </w:p>
    <w:p w14:paraId="724877F8" w14:textId="77777777" w:rsidR="005814E4" w:rsidRDefault="005814E4" w:rsidP="00B805AE">
      <w:pPr>
        <w:jc w:val="center"/>
        <w:rPr>
          <w:i/>
        </w:rPr>
      </w:pPr>
    </w:p>
    <w:p w14:paraId="25CA784B" w14:textId="77777777" w:rsidR="005814E4" w:rsidRDefault="005814E4" w:rsidP="00B805AE">
      <w:pPr>
        <w:jc w:val="center"/>
        <w:rPr>
          <w:i/>
        </w:rPr>
      </w:pPr>
    </w:p>
    <w:p w14:paraId="32946A24" w14:textId="77777777" w:rsidR="005814E4" w:rsidRDefault="005814E4" w:rsidP="00B805AE">
      <w:pPr>
        <w:jc w:val="center"/>
        <w:rPr>
          <w:i/>
        </w:rPr>
      </w:pPr>
    </w:p>
    <w:p w14:paraId="380A0FE1" w14:textId="77777777" w:rsidR="00387C53" w:rsidRDefault="00387C53" w:rsidP="00B805AE">
      <w:pPr>
        <w:jc w:val="center"/>
        <w:rPr>
          <w:i/>
        </w:rPr>
      </w:pPr>
    </w:p>
    <w:p w14:paraId="027E1417" w14:textId="77777777" w:rsidR="00387C53" w:rsidRDefault="00387C53" w:rsidP="00B805AE">
      <w:pPr>
        <w:jc w:val="center"/>
        <w:rPr>
          <w:i/>
        </w:rPr>
      </w:pPr>
    </w:p>
    <w:p w14:paraId="4892415A" w14:textId="77777777" w:rsidR="00387C53" w:rsidRDefault="00387C53" w:rsidP="00B805AE">
      <w:pPr>
        <w:jc w:val="center"/>
        <w:rPr>
          <w:i/>
        </w:rPr>
      </w:pPr>
    </w:p>
    <w:p w14:paraId="15ECA313" w14:textId="77777777" w:rsidR="00C5577C" w:rsidRDefault="00C5577C" w:rsidP="00B805AE">
      <w:pPr>
        <w:jc w:val="center"/>
        <w:rPr>
          <w:i/>
        </w:rPr>
      </w:pPr>
    </w:p>
    <w:p w14:paraId="4D72C467" w14:textId="46611843" w:rsidR="00E61D69" w:rsidRPr="00E73E87" w:rsidRDefault="001663E8" w:rsidP="00B805AE">
      <w:pPr>
        <w:jc w:val="center"/>
        <w:rPr>
          <w:rStyle w:val="Enfasigrassetto"/>
          <w:b w:val="0"/>
          <w:i/>
        </w:rPr>
      </w:pPr>
      <w:r w:rsidRPr="00E73E87">
        <w:rPr>
          <w:i/>
        </w:rPr>
        <w:t xml:space="preserve">Ufficio Stampa CCIAA di Roma - </w:t>
      </w:r>
      <w:r w:rsidR="0092527D" w:rsidRPr="00E73E87">
        <w:rPr>
          <w:i/>
        </w:rPr>
        <w:t>t</w:t>
      </w:r>
      <w:r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9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sectPr w:rsidR="00E61D69" w:rsidRPr="00E73E87" w:rsidSect="009E1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74A6" w14:textId="77777777" w:rsidR="00C94122" w:rsidRDefault="00C94122" w:rsidP="00957948">
      <w:r>
        <w:separator/>
      </w:r>
    </w:p>
  </w:endnote>
  <w:endnote w:type="continuationSeparator" w:id="0">
    <w:p w14:paraId="6C741BFF" w14:textId="77777777" w:rsidR="00C94122" w:rsidRDefault="00C94122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1C3A2" w14:textId="77777777" w:rsidR="00C94122" w:rsidRDefault="00C94122" w:rsidP="00957948">
      <w:r>
        <w:separator/>
      </w:r>
    </w:p>
  </w:footnote>
  <w:footnote w:type="continuationSeparator" w:id="0">
    <w:p w14:paraId="20651F94" w14:textId="77777777" w:rsidR="00C94122" w:rsidRDefault="00C94122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02C59"/>
    <w:rsid w:val="00006767"/>
    <w:rsid w:val="00010029"/>
    <w:rsid w:val="00011565"/>
    <w:rsid w:val="00014F6F"/>
    <w:rsid w:val="0001688E"/>
    <w:rsid w:val="000175A5"/>
    <w:rsid w:val="00023B83"/>
    <w:rsid w:val="000340E2"/>
    <w:rsid w:val="000411E9"/>
    <w:rsid w:val="000567E0"/>
    <w:rsid w:val="00067A43"/>
    <w:rsid w:val="0007115B"/>
    <w:rsid w:val="00073FFE"/>
    <w:rsid w:val="00075E63"/>
    <w:rsid w:val="000770BF"/>
    <w:rsid w:val="00084C3C"/>
    <w:rsid w:val="00084C49"/>
    <w:rsid w:val="00086EDC"/>
    <w:rsid w:val="00091089"/>
    <w:rsid w:val="000A402A"/>
    <w:rsid w:val="000A5B33"/>
    <w:rsid w:val="000B6B1E"/>
    <w:rsid w:val="000C1414"/>
    <w:rsid w:val="000D359A"/>
    <w:rsid w:val="000F5F85"/>
    <w:rsid w:val="0011145F"/>
    <w:rsid w:val="00115CC2"/>
    <w:rsid w:val="0011709C"/>
    <w:rsid w:val="00117BDE"/>
    <w:rsid w:val="00132111"/>
    <w:rsid w:val="00134945"/>
    <w:rsid w:val="00142F51"/>
    <w:rsid w:val="00146F4E"/>
    <w:rsid w:val="00147F4F"/>
    <w:rsid w:val="00152BE0"/>
    <w:rsid w:val="00153589"/>
    <w:rsid w:val="00157B4D"/>
    <w:rsid w:val="0016078C"/>
    <w:rsid w:val="00160F28"/>
    <w:rsid w:val="00160F48"/>
    <w:rsid w:val="001663E8"/>
    <w:rsid w:val="001728F8"/>
    <w:rsid w:val="00174A98"/>
    <w:rsid w:val="0019781A"/>
    <w:rsid w:val="001A0298"/>
    <w:rsid w:val="001B1EBA"/>
    <w:rsid w:val="001B3699"/>
    <w:rsid w:val="001C48F0"/>
    <w:rsid w:val="001D1F8D"/>
    <w:rsid w:val="001F25A6"/>
    <w:rsid w:val="001F2A4E"/>
    <w:rsid w:val="001F343B"/>
    <w:rsid w:val="001F41CC"/>
    <w:rsid w:val="002009D2"/>
    <w:rsid w:val="002123E7"/>
    <w:rsid w:val="0021295A"/>
    <w:rsid w:val="00213D9D"/>
    <w:rsid w:val="002159A9"/>
    <w:rsid w:val="00230B50"/>
    <w:rsid w:val="00247CAF"/>
    <w:rsid w:val="00247D41"/>
    <w:rsid w:val="00252069"/>
    <w:rsid w:val="00254035"/>
    <w:rsid w:val="00254CE3"/>
    <w:rsid w:val="0026006A"/>
    <w:rsid w:val="002605C3"/>
    <w:rsid w:val="002614BB"/>
    <w:rsid w:val="00263DC0"/>
    <w:rsid w:val="00264B75"/>
    <w:rsid w:val="002666FD"/>
    <w:rsid w:val="00272653"/>
    <w:rsid w:val="00292952"/>
    <w:rsid w:val="00295A43"/>
    <w:rsid w:val="002A14FB"/>
    <w:rsid w:val="002A2249"/>
    <w:rsid w:val="002A2859"/>
    <w:rsid w:val="002A4AA0"/>
    <w:rsid w:val="002A6704"/>
    <w:rsid w:val="002A7EF2"/>
    <w:rsid w:val="002B55E7"/>
    <w:rsid w:val="002B6FF3"/>
    <w:rsid w:val="002C02F5"/>
    <w:rsid w:val="002C0752"/>
    <w:rsid w:val="002C1C32"/>
    <w:rsid w:val="002C5E75"/>
    <w:rsid w:val="002C73F4"/>
    <w:rsid w:val="002D7866"/>
    <w:rsid w:val="002D7B8A"/>
    <w:rsid w:val="002E1E5B"/>
    <w:rsid w:val="002E493E"/>
    <w:rsid w:val="002F21A5"/>
    <w:rsid w:val="002F332D"/>
    <w:rsid w:val="003049D3"/>
    <w:rsid w:val="00310A81"/>
    <w:rsid w:val="0031486E"/>
    <w:rsid w:val="0032407E"/>
    <w:rsid w:val="003324FB"/>
    <w:rsid w:val="00337BBE"/>
    <w:rsid w:val="00341A82"/>
    <w:rsid w:val="00345CC2"/>
    <w:rsid w:val="0034672A"/>
    <w:rsid w:val="00347D0C"/>
    <w:rsid w:val="0035160E"/>
    <w:rsid w:val="003575F3"/>
    <w:rsid w:val="00360D12"/>
    <w:rsid w:val="003622BB"/>
    <w:rsid w:val="0036542B"/>
    <w:rsid w:val="00367B3B"/>
    <w:rsid w:val="00371FB4"/>
    <w:rsid w:val="003827D9"/>
    <w:rsid w:val="00387C53"/>
    <w:rsid w:val="003912CE"/>
    <w:rsid w:val="003920E8"/>
    <w:rsid w:val="003979BD"/>
    <w:rsid w:val="003A4439"/>
    <w:rsid w:val="003B6DD5"/>
    <w:rsid w:val="003C0675"/>
    <w:rsid w:val="003C5CC6"/>
    <w:rsid w:val="003C777E"/>
    <w:rsid w:val="003E1DE2"/>
    <w:rsid w:val="003E21B3"/>
    <w:rsid w:val="003E48AA"/>
    <w:rsid w:val="004039C6"/>
    <w:rsid w:val="00407C0D"/>
    <w:rsid w:val="00413CD3"/>
    <w:rsid w:val="004149EC"/>
    <w:rsid w:val="004172DE"/>
    <w:rsid w:val="004179D1"/>
    <w:rsid w:val="00420953"/>
    <w:rsid w:val="00424034"/>
    <w:rsid w:val="00426F57"/>
    <w:rsid w:val="0043066B"/>
    <w:rsid w:val="00431335"/>
    <w:rsid w:val="0043502B"/>
    <w:rsid w:val="00436137"/>
    <w:rsid w:val="00440C3F"/>
    <w:rsid w:val="00447C03"/>
    <w:rsid w:val="0046091F"/>
    <w:rsid w:val="00466A0B"/>
    <w:rsid w:val="00470DB2"/>
    <w:rsid w:val="004764DC"/>
    <w:rsid w:val="004906E2"/>
    <w:rsid w:val="00493374"/>
    <w:rsid w:val="004A714E"/>
    <w:rsid w:val="004B31F4"/>
    <w:rsid w:val="004C04A5"/>
    <w:rsid w:val="004C35E8"/>
    <w:rsid w:val="004C720D"/>
    <w:rsid w:val="004C7829"/>
    <w:rsid w:val="004C7D23"/>
    <w:rsid w:val="004D1E8B"/>
    <w:rsid w:val="004D2FD3"/>
    <w:rsid w:val="004D545B"/>
    <w:rsid w:val="004E259C"/>
    <w:rsid w:val="004E3049"/>
    <w:rsid w:val="004E5B24"/>
    <w:rsid w:val="004F06F3"/>
    <w:rsid w:val="004F081D"/>
    <w:rsid w:val="004F4AD2"/>
    <w:rsid w:val="004F4D1F"/>
    <w:rsid w:val="00504235"/>
    <w:rsid w:val="005050DE"/>
    <w:rsid w:val="00506658"/>
    <w:rsid w:val="005142A6"/>
    <w:rsid w:val="005152FC"/>
    <w:rsid w:val="00521354"/>
    <w:rsid w:val="00521892"/>
    <w:rsid w:val="00521F3F"/>
    <w:rsid w:val="00522C50"/>
    <w:rsid w:val="00524585"/>
    <w:rsid w:val="005258C1"/>
    <w:rsid w:val="00526C6B"/>
    <w:rsid w:val="00530BF7"/>
    <w:rsid w:val="00530F79"/>
    <w:rsid w:val="0053148A"/>
    <w:rsid w:val="005314BE"/>
    <w:rsid w:val="005319D4"/>
    <w:rsid w:val="00536412"/>
    <w:rsid w:val="00536896"/>
    <w:rsid w:val="005538E9"/>
    <w:rsid w:val="005637BD"/>
    <w:rsid w:val="0056718C"/>
    <w:rsid w:val="00567B9B"/>
    <w:rsid w:val="0057070A"/>
    <w:rsid w:val="00570F6B"/>
    <w:rsid w:val="005723BE"/>
    <w:rsid w:val="005740F5"/>
    <w:rsid w:val="00577664"/>
    <w:rsid w:val="005814E4"/>
    <w:rsid w:val="00584A93"/>
    <w:rsid w:val="005A0F7A"/>
    <w:rsid w:val="005A37C7"/>
    <w:rsid w:val="005A74AC"/>
    <w:rsid w:val="005B1343"/>
    <w:rsid w:val="005B2BEF"/>
    <w:rsid w:val="005C15AC"/>
    <w:rsid w:val="005C595B"/>
    <w:rsid w:val="005C79EC"/>
    <w:rsid w:val="005D39A1"/>
    <w:rsid w:val="005D642F"/>
    <w:rsid w:val="005E266D"/>
    <w:rsid w:val="005E31E3"/>
    <w:rsid w:val="005E76C4"/>
    <w:rsid w:val="005F2413"/>
    <w:rsid w:val="005F289F"/>
    <w:rsid w:val="005F73B7"/>
    <w:rsid w:val="005F7802"/>
    <w:rsid w:val="00600C14"/>
    <w:rsid w:val="006048B2"/>
    <w:rsid w:val="006059F4"/>
    <w:rsid w:val="0062639D"/>
    <w:rsid w:val="0062775D"/>
    <w:rsid w:val="00633F7F"/>
    <w:rsid w:val="0064149C"/>
    <w:rsid w:val="006471E8"/>
    <w:rsid w:val="006533CE"/>
    <w:rsid w:val="00654A52"/>
    <w:rsid w:val="00656565"/>
    <w:rsid w:val="00667885"/>
    <w:rsid w:val="006679E4"/>
    <w:rsid w:val="00671DE5"/>
    <w:rsid w:val="006723F0"/>
    <w:rsid w:val="00673BB3"/>
    <w:rsid w:val="00674F3B"/>
    <w:rsid w:val="006751DB"/>
    <w:rsid w:val="00676060"/>
    <w:rsid w:val="00686DD3"/>
    <w:rsid w:val="006921C5"/>
    <w:rsid w:val="006934D5"/>
    <w:rsid w:val="006A1893"/>
    <w:rsid w:val="006A246F"/>
    <w:rsid w:val="006A436A"/>
    <w:rsid w:val="006A5AB5"/>
    <w:rsid w:val="006B4D53"/>
    <w:rsid w:val="006C288D"/>
    <w:rsid w:val="006C7F65"/>
    <w:rsid w:val="006F7BD7"/>
    <w:rsid w:val="0071108A"/>
    <w:rsid w:val="00715F28"/>
    <w:rsid w:val="0073796A"/>
    <w:rsid w:val="0074428F"/>
    <w:rsid w:val="0075319A"/>
    <w:rsid w:val="007534F8"/>
    <w:rsid w:val="007675BC"/>
    <w:rsid w:val="0077275F"/>
    <w:rsid w:val="007743D1"/>
    <w:rsid w:val="007748D8"/>
    <w:rsid w:val="00780699"/>
    <w:rsid w:val="007812CE"/>
    <w:rsid w:val="00783ABC"/>
    <w:rsid w:val="007864A1"/>
    <w:rsid w:val="007870E2"/>
    <w:rsid w:val="00790193"/>
    <w:rsid w:val="007A1A65"/>
    <w:rsid w:val="007A268A"/>
    <w:rsid w:val="007A280F"/>
    <w:rsid w:val="007A3849"/>
    <w:rsid w:val="007A5321"/>
    <w:rsid w:val="007A5C4F"/>
    <w:rsid w:val="007B20C7"/>
    <w:rsid w:val="007B2870"/>
    <w:rsid w:val="007C1D06"/>
    <w:rsid w:val="007C200E"/>
    <w:rsid w:val="007C24F1"/>
    <w:rsid w:val="007C3510"/>
    <w:rsid w:val="007C524E"/>
    <w:rsid w:val="007E258B"/>
    <w:rsid w:val="007F0201"/>
    <w:rsid w:val="007F0609"/>
    <w:rsid w:val="0081127F"/>
    <w:rsid w:val="00824651"/>
    <w:rsid w:val="00840A2A"/>
    <w:rsid w:val="00842000"/>
    <w:rsid w:val="0084270B"/>
    <w:rsid w:val="00846D07"/>
    <w:rsid w:val="008476BA"/>
    <w:rsid w:val="00847C55"/>
    <w:rsid w:val="00853471"/>
    <w:rsid w:val="00866AD8"/>
    <w:rsid w:val="008720E1"/>
    <w:rsid w:val="00872BFB"/>
    <w:rsid w:val="00873F89"/>
    <w:rsid w:val="00885B77"/>
    <w:rsid w:val="00893234"/>
    <w:rsid w:val="0089532B"/>
    <w:rsid w:val="008A7DAD"/>
    <w:rsid w:val="008B41B9"/>
    <w:rsid w:val="008B432E"/>
    <w:rsid w:val="008B73A3"/>
    <w:rsid w:val="008C1594"/>
    <w:rsid w:val="008C1ED9"/>
    <w:rsid w:val="008C221E"/>
    <w:rsid w:val="008C3D29"/>
    <w:rsid w:val="008D17BA"/>
    <w:rsid w:val="008D2E12"/>
    <w:rsid w:val="008D3CDA"/>
    <w:rsid w:val="008E0501"/>
    <w:rsid w:val="008E0646"/>
    <w:rsid w:val="008E1481"/>
    <w:rsid w:val="008E65FF"/>
    <w:rsid w:val="008F138A"/>
    <w:rsid w:val="008F4AF8"/>
    <w:rsid w:val="008F4F23"/>
    <w:rsid w:val="008F58C2"/>
    <w:rsid w:val="009024CF"/>
    <w:rsid w:val="00907E68"/>
    <w:rsid w:val="009118D2"/>
    <w:rsid w:val="009127C5"/>
    <w:rsid w:val="009136DF"/>
    <w:rsid w:val="009247EE"/>
    <w:rsid w:val="0092527D"/>
    <w:rsid w:val="00925571"/>
    <w:rsid w:val="0092629A"/>
    <w:rsid w:val="00931FF4"/>
    <w:rsid w:val="00933B3E"/>
    <w:rsid w:val="00940B99"/>
    <w:rsid w:val="009510BD"/>
    <w:rsid w:val="00957948"/>
    <w:rsid w:val="00962869"/>
    <w:rsid w:val="00965A5D"/>
    <w:rsid w:val="009664EA"/>
    <w:rsid w:val="00966C61"/>
    <w:rsid w:val="00970D96"/>
    <w:rsid w:val="00971092"/>
    <w:rsid w:val="00973F6F"/>
    <w:rsid w:val="00980575"/>
    <w:rsid w:val="00993B32"/>
    <w:rsid w:val="00997FF6"/>
    <w:rsid w:val="009A3968"/>
    <w:rsid w:val="009A582F"/>
    <w:rsid w:val="009C0240"/>
    <w:rsid w:val="009C1B54"/>
    <w:rsid w:val="009C2A01"/>
    <w:rsid w:val="009C5F92"/>
    <w:rsid w:val="009C709C"/>
    <w:rsid w:val="009C7F58"/>
    <w:rsid w:val="009E114C"/>
    <w:rsid w:val="009E201B"/>
    <w:rsid w:val="009E585C"/>
    <w:rsid w:val="009F3356"/>
    <w:rsid w:val="009F4356"/>
    <w:rsid w:val="009F7A2C"/>
    <w:rsid w:val="00A00F60"/>
    <w:rsid w:val="00A02A4C"/>
    <w:rsid w:val="00A02B6E"/>
    <w:rsid w:val="00A02D3D"/>
    <w:rsid w:val="00A0361F"/>
    <w:rsid w:val="00A04F75"/>
    <w:rsid w:val="00A10D2B"/>
    <w:rsid w:val="00A11070"/>
    <w:rsid w:val="00A13738"/>
    <w:rsid w:val="00A13E68"/>
    <w:rsid w:val="00A21FD9"/>
    <w:rsid w:val="00A31B54"/>
    <w:rsid w:val="00A31E0F"/>
    <w:rsid w:val="00A3481A"/>
    <w:rsid w:val="00A35F3B"/>
    <w:rsid w:val="00A366D4"/>
    <w:rsid w:val="00A36F5E"/>
    <w:rsid w:val="00A411F3"/>
    <w:rsid w:val="00A423D0"/>
    <w:rsid w:val="00A54A71"/>
    <w:rsid w:val="00A6418E"/>
    <w:rsid w:val="00A932F3"/>
    <w:rsid w:val="00A95474"/>
    <w:rsid w:val="00A96D39"/>
    <w:rsid w:val="00AA123A"/>
    <w:rsid w:val="00AA16C3"/>
    <w:rsid w:val="00AA5A62"/>
    <w:rsid w:val="00AA782D"/>
    <w:rsid w:val="00AB08D9"/>
    <w:rsid w:val="00AB2A24"/>
    <w:rsid w:val="00AC0778"/>
    <w:rsid w:val="00AC582E"/>
    <w:rsid w:val="00AC5BB6"/>
    <w:rsid w:val="00AD02E8"/>
    <w:rsid w:val="00AE23CC"/>
    <w:rsid w:val="00AE6B11"/>
    <w:rsid w:val="00AF3CEB"/>
    <w:rsid w:val="00B01E92"/>
    <w:rsid w:val="00B119F6"/>
    <w:rsid w:val="00B13691"/>
    <w:rsid w:val="00B221CC"/>
    <w:rsid w:val="00B31C9F"/>
    <w:rsid w:val="00B31FA8"/>
    <w:rsid w:val="00B3756E"/>
    <w:rsid w:val="00B41084"/>
    <w:rsid w:val="00B51AD2"/>
    <w:rsid w:val="00B543F9"/>
    <w:rsid w:val="00B62C8E"/>
    <w:rsid w:val="00B62FEF"/>
    <w:rsid w:val="00B6365A"/>
    <w:rsid w:val="00B64BE4"/>
    <w:rsid w:val="00B727F7"/>
    <w:rsid w:val="00B75E78"/>
    <w:rsid w:val="00B75F1D"/>
    <w:rsid w:val="00B805AE"/>
    <w:rsid w:val="00B81A02"/>
    <w:rsid w:val="00B87A2E"/>
    <w:rsid w:val="00B958D7"/>
    <w:rsid w:val="00BA0779"/>
    <w:rsid w:val="00BA35C7"/>
    <w:rsid w:val="00BC3A3D"/>
    <w:rsid w:val="00BC4E4E"/>
    <w:rsid w:val="00BD7414"/>
    <w:rsid w:val="00BE6EE0"/>
    <w:rsid w:val="00BF0CBB"/>
    <w:rsid w:val="00BF33C3"/>
    <w:rsid w:val="00BF79A0"/>
    <w:rsid w:val="00C008A4"/>
    <w:rsid w:val="00C02F1B"/>
    <w:rsid w:val="00C0341C"/>
    <w:rsid w:val="00C05D94"/>
    <w:rsid w:val="00C13008"/>
    <w:rsid w:val="00C14FD9"/>
    <w:rsid w:val="00C25B64"/>
    <w:rsid w:val="00C260FF"/>
    <w:rsid w:val="00C34A80"/>
    <w:rsid w:val="00C36777"/>
    <w:rsid w:val="00C40800"/>
    <w:rsid w:val="00C420BA"/>
    <w:rsid w:val="00C4308D"/>
    <w:rsid w:val="00C438E2"/>
    <w:rsid w:val="00C44C7F"/>
    <w:rsid w:val="00C45F2E"/>
    <w:rsid w:val="00C47C48"/>
    <w:rsid w:val="00C5246A"/>
    <w:rsid w:val="00C5577C"/>
    <w:rsid w:val="00C625B6"/>
    <w:rsid w:val="00C644F7"/>
    <w:rsid w:val="00C677CD"/>
    <w:rsid w:val="00C73DCE"/>
    <w:rsid w:val="00C76B72"/>
    <w:rsid w:val="00C76F69"/>
    <w:rsid w:val="00C85822"/>
    <w:rsid w:val="00C90F66"/>
    <w:rsid w:val="00C920AE"/>
    <w:rsid w:val="00C94122"/>
    <w:rsid w:val="00C94CBE"/>
    <w:rsid w:val="00CC09E9"/>
    <w:rsid w:val="00CC16F4"/>
    <w:rsid w:val="00CC3B14"/>
    <w:rsid w:val="00CD2885"/>
    <w:rsid w:val="00CD2970"/>
    <w:rsid w:val="00CD3363"/>
    <w:rsid w:val="00CD5975"/>
    <w:rsid w:val="00CD624E"/>
    <w:rsid w:val="00CE0546"/>
    <w:rsid w:val="00CE390C"/>
    <w:rsid w:val="00CE435F"/>
    <w:rsid w:val="00D03B4E"/>
    <w:rsid w:val="00D044D5"/>
    <w:rsid w:val="00D12910"/>
    <w:rsid w:val="00D31DC5"/>
    <w:rsid w:val="00D35731"/>
    <w:rsid w:val="00D36492"/>
    <w:rsid w:val="00D51C38"/>
    <w:rsid w:val="00D51C3B"/>
    <w:rsid w:val="00D54A99"/>
    <w:rsid w:val="00D54FEF"/>
    <w:rsid w:val="00D562B3"/>
    <w:rsid w:val="00D56E27"/>
    <w:rsid w:val="00D57155"/>
    <w:rsid w:val="00D637D0"/>
    <w:rsid w:val="00D64242"/>
    <w:rsid w:val="00D7569E"/>
    <w:rsid w:val="00D75CDC"/>
    <w:rsid w:val="00D84F6D"/>
    <w:rsid w:val="00D90449"/>
    <w:rsid w:val="00D92FC5"/>
    <w:rsid w:val="00D9353B"/>
    <w:rsid w:val="00DA0AAD"/>
    <w:rsid w:val="00DC248B"/>
    <w:rsid w:val="00DC4305"/>
    <w:rsid w:val="00DE049B"/>
    <w:rsid w:val="00DF19CC"/>
    <w:rsid w:val="00DF2CE7"/>
    <w:rsid w:val="00DF32BB"/>
    <w:rsid w:val="00E06FF5"/>
    <w:rsid w:val="00E117D0"/>
    <w:rsid w:val="00E15627"/>
    <w:rsid w:val="00E16DD5"/>
    <w:rsid w:val="00E347F8"/>
    <w:rsid w:val="00E35376"/>
    <w:rsid w:val="00E356AC"/>
    <w:rsid w:val="00E35E7C"/>
    <w:rsid w:val="00E4111D"/>
    <w:rsid w:val="00E4476D"/>
    <w:rsid w:val="00E44C9D"/>
    <w:rsid w:val="00E44E12"/>
    <w:rsid w:val="00E53057"/>
    <w:rsid w:val="00E54DD9"/>
    <w:rsid w:val="00E60D53"/>
    <w:rsid w:val="00E61D69"/>
    <w:rsid w:val="00E671D7"/>
    <w:rsid w:val="00E73E87"/>
    <w:rsid w:val="00E7471E"/>
    <w:rsid w:val="00E80E0A"/>
    <w:rsid w:val="00E825C8"/>
    <w:rsid w:val="00E83DA4"/>
    <w:rsid w:val="00E852DD"/>
    <w:rsid w:val="00E92C73"/>
    <w:rsid w:val="00E947A0"/>
    <w:rsid w:val="00EA50C6"/>
    <w:rsid w:val="00EB390E"/>
    <w:rsid w:val="00EB6A9F"/>
    <w:rsid w:val="00EC6178"/>
    <w:rsid w:val="00EC6D12"/>
    <w:rsid w:val="00ED151D"/>
    <w:rsid w:val="00ED4089"/>
    <w:rsid w:val="00ED417E"/>
    <w:rsid w:val="00ED54FE"/>
    <w:rsid w:val="00EE0248"/>
    <w:rsid w:val="00EE189C"/>
    <w:rsid w:val="00EE1A5E"/>
    <w:rsid w:val="00EE2613"/>
    <w:rsid w:val="00EE2DF9"/>
    <w:rsid w:val="00EE3F8A"/>
    <w:rsid w:val="00EF2DF3"/>
    <w:rsid w:val="00EF2F1A"/>
    <w:rsid w:val="00F001F8"/>
    <w:rsid w:val="00F055A1"/>
    <w:rsid w:val="00F247F5"/>
    <w:rsid w:val="00F26992"/>
    <w:rsid w:val="00F311C4"/>
    <w:rsid w:val="00F441B2"/>
    <w:rsid w:val="00F520D7"/>
    <w:rsid w:val="00F54191"/>
    <w:rsid w:val="00F61959"/>
    <w:rsid w:val="00F62893"/>
    <w:rsid w:val="00F71607"/>
    <w:rsid w:val="00F72044"/>
    <w:rsid w:val="00F80DF1"/>
    <w:rsid w:val="00F83F2C"/>
    <w:rsid w:val="00FA1A52"/>
    <w:rsid w:val="00FB589F"/>
    <w:rsid w:val="00FB5DB2"/>
    <w:rsid w:val="00FC41D9"/>
    <w:rsid w:val="00FD0533"/>
    <w:rsid w:val="00FD4833"/>
    <w:rsid w:val="00FD6DE2"/>
    <w:rsid w:val="00FE3540"/>
    <w:rsid w:val="00FE3910"/>
    <w:rsid w:val="00FE4FF4"/>
    <w:rsid w:val="00FE5299"/>
    <w:rsid w:val="00FE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044A3CFF-4EDF-4C91-9FF7-58C00F7A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3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.camcom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fficiostampa@innova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82980-1B02-4686-80E2-B3ED6819C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2758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Catello Caiazzo</cp:lastModifiedBy>
  <cp:revision>2</cp:revision>
  <cp:lastPrinted>2020-12-03T11:47:00Z</cp:lastPrinted>
  <dcterms:created xsi:type="dcterms:W3CDTF">2024-07-05T09:57:00Z</dcterms:created>
  <dcterms:modified xsi:type="dcterms:W3CDTF">2024-07-05T09:57:00Z</dcterms:modified>
</cp:coreProperties>
</file>