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24F05" w14:textId="77777777" w:rsidR="003046EB" w:rsidRDefault="003046EB">
      <w:pPr>
        <w:jc w:val="center"/>
      </w:pPr>
      <w:bookmarkStart w:id="0" w:name="_Hlk228957893"/>
      <w:bookmarkEnd w:id="0"/>
    </w:p>
    <w:p w14:paraId="08AE769E" w14:textId="77777777" w:rsidR="003046EB" w:rsidRDefault="003046EB">
      <w:pPr>
        <w:jc w:val="center"/>
      </w:pPr>
    </w:p>
    <w:p w14:paraId="2809525B" w14:textId="77777777" w:rsidR="003046EB" w:rsidRDefault="00B0599B">
      <w:pPr>
        <w:jc w:val="center"/>
      </w:pPr>
      <w:r>
        <w:rPr>
          <w:rStyle w:val="NessunoA"/>
          <w:noProof/>
        </w:rPr>
        <w:drawing>
          <wp:inline distT="0" distB="0" distL="0" distR="0" wp14:anchorId="76915406" wp14:editId="40516AD5">
            <wp:extent cx="2522220" cy="885825"/>
            <wp:effectExtent l="0" t="0" r="0" b="0"/>
            <wp:docPr id="1073741825" name="officeArt object" descr="Immagine che contiene Carattere, testo, Elementi grafici, design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 che contiene Carattere, testo, Elementi grafici, designDescrizione generata automaticamente" descr="Immagine che contiene Carattere, testo, Elementi grafici, designDescrizione generata automaticament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22220" cy="8858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8A9476D" w14:textId="77777777" w:rsidR="003046EB" w:rsidRDefault="003046EB">
      <w:pPr>
        <w:jc w:val="center"/>
      </w:pPr>
    </w:p>
    <w:p w14:paraId="6125D652" w14:textId="77777777" w:rsidR="003046EB" w:rsidRPr="008E4D6C" w:rsidRDefault="003046EB">
      <w:pPr>
        <w:jc w:val="center"/>
        <w:rPr>
          <w:sz w:val="28"/>
          <w:szCs w:val="28"/>
        </w:rPr>
      </w:pPr>
    </w:p>
    <w:p w14:paraId="6934F3BF" w14:textId="77777777" w:rsidR="00F46E54" w:rsidRPr="00896147" w:rsidRDefault="00F46E54" w:rsidP="00F46E54">
      <w:pPr>
        <w:jc w:val="center"/>
        <w:rPr>
          <w:rFonts w:ascii="Calibri" w:eastAsia="Times New Roman" w:hAnsi="Calibri" w:cs="Calibri"/>
          <w:sz w:val="28"/>
          <w:szCs w:val="28"/>
        </w:rPr>
      </w:pPr>
      <w:r w:rsidRPr="00896147">
        <w:rPr>
          <w:rFonts w:ascii="Calibri" w:eastAsia="Times New Roman" w:hAnsi="Calibri" w:cs="Calibri"/>
          <w:sz w:val="28"/>
          <w:szCs w:val="28"/>
        </w:rPr>
        <w:t>COMUNICATO STAMPA</w:t>
      </w:r>
    </w:p>
    <w:p w14:paraId="2F77CCE4" w14:textId="77777777" w:rsidR="00F46E54" w:rsidRDefault="00F46E54" w:rsidP="00F46E54">
      <w:pPr>
        <w:jc w:val="center"/>
        <w:rPr>
          <w:rFonts w:ascii="Arial" w:eastAsia="Times New Roman" w:hAnsi="Arial" w:cs="Arial"/>
          <w:b/>
          <w:bCs/>
          <w:sz w:val="28"/>
          <w:szCs w:val="28"/>
        </w:rPr>
      </w:pPr>
    </w:p>
    <w:p w14:paraId="1F37623C" w14:textId="77777777" w:rsidR="0044087D" w:rsidRPr="00724966" w:rsidRDefault="0044087D" w:rsidP="00F46E54">
      <w:pPr>
        <w:jc w:val="center"/>
        <w:rPr>
          <w:rFonts w:ascii="Arial" w:eastAsia="Times New Roman" w:hAnsi="Arial" w:cs="Arial"/>
          <w:b/>
          <w:bCs/>
          <w:sz w:val="44"/>
          <w:szCs w:val="44"/>
        </w:rPr>
      </w:pPr>
    </w:p>
    <w:p w14:paraId="049A6272" w14:textId="4FED90A4" w:rsidR="000222DF" w:rsidRDefault="000222DF" w:rsidP="000222DF">
      <w:pPr>
        <w:jc w:val="center"/>
        <w:rPr>
          <w:rFonts w:ascii="Calibri" w:eastAsia="Times New Roman" w:hAnsi="Calibri" w:cs="Calibri"/>
          <w:b/>
          <w:bCs/>
          <w:sz w:val="44"/>
          <w:szCs w:val="44"/>
        </w:rPr>
      </w:pPr>
      <w:r w:rsidRPr="00724966">
        <w:rPr>
          <w:rFonts w:ascii="Calibri" w:eastAsia="Times New Roman" w:hAnsi="Calibri" w:cs="Calibri"/>
          <w:b/>
          <w:bCs/>
          <w:sz w:val="44"/>
          <w:szCs w:val="44"/>
        </w:rPr>
        <w:t xml:space="preserve">Per le vacanze </w:t>
      </w:r>
      <w:r w:rsidR="001F2A2F">
        <w:rPr>
          <w:rFonts w:ascii="Calibri" w:eastAsia="Times New Roman" w:hAnsi="Calibri" w:cs="Calibri"/>
          <w:b/>
          <w:bCs/>
          <w:sz w:val="44"/>
          <w:szCs w:val="44"/>
        </w:rPr>
        <w:t xml:space="preserve">2026, </w:t>
      </w:r>
      <w:r w:rsidRPr="00724966">
        <w:rPr>
          <w:rFonts w:ascii="Calibri" w:eastAsia="Times New Roman" w:hAnsi="Calibri" w:cs="Calibri"/>
          <w:b/>
          <w:bCs/>
          <w:sz w:val="44"/>
          <w:szCs w:val="44"/>
        </w:rPr>
        <w:t xml:space="preserve">7 italiani su 10 pronti a partire, ma </w:t>
      </w:r>
      <w:r w:rsidR="001F2A2F">
        <w:rPr>
          <w:rFonts w:ascii="Calibri" w:eastAsia="Times New Roman" w:hAnsi="Calibri" w:cs="Calibri"/>
          <w:b/>
          <w:bCs/>
          <w:sz w:val="44"/>
          <w:szCs w:val="44"/>
        </w:rPr>
        <w:t>le tensioni geopolitiche</w:t>
      </w:r>
      <w:r w:rsidRPr="00724966">
        <w:rPr>
          <w:rFonts w:ascii="Calibri" w:eastAsia="Times New Roman" w:hAnsi="Calibri" w:cs="Calibri"/>
          <w:b/>
          <w:bCs/>
          <w:sz w:val="44"/>
          <w:szCs w:val="44"/>
        </w:rPr>
        <w:t xml:space="preserve"> e il caro prezzi </w:t>
      </w:r>
      <w:r w:rsidR="00200E3D">
        <w:rPr>
          <w:rFonts w:ascii="Calibri" w:eastAsia="Times New Roman" w:hAnsi="Calibri" w:cs="Calibri"/>
          <w:b/>
          <w:bCs/>
          <w:sz w:val="44"/>
          <w:szCs w:val="44"/>
        </w:rPr>
        <w:t>influisc</w:t>
      </w:r>
      <w:r w:rsidR="000560BF">
        <w:rPr>
          <w:rFonts w:ascii="Calibri" w:eastAsia="Times New Roman" w:hAnsi="Calibri" w:cs="Calibri"/>
          <w:b/>
          <w:bCs/>
          <w:sz w:val="44"/>
          <w:szCs w:val="44"/>
        </w:rPr>
        <w:t>ono</w:t>
      </w:r>
      <w:r w:rsidR="00200E3D">
        <w:rPr>
          <w:rFonts w:ascii="Calibri" w:eastAsia="Times New Roman" w:hAnsi="Calibri" w:cs="Calibri"/>
          <w:b/>
          <w:bCs/>
          <w:sz w:val="44"/>
          <w:szCs w:val="44"/>
        </w:rPr>
        <w:t xml:space="preserve"> su </w:t>
      </w:r>
      <w:r w:rsidR="000560BF">
        <w:rPr>
          <w:rFonts w:ascii="Calibri" w:eastAsia="Times New Roman" w:hAnsi="Calibri" w:cs="Calibri"/>
          <w:b/>
          <w:bCs/>
          <w:sz w:val="44"/>
          <w:szCs w:val="44"/>
        </w:rPr>
        <w:t>destinazioni</w:t>
      </w:r>
      <w:r w:rsidR="00200E3D">
        <w:rPr>
          <w:rFonts w:ascii="Calibri" w:eastAsia="Times New Roman" w:hAnsi="Calibri" w:cs="Calibri"/>
          <w:b/>
          <w:bCs/>
          <w:sz w:val="44"/>
          <w:szCs w:val="44"/>
        </w:rPr>
        <w:t xml:space="preserve"> e p</w:t>
      </w:r>
      <w:r w:rsidR="000560BF">
        <w:rPr>
          <w:rFonts w:ascii="Calibri" w:eastAsia="Times New Roman" w:hAnsi="Calibri" w:cs="Calibri"/>
          <w:b/>
          <w:bCs/>
          <w:sz w:val="44"/>
          <w:szCs w:val="44"/>
        </w:rPr>
        <w:t>ortafogli</w:t>
      </w:r>
    </w:p>
    <w:p w14:paraId="2EAB8748" w14:textId="77777777" w:rsidR="00200E3D" w:rsidRDefault="00200E3D" w:rsidP="000222DF">
      <w:pPr>
        <w:jc w:val="center"/>
        <w:rPr>
          <w:rFonts w:ascii="Calibri" w:eastAsia="Times New Roman" w:hAnsi="Calibri" w:cs="Calibri"/>
          <w:b/>
          <w:bCs/>
          <w:sz w:val="44"/>
          <w:szCs w:val="44"/>
        </w:rPr>
      </w:pPr>
    </w:p>
    <w:p w14:paraId="7156CC37" w14:textId="7F95984F" w:rsidR="00200E3D" w:rsidRDefault="00043401" w:rsidP="000222DF">
      <w:pPr>
        <w:jc w:val="center"/>
        <w:rPr>
          <w:rFonts w:ascii="Calibri" w:eastAsia="Times New Roman" w:hAnsi="Calibri" w:cs="Calibri"/>
          <w:b/>
          <w:bCs/>
          <w:sz w:val="44"/>
          <w:szCs w:val="44"/>
        </w:rPr>
      </w:pPr>
      <w:r>
        <w:rPr>
          <w:rFonts w:ascii="Calibri" w:eastAsia="Times New Roman" w:hAnsi="Calibri" w:cs="Calibri"/>
          <w:b/>
          <w:bCs/>
          <w:sz w:val="44"/>
          <w:szCs w:val="44"/>
        </w:rPr>
        <w:t xml:space="preserve">Il </w:t>
      </w:r>
      <w:r w:rsidR="001337D5">
        <w:rPr>
          <w:rFonts w:ascii="Calibri" w:eastAsia="Times New Roman" w:hAnsi="Calibri" w:cs="Calibri"/>
          <w:b/>
          <w:bCs/>
          <w:sz w:val="44"/>
          <w:szCs w:val="44"/>
        </w:rPr>
        <w:t>4</w:t>
      </w:r>
      <w:r>
        <w:rPr>
          <w:rFonts w:ascii="Calibri" w:eastAsia="Times New Roman" w:hAnsi="Calibri" w:cs="Calibri"/>
          <w:b/>
          <w:bCs/>
          <w:sz w:val="44"/>
          <w:szCs w:val="44"/>
        </w:rPr>
        <w:t>8% manterrà lo stesso budget, mentre il 34</w:t>
      </w:r>
      <w:r w:rsidR="00200E3D">
        <w:rPr>
          <w:rFonts w:ascii="Calibri" w:eastAsia="Times New Roman" w:hAnsi="Calibri" w:cs="Calibri"/>
          <w:b/>
          <w:bCs/>
          <w:sz w:val="44"/>
          <w:szCs w:val="44"/>
        </w:rPr>
        <w:t xml:space="preserve">% </w:t>
      </w:r>
    </w:p>
    <w:p w14:paraId="15222D17" w14:textId="114D88EE" w:rsidR="00A04141" w:rsidRDefault="00200E3D" w:rsidP="000222DF">
      <w:pPr>
        <w:jc w:val="center"/>
        <w:rPr>
          <w:rFonts w:ascii="Calibri" w:eastAsia="Times New Roman" w:hAnsi="Calibri" w:cs="Calibri"/>
          <w:b/>
          <w:bCs/>
          <w:sz w:val="44"/>
          <w:szCs w:val="44"/>
        </w:rPr>
      </w:pPr>
      <w:r>
        <w:rPr>
          <w:rFonts w:ascii="Calibri" w:eastAsia="Times New Roman" w:hAnsi="Calibri" w:cs="Calibri"/>
          <w:b/>
          <w:bCs/>
          <w:sz w:val="44"/>
          <w:szCs w:val="44"/>
        </w:rPr>
        <w:t xml:space="preserve">è </w:t>
      </w:r>
      <w:r w:rsidR="001337D5">
        <w:rPr>
          <w:rFonts w:ascii="Calibri" w:eastAsia="Times New Roman" w:hAnsi="Calibri" w:cs="Calibri"/>
          <w:b/>
          <w:bCs/>
          <w:sz w:val="44"/>
          <w:szCs w:val="44"/>
        </w:rPr>
        <w:t>costretto</w:t>
      </w:r>
      <w:r>
        <w:rPr>
          <w:rFonts w:ascii="Calibri" w:eastAsia="Times New Roman" w:hAnsi="Calibri" w:cs="Calibri"/>
          <w:b/>
          <w:bCs/>
          <w:sz w:val="44"/>
          <w:szCs w:val="44"/>
        </w:rPr>
        <w:t xml:space="preserve"> diminuire </w:t>
      </w:r>
      <w:r w:rsidR="001337D5">
        <w:rPr>
          <w:rFonts w:ascii="Calibri" w:eastAsia="Times New Roman" w:hAnsi="Calibri" w:cs="Calibri"/>
          <w:b/>
          <w:bCs/>
          <w:sz w:val="44"/>
          <w:szCs w:val="44"/>
        </w:rPr>
        <w:t>le spese previste</w:t>
      </w:r>
    </w:p>
    <w:p w14:paraId="70947261" w14:textId="77777777" w:rsidR="00724966" w:rsidRPr="00724966" w:rsidRDefault="00724966" w:rsidP="000222DF">
      <w:pPr>
        <w:jc w:val="center"/>
        <w:rPr>
          <w:rFonts w:ascii="Calibri" w:eastAsia="Times New Roman" w:hAnsi="Calibri" w:cs="Calibri"/>
          <w:b/>
          <w:bCs/>
          <w:sz w:val="44"/>
          <w:szCs w:val="44"/>
        </w:rPr>
      </w:pPr>
    </w:p>
    <w:p w14:paraId="57703F97" w14:textId="1FE35207" w:rsidR="00896147" w:rsidRDefault="00896147" w:rsidP="00F46E54">
      <w:pPr>
        <w:jc w:val="center"/>
        <w:rPr>
          <w:rFonts w:ascii="Calibri" w:eastAsia="Times New Roman" w:hAnsi="Calibri" w:cs="Calibri"/>
          <w:b/>
          <w:bCs/>
          <w:sz w:val="44"/>
          <w:szCs w:val="44"/>
        </w:rPr>
      </w:pPr>
      <w:r>
        <w:rPr>
          <w:rFonts w:ascii="Calibri" w:eastAsia="Times New Roman" w:hAnsi="Calibri" w:cs="Calibri"/>
          <w:b/>
          <w:bCs/>
          <w:sz w:val="44"/>
          <w:szCs w:val="44"/>
        </w:rPr>
        <w:t xml:space="preserve">Oltre un intervistato su due (54%) ha modificato </w:t>
      </w:r>
    </w:p>
    <w:p w14:paraId="4897E40B" w14:textId="5A2B7E36" w:rsidR="001F2A2F" w:rsidRDefault="00896147" w:rsidP="00F46E54">
      <w:pPr>
        <w:jc w:val="center"/>
        <w:rPr>
          <w:rFonts w:ascii="Calibri" w:eastAsia="Times New Roman" w:hAnsi="Calibri" w:cs="Calibri"/>
          <w:b/>
          <w:bCs/>
          <w:sz w:val="44"/>
          <w:szCs w:val="44"/>
        </w:rPr>
      </w:pPr>
      <w:r>
        <w:rPr>
          <w:rFonts w:ascii="Calibri" w:eastAsia="Times New Roman" w:hAnsi="Calibri" w:cs="Calibri"/>
          <w:b/>
          <w:bCs/>
          <w:sz w:val="44"/>
          <w:szCs w:val="44"/>
        </w:rPr>
        <w:t>i propri piani</w:t>
      </w:r>
      <w:r w:rsidR="00CA248E">
        <w:rPr>
          <w:rFonts w:ascii="Calibri" w:eastAsia="Times New Roman" w:hAnsi="Calibri" w:cs="Calibri"/>
          <w:b/>
          <w:bCs/>
          <w:sz w:val="44"/>
          <w:szCs w:val="44"/>
        </w:rPr>
        <w:t xml:space="preserve"> in</w:t>
      </w:r>
      <w:r w:rsidR="00875A9C">
        <w:rPr>
          <w:rFonts w:ascii="Calibri" w:eastAsia="Times New Roman" w:hAnsi="Calibri" w:cs="Calibri"/>
          <w:b/>
          <w:bCs/>
          <w:sz w:val="44"/>
          <w:szCs w:val="44"/>
        </w:rPr>
        <w:t>i</w:t>
      </w:r>
      <w:r w:rsidR="00CA248E">
        <w:rPr>
          <w:rFonts w:ascii="Calibri" w:eastAsia="Times New Roman" w:hAnsi="Calibri" w:cs="Calibri"/>
          <w:b/>
          <w:bCs/>
          <w:sz w:val="44"/>
          <w:szCs w:val="44"/>
        </w:rPr>
        <w:t>ziali</w:t>
      </w:r>
    </w:p>
    <w:p w14:paraId="08F5A0ED" w14:textId="77777777" w:rsidR="00896147" w:rsidRDefault="00896147" w:rsidP="00F46E54">
      <w:pPr>
        <w:jc w:val="center"/>
        <w:rPr>
          <w:rFonts w:ascii="Calibri" w:eastAsia="Times New Roman" w:hAnsi="Calibri" w:cs="Calibri"/>
          <w:b/>
          <w:bCs/>
          <w:sz w:val="32"/>
          <w:szCs w:val="32"/>
        </w:rPr>
      </w:pPr>
    </w:p>
    <w:p w14:paraId="1851A956" w14:textId="0792AA1C" w:rsidR="00B0599B" w:rsidRDefault="00F46E54" w:rsidP="00B0599B">
      <w:pPr>
        <w:jc w:val="center"/>
        <w:rPr>
          <w:rFonts w:ascii="Calibri" w:eastAsia="Times New Roman" w:hAnsi="Calibri" w:cs="Calibri"/>
          <w:b/>
          <w:bCs/>
          <w:sz w:val="32"/>
          <w:szCs w:val="32"/>
        </w:rPr>
      </w:pPr>
      <w:r w:rsidRPr="00896147">
        <w:rPr>
          <w:rFonts w:ascii="Calibri" w:eastAsia="Times New Roman" w:hAnsi="Calibri" w:cs="Calibri"/>
          <w:b/>
          <w:bCs/>
          <w:sz w:val="32"/>
          <w:szCs w:val="32"/>
        </w:rPr>
        <w:t xml:space="preserve">Presentazione della ricerca </w:t>
      </w:r>
      <w:r w:rsidR="00B0599B">
        <w:rPr>
          <w:rFonts w:ascii="Calibri" w:eastAsia="Times New Roman" w:hAnsi="Calibri" w:cs="Calibri"/>
          <w:b/>
          <w:bCs/>
          <w:sz w:val="32"/>
          <w:szCs w:val="32"/>
        </w:rPr>
        <w:t>“Turismo: prospettive e opportunità</w:t>
      </w:r>
    </w:p>
    <w:p w14:paraId="5D8733EF" w14:textId="39F21D0F" w:rsidR="00F46E54" w:rsidRPr="00896147" w:rsidRDefault="00B0599B" w:rsidP="00B0599B">
      <w:pPr>
        <w:jc w:val="center"/>
        <w:rPr>
          <w:rFonts w:ascii="Calibri" w:eastAsia="Times New Roman" w:hAnsi="Calibri" w:cs="Calibri"/>
          <w:b/>
          <w:bCs/>
          <w:sz w:val="32"/>
          <w:szCs w:val="32"/>
        </w:rPr>
      </w:pPr>
      <w:r>
        <w:rPr>
          <w:rFonts w:ascii="Calibri" w:eastAsia="Times New Roman" w:hAnsi="Calibri" w:cs="Calibri"/>
          <w:b/>
          <w:bCs/>
          <w:sz w:val="32"/>
          <w:szCs w:val="32"/>
        </w:rPr>
        <w:t xml:space="preserve">per l’estate 2026” </w:t>
      </w:r>
      <w:r w:rsidR="00F46E54" w:rsidRPr="00896147">
        <w:rPr>
          <w:rFonts w:ascii="Calibri" w:eastAsia="Times New Roman" w:hAnsi="Calibri" w:cs="Calibri"/>
          <w:b/>
          <w:bCs/>
          <w:sz w:val="32"/>
          <w:szCs w:val="32"/>
        </w:rPr>
        <w:t>a cura dell’Istituto Piepoli</w:t>
      </w:r>
    </w:p>
    <w:p w14:paraId="03DDC16A" w14:textId="77777777" w:rsidR="00F46E54" w:rsidRDefault="00F46E54" w:rsidP="00F46E54">
      <w:pPr>
        <w:jc w:val="center"/>
        <w:rPr>
          <w:rFonts w:ascii="Calibri" w:eastAsia="Times New Roman" w:hAnsi="Calibri" w:cs="Calibri"/>
        </w:rPr>
      </w:pPr>
    </w:p>
    <w:p w14:paraId="4B232842" w14:textId="77777777" w:rsidR="0044087D" w:rsidRPr="00072C22" w:rsidRDefault="0044087D" w:rsidP="0044087D">
      <w:pPr>
        <w:jc w:val="both"/>
        <w:rPr>
          <w:rFonts w:ascii="Calibri" w:eastAsia="Times New Roman" w:hAnsi="Calibri" w:cs="Calibri"/>
        </w:rPr>
      </w:pPr>
    </w:p>
    <w:p w14:paraId="01F61CB9" w14:textId="77777777" w:rsidR="00B0599B" w:rsidRDefault="00B0599B" w:rsidP="0044087D">
      <w:pPr>
        <w:jc w:val="both"/>
        <w:rPr>
          <w:rFonts w:ascii="Calibri" w:eastAsia="Times New Roman" w:hAnsi="Calibri" w:cs="Calibri"/>
          <w:i/>
          <w:iCs/>
          <w:sz w:val="28"/>
          <w:szCs w:val="28"/>
        </w:rPr>
      </w:pPr>
    </w:p>
    <w:p w14:paraId="01CDCB13" w14:textId="298011B3" w:rsidR="008E4D6C" w:rsidRDefault="00F46E54" w:rsidP="0044087D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44087D">
        <w:rPr>
          <w:rFonts w:ascii="Calibri" w:eastAsia="Times New Roman" w:hAnsi="Calibri" w:cs="Calibri"/>
          <w:i/>
          <w:iCs/>
          <w:sz w:val="28"/>
          <w:szCs w:val="28"/>
        </w:rPr>
        <w:t>Roma,</w:t>
      </w:r>
      <w:r w:rsidR="003648D3">
        <w:rPr>
          <w:rFonts w:ascii="Calibri" w:eastAsia="Times New Roman" w:hAnsi="Calibri" w:cs="Calibri"/>
          <w:i/>
          <w:iCs/>
          <w:sz w:val="28"/>
          <w:szCs w:val="28"/>
        </w:rPr>
        <w:t xml:space="preserve"> 18 </w:t>
      </w:r>
      <w:r w:rsidRPr="0044087D">
        <w:rPr>
          <w:rFonts w:ascii="Calibri" w:eastAsia="Times New Roman" w:hAnsi="Calibri" w:cs="Calibri"/>
          <w:i/>
          <w:iCs/>
          <w:sz w:val="28"/>
          <w:szCs w:val="28"/>
        </w:rPr>
        <w:t>maggio 2026</w:t>
      </w:r>
      <w:r w:rsidRPr="0044087D">
        <w:rPr>
          <w:rFonts w:ascii="Calibri" w:eastAsia="Times New Roman" w:hAnsi="Calibri" w:cs="Calibri"/>
          <w:sz w:val="28"/>
          <w:szCs w:val="28"/>
        </w:rPr>
        <w:t xml:space="preserve"> </w:t>
      </w:r>
      <w:r w:rsidR="008E4D6C">
        <w:rPr>
          <w:rFonts w:ascii="Calibri" w:eastAsia="Times New Roman" w:hAnsi="Calibri" w:cs="Calibri"/>
          <w:sz w:val="28"/>
          <w:szCs w:val="28"/>
        </w:rPr>
        <w:t xml:space="preserve">– </w:t>
      </w:r>
      <w:r w:rsidR="000222DF" w:rsidRPr="00072C22">
        <w:rPr>
          <w:rFonts w:ascii="Calibri" w:eastAsia="Times New Roman" w:hAnsi="Calibri" w:cs="Calibri"/>
          <w:sz w:val="28"/>
          <w:szCs w:val="28"/>
        </w:rPr>
        <w:t>Gli italiani non rinunciano alle vacanze estive</w:t>
      </w:r>
      <w:r w:rsidR="00896147">
        <w:rPr>
          <w:rFonts w:ascii="Calibri" w:eastAsia="Times New Roman" w:hAnsi="Calibri" w:cs="Calibri"/>
          <w:sz w:val="28"/>
          <w:szCs w:val="28"/>
        </w:rPr>
        <w:t xml:space="preserve"> 2026</w:t>
      </w:r>
      <w:r w:rsidR="000222DF" w:rsidRPr="00072C22">
        <w:rPr>
          <w:rFonts w:ascii="Calibri" w:eastAsia="Times New Roman" w:hAnsi="Calibri" w:cs="Calibri"/>
          <w:sz w:val="28"/>
          <w:szCs w:val="28"/>
        </w:rPr>
        <w:t xml:space="preserve">, ma le affrontano con una prudenza senza precedenti. </w:t>
      </w:r>
      <w:r w:rsidR="000222DF" w:rsidRPr="0044087D">
        <w:rPr>
          <w:rFonts w:ascii="Calibri" w:eastAsia="Times New Roman" w:hAnsi="Calibri" w:cs="Calibri"/>
          <w:sz w:val="28"/>
          <w:szCs w:val="28"/>
        </w:rPr>
        <w:t>I</w:t>
      </w:r>
      <w:r w:rsidR="000222DF" w:rsidRPr="00072C22">
        <w:rPr>
          <w:rFonts w:ascii="Calibri" w:eastAsia="Times New Roman" w:hAnsi="Calibri" w:cs="Calibri"/>
          <w:sz w:val="28"/>
          <w:szCs w:val="28"/>
        </w:rPr>
        <w:t>l 70% de</w:t>
      </w:r>
      <w:r w:rsidR="004A1525">
        <w:rPr>
          <w:rFonts w:ascii="Calibri" w:eastAsia="Times New Roman" w:hAnsi="Calibri" w:cs="Calibri"/>
          <w:sz w:val="28"/>
          <w:szCs w:val="28"/>
        </w:rPr>
        <w:t xml:space="preserve">gli intervistati </w:t>
      </w:r>
      <w:r w:rsidR="000222DF" w:rsidRPr="00072C22">
        <w:rPr>
          <w:rFonts w:ascii="Calibri" w:eastAsia="Times New Roman" w:hAnsi="Calibri" w:cs="Calibri"/>
          <w:sz w:val="28"/>
          <w:szCs w:val="28"/>
        </w:rPr>
        <w:t>ha intenzione di concedersi un viaggio nei prossimi quattro mesi</w:t>
      </w:r>
      <w:r w:rsidR="004A1525">
        <w:rPr>
          <w:rFonts w:ascii="Calibri" w:eastAsia="Times New Roman" w:hAnsi="Calibri" w:cs="Calibri"/>
          <w:sz w:val="28"/>
          <w:szCs w:val="28"/>
        </w:rPr>
        <w:t>,</w:t>
      </w:r>
      <w:r w:rsidR="000222DF">
        <w:rPr>
          <w:rFonts w:ascii="Calibri" w:eastAsia="Times New Roman" w:hAnsi="Calibri" w:cs="Calibri"/>
          <w:sz w:val="28"/>
          <w:szCs w:val="28"/>
        </w:rPr>
        <w:t xml:space="preserve"> ma</w:t>
      </w:r>
      <w:r w:rsidR="000222DF" w:rsidRPr="00072C22">
        <w:rPr>
          <w:rFonts w:ascii="Calibri" w:eastAsia="Times New Roman" w:hAnsi="Calibri" w:cs="Calibri"/>
          <w:sz w:val="28"/>
          <w:szCs w:val="28"/>
        </w:rPr>
        <w:t xml:space="preserve"> questo desiderio deve fare i conti con un clima di </w:t>
      </w:r>
      <w:r w:rsidR="004A1525">
        <w:rPr>
          <w:rFonts w:ascii="Calibri" w:eastAsia="Times New Roman" w:hAnsi="Calibri" w:cs="Calibri"/>
          <w:sz w:val="28"/>
          <w:szCs w:val="28"/>
        </w:rPr>
        <w:t xml:space="preserve">tensione e forte </w:t>
      </w:r>
      <w:r w:rsidR="000222DF" w:rsidRPr="00072C22">
        <w:rPr>
          <w:rFonts w:ascii="Calibri" w:eastAsia="Times New Roman" w:hAnsi="Calibri" w:cs="Calibri"/>
          <w:sz w:val="28"/>
          <w:szCs w:val="28"/>
        </w:rPr>
        <w:t>incertezza globale che sta influenzando profondamente le scelte dei viaggiatori.</w:t>
      </w:r>
      <w:r w:rsidR="000222DF">
        <w:rPr>
          <w:rFonts w:ascii="Calibri" w:eastAsia="Times New Roman" w:hAnsi="Calibri" w:cs="Calibri"/>
          <w:sz w:val="28"/>
          <w:szCs w:val="28"/>
        </w:rPr>
        <w:t xml:space="preserve"> Quest</w:t>
      </w:r>
      <w:r w:rsidR="0087313C">
        <w:rPr>
          <w:rFonts w:ascii="Calibri" w:eastAsia="Times New Roman" w:hAnsi="Calibri" w:cs="Calibri"/>
          <w:sz w:val="28"/>
          <w:szCs w:val="28"/>
        </w:rPr>
        <w:t>e</w:t>
      </w:r>
      <w:r w:rsidR="000222DF">
        <w:rPr>
          <w:rFonts w:ascii="Calibri" w:eastAsia="Times New Roman" w:hAnsi="Calibri" w:cs="Calibri"/>
          <w:sz w:val="28"/>
          <w:szCs w:val="28"/>
        </w:rPr>
        <w:t xml:space="preserve"> </w:t>
      </w:r>
      <w:r w:rsidR="0087313C">
        <w:rPr>
          <w:rFonts w:ascii="Calibri" w:eastAsia="Times New Roman" w:hAnsi="Calibri" w:cs="Calibri"/>
          <w:sz w:val="28"/>
          <w:szCs w:val="28"/>
        </w:rPr>
        <w:t>le</w:t>
      </w:r>
      <w:r w:rsidR="000222DF">
        <w:rPr>
          <w:rFonts w:ascii="Calibri" w:eastAsia="Times New Roman" w:hAnsi="Calibri" w:cs="Calibri"/>
          <w:sz w:val="28"/>
          <w:szCs w:val="28"/>
        </w:rPr>
        <w:t xml:space="preserve"> principali </w:t>
      </w:r>
      <w:r w:rsidR="0087313C">
        <w:rPr>
          <w:rFonts w:ascii="Calibri" w:eastAsia="Times New Roman" w:hAnsi="Calibri" w:cs="Calibri"/>
          <w:sz w:val="28"/>
          <w:szCs w:val="28"/>
        </w:rPr>
        <w:t xml:space="preserve">evidenze </w:t>
      </w:r>
      <w:r w:rsidR="000222DF">
        <w:rPr>
          <w:rFonts w:ascii="Calibri" w:eastAsia="Times New Roman" w:hAnsi="Calibri" w:cs="Calibri"/>
          <w:sz w:val="28"/>
          <w:szCs w:val="28"/>
        </w:rPr>
        <w:t>emers</w:t>
      </w:r>
      <w:r w:rsidR="0087313C">
        <w:rPr>
          <w:rFonts w:ascii="Calibri" w:eastAsia="Times New Roman" w:hAnsi="Calibri" w:cs="Calibri"/>
          <w:sz w:val="28"/>
          <w:szCs w:val="28"/>
        </w:rPr>
        <w:t>e</w:t>
      </w:r>
      <w:r w:rsidR="000222DF">
        <w:rPr>
          <w:rFonts w:ascii="Calibri" w:eastAsia="Times New Roman" w:hAnsi="Calibri" w:cs="Calibri"/>
          <w:sz w:val="28"/>
          <w:szCs w:val="28"/>
        </w:rPr>
        <w:t xml:space="preserve"> dalla ricerca dell’Istituto Piepoli </w:t>
      </w:r>
      <w:r w:rsidR="000401A8">
        <w:rPr>
          <w:rFonts w:ascii="Calibri" w:eastAsia="Times New Roman" w:hAnsi="Calibri" w:cs="Calibri"/>
          <w:sz w:val="28"/>
          <w:szCs w:val="28"/>
        </w:rPr>
        <w:t>“</w:t>
      </w:r>
      <w:r w:rsidR="000401A8" w:rsidRPr="000401A8">
        <w:rPr>
          <w:rFonts w:ascii="Calibri" w:eastAsia="Times New Roman" w:hAnsi="Calibri" w:cs="Calibri"/>
          <w:b/>
          <w:bCs/>
          <w:sz w:val="28"/>
          <w:szCs w:val="28"/>
        </w:rPr>
        <w:t>Turismo: prospettive e opportunità per l’est</w:t>
      </w:r>
      <w:r w:rsidR="000401A8">
        <w:rPr>
          <w:rFonts w:ascii="Calibri" w:eastAsia="Times New Roman" w:hAnsi="Calibri" w:cs="Calibri"/>
          <w:b/>
          <w:bCs/>
          <w:sz w:val="28"/>
          <w:szCs w:val="28"/>
        </w:rPr>
        <w:t>a</w:t>
      </w:r>
      <w:r w:rsidR="000401A8" w:rsidRPr="000401A8">
        <w:rPr>
          <w:rFonts w:ascii="Calibri" w:eastAsia="Times New Roman" w:hAnsi="Calibri" w:cs="Calibri"/>
          <w:b/>
          <w:bCs/>
          <w:sz w:val="28"/>
          <w:szCs w:val="28"/>
        </w:rPr>
        <w:t>te 2026</w:t>
      </w:r>
      <w:r w:rsidR="000401A8" w:rsidRPr="002C5201">
        <w:rPr>
          <w:rFonts w:ascii="Calibri" w:eastAsia="Times New Roman" w:hAnsi="Calibri" w:cs="Calibri"/>
          <w:sz w:val="28"/>
          <w:szCs w:val="28"/>
        </w:rPr>
        <w:t>”</w:t>
      </w:r>
      <w:r w:rsidR="000A705F">
        <w:rPr>
          <w:rFonts w:ascii="Calibri" w:eastAsia="Times New Roman" w:hAnsi="Calibri" w:cs="Calibri"/>
          <w:sz w:val="28"/>
          <w:szCs w:val="28"/>
        </w:rPr>
        <w:t xml:space="preserve"> e </w:t>
      </w:r>
      <w:r w:rsidR="008E4D6C">
        <w:rPr>
          <w:rFonts w:ascii="Calibri" w:eastAsia="Times New Roman" w:hAnsi="Calibri" w:cs="Calibri"/>
          <w:sz w:val="28"/>
          <w:szCs w:val="28"/>
        </w:rPr>
        <w:t>presentata oggi nella Sala del Tempio di Vibia Sabina e Adriano</w:t>
      </w:r>
      <w:r w:rsidR="000222DF">
        <w:rPr>
          <w:rFonts w:ascii="Calibri" w:eastAsia="Times New Roman" w:hAnsi="Calibri" w:cs="Calibri"/>
          <w:sz w:val="28"/>
          <w:szCs w:val="28"/>
        </w:rPr>
        <w:t xml:space="preserve"> della Camera di Commercio di Roma</w:t>
      </w:r>
      <w:r w:rsidR="008E4D6C">
        <w:rPr>
          <w:rFonts w:ascii="Calibri" w:eastAsia="Times New Roman" w:hAnsi="Calibri" w:cs="Calibri"/>
          <w:sz w:val="28"/>
          <w:szCs w:val="28"/>
        </w:rPr>
        <w:t>.</w:t>
      </w:r>
    </w:p>
    <w:p w14:paraId="6D51ADE3" w14:textId="4CD394E7" w:rsidR="00F46E54" w:rsidRPr="00072C22" w:rsidRDefault="00F46E54" w:rsidP="0044087D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072C22">
        <w:rPr>
          <w:rFonts w:ascii="Calibri" w:eastAsia="Times New Roman" w:hAnsi="Calibri" w:cs="Calibri"/>
          <w:sz w:val="28"/>
          <w:szCs w:val="28"/>
        </w:rPr>
        <w:t xml:space="preserve">Il nuovo sondaggio dell’Istituto </w:t>
      </w:r>
      <w:r w:rsidR="000A705F">
        <w:rPr>
          <w:rFonts w:ascii="Calibri" w:eastAsia="Times New Roman" w:hAnsi="Calibri" w:cs="Calibri"/>
          <w:sz w:val="28"/>
          <w:szCs w:val="28"/>
        </w:rPr>
        <w:t xml:space="preserve">- </w:t>
      </w:r>
      <w:r w:rsidR="000E7584">
        <w:rPr>
          <w:rFonts w:ascii="Calibri" w:eastAsia="Times New Roman" w:hAnsi="Calibri" w:cs="Calibri"/>
          <w:sz w:val="28"/>
          <w:szCs w:val="28"/>
        </w:rPr>
        <w:t>condotto</w:t>
      </w:r>
      <w:r w:rsidR="00CA2303">
        <w:rPr>
          <w:rFonts w:ascii="Calibri" w:eastAsia="Times New Roman" w:hAnsi="Calibri" w:cs="Calibri"/>
          <w:sz w:val="28"/>
          <w:szCs w:val="28"/>
        </w:rPr>
        <w:t xml:space="preserve"> su un campione </w:t>
      </w:r>
      <w:r w:rsidR="00907882">
        <w:rPr>
          <w:rFonts w:ascii="Calibri" w:eastAsia="Times New Roman" w:hAnsi="Calibri" w:cs="Calibri"/>
          <w:sz w:val="28"/>
          <w:szCs w:val="28"/>
        </w:rPr>
        <w:t xml:space="preserve">rappresentativo </w:t>
      </w:r>
      <w:r w:rsidR="00CA2303">
        <w:rPr>
          <w:rFonts w:ascii="Calibri" w:eastAsia="Times New Roman" w:hAnsi="Calibri" w:cs="Calibri"/>
          <w:sz w:val="28"/>
          <w:szCs w:val="28"/>
        </w:rPr>
        <w:t>di 500 intervistati</w:t>
      </w:r>
      <w:r w:rsidR="00907882">
        <w:rPr>
          <w:rFonts w:ascii="Calibri" w:eastAsia="Times New Roman" w:hAnsi="Calibri" w:cs="Calibri"/>
          <w:sz w:val="28"/>
          <w:szCs w:val="28"/>
        </w:rPr>
        <w:t xml:space="preserve"> </w:t>
      </w:r>
      <w:r w:rsidR="00CA2303">
        <w:rPr>
          <w:rFonts w:ascii="Calibri" w:eastAsia="Times New Roman" w:hAnsi="Calibri" w:cs="Calibri"/>
          <w:sz w:val="28"/>
          <w:szCs w:val="28"/>
        </w:rPr>
        <w:t>tra il 20 e il 22 aprile 2026</w:t>
      </w:r>
      <w:r w:rsidR="00907882">
        <w:rPr>
          <w:rFonts w:ascii="Calibri" w:eastAsia="Times New Roman" w:hAnsi="Calibri" w:cs="Calibri"/>
          <w:sz w:val="28"/>
          <w:szCs w:val="28"/>
        </w:rPr>
        <w:t xml:space="preserve"> </w:t>
      </w:r>
      <w:r w:rsidR="000A705F">
        <w:rPr>
          <w:rFonts w:ascii="Calibri" w:eastAsia="Times New Roman" w:hAnsi="Calibri" w:cs="Calibri"/>
          <w:sz w:val="28"/>
          <w:szCs w:val="28"/>
        </w:rPr>
        <w:t xml:space="preserve">- </w:t>
      </w:r>
      <w:r w:rsidRPr="00072C22">
        <w:rPr>
          <w:rFonts w:ascii="Calibri" w:eastAsia="Times New Roman" w:hAnsi="Calibri" w:cs="Calibri"/>
          <w:sz w:val="28"/>
          <w:szCs w:val="28"/>
        </w:rPr>
        <w:t xml:space="preserve">rivela che, nonostante una forte voglia di viaggiare, oltre la metà degli italiani (54%) ha cambiato idea o è incerto </w:t>
      </w:r>
      <w:r w:rsidR="00907882">
        <w:rPr>
          <w:rFonts w:ascii="Calibri" w:eastAsia="Times New Roman" w:hAnsi="Calibri" w:cs="Calibri"/>
          <w:sz w:val="28"/>
          <w:szCs w:val="28"/>
        </w:rPr>
        <w:t xml:space="preserve">sul da farsi </w:t>
      </w:r>
      <w:r w:rsidRPr="00072C22">
        <w:rPr>
          <w:rFonts w:ascii="Calibri" w:eastAsia="Times New Roman" w:hAnsi="Calibri" w:cs="Calibri"/>
          <w:sz w:val="28"/>
          <w:szCs w:val="28"/>
        </w:rPr>
        <w:t xml:space="preserve">a </w:t>
      </w:r>
      <w:r w:rsidRPr="00072C22">
        <w:rPr>
          <w:rFonts w:ascii="Calibri" w:eastAsia="Times New Roman" w:hAnsi="Calibri" w:cs="Calibri"/>
          <w:sz w:val="28"/>
          <w:szCs w:val="28"/>
        </w:rPr>
        <w:lastRenderedPageBreak/>
        <w:t>causa del</w:t>
      </w:r>
      <w:r w:rsidR="00907882">
        <w:rPr>
          <w:rFonts w:ascii="Calibri" w:eastAsia="Times New Roman" w:hAnsi="Calibri" w:cs="Calibri"/>
          <w:sz w:val="28"/>
          <w:szCs w:val="28"/>
        </w:rPr>
        <w:t xml:space="preserve"> complesso e instabile </w:t>
      </w:r>
      <w:r w:rsidRPr="00072C22">
        <w:rPr>
          <w:rFonts w:ascii="Calibri" w:eastAsia="Times New Roman" w:hAnsi="Calibri" w:cs="Calibri"/>
          <w:sz w:val="28"/>
          <w:szCs w:val="28"/>
        </w:rPr>
        <w:t xml:space="preserve">scenario mondiale. L’aumento dei prezzi </w:t>
      </w:r>
      <w:r w:rsidR="000A705F">
        <w:rPr>
          <w:rFonts w:ascii="Calibri" w:eastAsia="Times New Roman" w:hAnsi="Calibri" w:cs="Calibri"/>
          <w:sz w:val="28"/>
          <w:szCs w:val="28"/>
        </w:rPr>
        <w:t xml:space="preserve">(voli, energia, inflazione) </w:t>
      </w:r>
      <w:r w:rsidRPr="00072C22">
        <w:rPr>
          <w:rFonts w:ascii="Calibri" w:eastAsia="Times New Roman" w:hAnsi="Calibri" w:cs="Calibri"/>
          <w:sz w:val="28"/>
          <w:szCs w:val="28"/>
        </w:rPr>
        <w:t xml:space="preserve">e la sicurezza sono le </w:t>
      </w:r>
      <w:r w:rsidR="000A0395">
        <w:rPr>
          <w:rFonts w:ascii="Calibri" w:eastAsia="Times New Roman" w:hAnsi="Calibri" w:cs="Calibri"/>
          <w:sz w:val="28"/>
          <w:szCs w:val="28"/>
        </w:rPr>
        <w:t xml:space="preserve">due </w:t>
      </w:r>
      <w:r w:rsidRPr="00072C22">
        <w:rPr>
          <w:rFonts w:ascii="Calibri" w:eastAsia="Times New Roman" w:hAnsi="Calibri" w:cs="Calibri"/>
          <w:sz w:val="28"/>
          <w:szCs w:val="28"/>
        </w:rPr>
        <w:t>principali preoccupazioni.</w:t>
      </w:r>
    </w:p>
    <w:p w14:paraId="420F0C8D" w14:textId="162E030D" w:rsidR="00F46E54" w:rsidRPr="00072C22" w:rsidRDefault="0044087D" w:rsidP="0044087D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44087D">
        <w:rPr>
          <w:rFonts w:ascii="Calibri" w:eastAsia="Times New Roman" w:hAnsi="Calibri" w:cs="Calibri"/>
          <w:sz w:val="28"/>
          <w:szCs w:val="28"/>
        </w:rPr>
        <w:t>La</w:t>
      </w:r>
      <w:r w:rsidR="00F46E54" w:rsidRPr="00072C22">
        <w:rPr>
          <w:rFonts w:ascii="Calibri" w:eastAsia="Times New Roman" w:hAnsi="Calibri" w:cs="Calibri"/>
          <w:sz w:val="28"/>
          <w:szCs w:val="28"/>
        </w:rPr>
        <w:t xml:space="preserve"> destinazione preferita rimane l’Italia (56%), seguita dall’Europa (29%)</w:t>
      </w:r>
      <w:r w:rsidR="00AF14E1">
        <w:rPr>
          <w:rFonts w:ascii="Calibri" w:eastAsia="Times New Roman" w:hAnsi="Calibri" w:cs="Calibri"/>
          <w:sz w:val="28"/>
          <w:szCs w:val="28"/>
        </w:rPr>
        <w:t xml:space="preserve"> e dai Paesi extra Ue (9%)</w:t>
      </w:r>
      <w:r w:rsidR="00F46E54" w:rsidRPr="00072C22">
        <w:rPr>
          <w:rFonts w:ascii="Calibri" w:eastAsia="Times New Roman" w:hAnsi="Calibri" w:cs="Calibri"/>
          <w:sz w:val="28"/>
          <w:szCs w:val="28"/>
        </w:rPr>
        <w:t>. Il dato più significativo</w:t>
      </w:r>
      <w:r w:rsidR="00D004BE">
        <w:rPr>
          <w:rFonts w:ascii="Calibri" w:eastAsia="Times New Roman" w:hAnsi="Calibri" w:cs="Calibri"/>
          <w:sz w:val="28"/>
          <w:szCs w:val="28"/>
        </w:rPr>
        <w:t xml:space="preserve"> dello studio </w:t>
      </w:r>
      <w:r w:rsidR="00F46E54" w:rsidRPr="00072C22">
        <w:rPr>
          <w:rFonts w:ascii="Calibri" w:eastAsia="Times New Roman" w:hAnsi="Calibri" w:cs="Calibri"/>
          <w:sz w:val="28"/>
          <w:szCs w:val="28"/>
        </w:rPr>
        <w:t>riguarda il cambiamento delle abitudini dovuto alla situazione internazionale: il 54% degli intervistati</w:t>
      </w:r>
      <w:r w:rsidR="00AF14E1">
        <w:rPr>
          <w:rFonts w:ascii="Calibri" w:eastAsia="Times New Roman" w:hAnsi="Calibri" w:cs="Calibri"/>
          <w:sz w:val="28"/>
          <w:szCs w:val="28"/>
        </w:rPr>
        <w:t>, infatti,</w:t>
      </w:r>
      <w:r w:rsidR="00F46E54" w:rsidRPr="00072C22">
        <w:rPr>
          <w:rFonts w:ascii="Calibri" w:eastAsia="Times New Roman" w:hAnsi="Calibri" w:cs="Calibri"/>
          <w:sz w:val="28"/>
          <w:szCs w:val="28"/>
        </w:rPr>
        <w:t xml:space="preserve"> ammette di aver modificato i propri piani. In particolare, il 23% si è orientato verso mete considerate più sicure e il 21% ha scelto di restare nei confini nazionali rinunciando all</w:t>
      </w:r>
      <w:r w:rsidR="00D42398">
        <w:rPr>
          <w:rFonts w:ascii="Calibri" w:eastAsia="Times New Roman" w:hAnsi="Calibri" w:cs="Calibri"/>
          <w:sz w:val="28"/>
          <w:szCs w:val="28"/>
        </w:rPr>
        <w:t>’</w:t>
      </w:r>
      <w:r w:rsidR="00F46E54" w:rsidRPr="00072C22">
        <w:rPr>
          <w:rFonts w:ascii="Calibri" w:eastAsia="Times New Roman" w:hAnsi="Calibri" w:cs="Calibri"/>
          <w:sz w:val="28"/>
          <w:szCs w:val="28"/>
        </w:rPr>
        <w:t>estero.</w:t>
      </w:r>
    </w:p>
    <w:p w14:paraId="4BCFE841" w14:textId="77777777" w:rsidR="00896147" w:rsidRDefault="00896147" w:rsidP="0044087D">
      <w:pPr>
        <w:jc w:val="both"/>
        <w:rPr>
          <w:rFonts w:ascii="Calibri" w:eastAsia="Times New Roman" w:hAnsi="Calibri" w:cs="Calibri"/>
          <w:sz w:val="28"/>
          <w:szCs w:val="28"/>
        </w:rPr>
      </w:pPr>
    </w:p>
    <w:p w14:paraId="3BD0BC4C" w14:textId="29007698" w:rsidR="00F46E54" w:rsidRPr="00072C22" w:rsidRDefault="00F46E54" w:rsidP="0044087D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072C22">
        <w:rPr>
          <w:rFonts w:ascii="Calibri" w:eastAsia="Times New Roman" w:hAnsi="Calibri" w:cs="Calibri"/>
          <w:sz w:val="28"/>
          <w:szCs w:val="28"/>
        </w:rPr>
        <w:t xml:space="preserve">La situazione internazionale pesa </w:t>
      </w:r>
      <w:r w:rsidR="000E7584">
        <w:rPr>
          <w:rFonts w:ascii="Calibri" w:eastAsia="Times New Roman" w:hAnsi="Calibri" w:cs="Calibri"/>
          <w:sz w:val="28"/>
          <w:szCs w:val="28"/>
        </w:rPr>
        <w:t>“</w:t>
      </w:r>
      <w:r w:rsidRPr="00072C22">
        <w:rPr>
          <w:rFonts w:ascii="Calibri" w:eastAsia="Times New Roman" w:hAnsi="Calibri" w:cs="Calibri"/>
          <w:sz w:val="28"/>
          <w:szCs w:val="28"/>
        </w:rPr>
        <w:t>molto o abbastanza</w:t>
      </w:r>
      <w:r w:rsidR="000E7584">
        <w:rPr>
          <w:rFonts w:ascii="Calibri" w:eastAsia="Times New Roman" w:hAnsi="Calibri" w:cs="Calibri"/>
          <w:sz w:val="28"/>
          <w:szCs w:val="28"/>
        </w:rPr>
        <w:t>”</w:t>
      </w:r>
      <w:r w:rsidRPr="00072C22">
        <w:rPr>
          <w:rFonts w:ascii="Calibri" w:eastAsia="Times New Roman" w:hAnsi="Calibri" w:cs="Calibri"/>
          <w:sz w:val="28"/>
          <w:szCs w:val="28"/>
        </w:rPr>
        <w:t xml:space="preserve"> sulle decisioni di viaggio per </w:t>
      </w:r>
      <w:r w:rsidR="00AB0D0E">
        <w:rPr>
          <w:rFonts w:ascii="Calibri" w:eastAsia="Times New Roman" w:hAnsi="Calibri" w:cs="Calibri"/>
          <w:sz w:val="28"/>
          <w:szCs w:val="28"/>
        </w:rPr>
        <w:t xml:space="preserve">ben </w:t>
      </w:r>
      <w:r w:rsidRPr="00072C22">
        <w:rPr>
          <w:rFonts w:ascii="Calibri" w:eastAsia="Times New Roman" w:hAnsi="Calibri" w:cs="Calibri"/>
          <w:sz w:val="28"/>
          <w:szCs w:val="28"/>
        </w:rPr>
        <w:t>il 67% del campione. Le preoccupazioni principali che guidano queste scelte sono:</w:t>
      </w:r>
      <w:r w:rsidR="0044087D" w:rsidRPr="0044087D">
        <w:rPr>
          <w:rFonts w:ascii="Calibri" w:eastAsia="Times New Roman" w:hAnsi="Calibri" w:cs="Calibri"/>
          <w:sz w:val="28"/>
          <w:szCs w:val="28"/>
        </w:rPr>
        <w:t xml:space="preserve"> a</w:t>
      </w:r>
      <w:r w:rsidRPr="00072C22">
        <w:rPr>
          <w:rFonts w:ascii="Calibri" w:eastAsia="Times New Roman" w:hAnsi="Calibri" w:cs="Calibri"/>
          <w:sz w:val="28"/>
          <w:szCs w:val="28"/>
        </w:rPr>
        <w:t>umento dei prezzi (65%): il caro voli, l’energia e l’inflazione rappresentano l</w:t>
      </w:r>
      <w:r w:rsidR="00E1346B">
        <w:rPr>
          <w:rFonts w:ascii="Calibri" w:eastAsia="Times New Roman" w:hAnsi="Calibri" w:cs="Calibri"/>
          <w:sz w:val="28"/>
          <w:szCs w:val="28"/>
        </w:rPr>
        <w:t>’</w:t>
      </w:r>
      <w:r w:rsidRPr="00072C22">
        <w:rPr>
          <w:rFonts w:ascii="Calibri" w:eastAsia="Times New Roman" w:hAnsi="Calibri" w:cs="Calibri"/>
          <w:sz w:val="28"/>
          <w:szCs w:val="28"/>
        </w:rPr>
        <w:t>ostacolo maggiore</w:t>
      </w:r>
      <w:r w:rsidR="00D004BE">
        <w:rPr>
          <w:rFonts w:ascii="Calibri" w:eastAsia="Times New Roman" w:hAnsi="Calibri" w:cs="Calibri"/>
          <w:sz w:val="28"/>
          <w:szCs w:val="28"/>
        </w:rPr>
        <w:t xml:space="preserve">. </w:t>
      </w:r>
      <w:r w:rsidR="008D2637">
        <w:rPr>
          <w:rFonts w:ascii="Calibri" w:eastAsia="Times New Roman" w:hAnsi="Calibri" w:cs="Calibri"/>
          <w:sz w:val="28"/>
          <w:szCs w:val="28"/>
        </w:rPr>
        <w:t>E il “caro vita”</w:t>
      </w:r>
      <w:r w:rsidRPr="00072C22">
        <w:rPr>
          <w:rFonts w:ascii="Calibri" w:eastAsia="Times New Roman" w:hAnsi="Calibri" w:cs="Calibri"/>
          <w:sz w:val="28"/>
          <w:szCs w:val="28"/>
        </w:rPr>
        <w:t xml:space="preserve"> </w:t>
      </w:r>
      <w:r w:rsidR="008D2637">
        <w:rPr>
          <w:rFonts w:ascii="Calibri" w:eastAsia="Times New Roman" w:hAnsi="Calibri" w:cs="Calibri"/>
          <w:sz w:val="28"/>
          <w:szCs w:val="28"/>
        </w:rPr>
        <w:t>pesa,</w:t>
      </w:r>
      <w:r w:rsidRPr="00072C22">
        <w:rPr>
          <w:rFonts w:ascii="Calibri" w:eastAsia="Times New Roman" w:hAnsi="Calibri" w:cs="Calibri"/>
          <w:sz w:val="28"/>
          <w:szCs w:val="28"/>
        </w:rPr>
        <w:t xml:space="preserve"> </w:t>
      </w:r>
      <w:r w:rsidR="008D2637">
        <w:rPr>
          <w:rFonts w:ascii="Calibri" w:eastAsia="Times New Roman" w:hAnsi="Calibri" w:cs="Calibri"/>
          <w:sz w:val="28"/>
          <w:szCs w:val="28"/>
        </w:rPr>
        <w:t>inevitabilmente,</w:t>
      </w:r>
      <w:r w:rsidRPr="00072C22">
        <w:rPr>
          <w:rFonts w:ascii="Calibri" w:eastAsia="Times New Roman" w:hAnsi="Calibri" w:cs="Calibri"/>
          <w:sz w:val="28"/>
          <w:szCs w:val="28"/>
        </w:rPr>
        <w:t xml:space="preserve"> sui portafogli: se il 48% manterrà lo stesso budget dell’anno scorso, ben il 34% degli italiani si vede costretto a diminuire la spesa per le vacanze</w:t>
      </w:r>
      <w:r w:rsidR="00B12346">
        <w:rPr>
          <w:rFonts w:ascii="Calibri" w:eastAsia="Times New Roman" w:hAnsi="Calibri" w:cs="Calibri"/>
          <w:sz w:val="28"/>
          <w:szCs w:val="28"/>
        </w:rPr>
        <w:t xml:space="preserve"> rispetto all’anno precedente</w:t>
      </w:r>
      <w:r w:rsidRPr="00072C22">
        <w:rPr>
          <w:rFonts w:ascii="Calibri" w:eastAsia="Times New Roman" w:hAnsi="Calibri" w:cs="Calibri"/>
          <w:sz w:val="28"/>
          <w:szCs w:val="28"/>
        </w:rPr>
        <w:t>.</w:t>
      </w:r>
    </w:p>
    <w:p w14:paraId="51D48AF2" w14:textId="4C09255F" w:rsidR="00F46E54" w:rsidRPr="00072C22" w:rsidRDefault="00F46E54" w:rsidP="0044087D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072C22">
        <w:rPr>
          <w:rFonts w:ascii="Calibri" w:eastAsia="Times New Roman" w:hAnsi="Calibri" w:cs="Calibri"/>
          <w:sz w:val="28"/>
          <w:szCs w:val="28"/>
        </w:rPr>
        <w:t>Questo scenario si inserisce</w:t>
      </w:r>
      <w:r w:rsidR="00B12346">
        <w:rPr>
          <w:rFonts w:ascii="Calibri" w:eastAsia="Times New Roman" w:hAnsi="Calibri" w:cs="Calibri"/>
          <w:sz w:val="28"/>
          <w:szCs w:val="28"/>
        </w:rPr>
        <w:t>, poi,</w:t>
      </w:r>
      <w:r w:rsidRPr="00072C22">
        <w:rPr>
          <w:rFonts w:ascii="Calibri" w:eastAsia="Times New Roman" w:hAnsi="Calibri" w:cs="Calibri"/>
          <w:sz w:val="28"/>
          <w:szCs w:val="28"/>
        </w:rPr>
        <w:t xml:space="preserve"> in un contesto psicologico complesso: il sentimento generale nei confronti della vita è peggiorato per il 45% degli intervistati negli ultimi mesi, con </w:t>
      </w:r>
      <w:r w:rsidR="00BD0481">
        <w:rPr>
          <w:rFonts w:ascii="Calibri" w:eastAsia="Times New Roman" w:hAnsi="Calibri" w:cs="Calibri"/>
          <w:sz w:val="28"/>
          <w:szCs w:val="28"/>
        </w:rPr>
        <w:t>una minima parte</w:t>
      </w:r>
      <w:r w:rsidRPr="00072C22">
        <w:rPr>
          <w:rFonts w:ascii="Calibri" w:eastAsia="Times New Roman" w:hAnsi="Calibri" w:cs="Calibri"/>
          <w:sz w:val="28"/>
          <w:szCs w:val="28"/>
        </w:rPr>
        <w:t xml:space="preserve"> </w:t>
      </w:r>
      <w:r w:rsidR="00BD0481">
        <w:rPr>
          <w:rFonts w:ascii="Calibri" w:eastAsia="Times New Roman" w:hAnsi="Calibri" w:cs="Calibri"/>
          <w:sz w:val="28"/>
          <w:szCs w:val="28"/>
        </w:rPr>
        <w:t xml:space="preserve">che </w:t>
      </w:r>
      <w:r w:rsidRPr="00072C22">
        <w:rPr>
          <w:rFonts w:ascii="Calibri" w:eastAsia="Times New Roman" w:hAnsi="Calibri" w:cs="Calibri"/>
          <w:sz w:val="28"/>
          <w:szCs w:val="28"/>
        </w:rPr>
        <w:t>vede</w:t>
      </w:r>
      <w:r w:rsidR="00BD0481">
        <w:rPr>
          <w:rFonts w:ascii="Calibri" w:eastAsia="Times New Roman" w:hAnsi="Calibri" w:cs="Calibri"/>
          <w:sz w:val="28"/>
          <w:szCs w:val="28"/>
        </w:rPr>
        <w:t>, invece,</w:t>
      </w:r>
      <w:r w:rsidRPr="00072C22">
        <w:rPr>
          <w:rFonts w:ascii="Calibri" w:eastAsia="Times New Roman" w:hAnsi="Calibri" w:cs="Calibri"/>
          <w:sz w:val="28"/>
          <w:szCs w:val="28"/>
        </w:rPr>
        <w:t xml:space="preserve"> </w:t>
      </w:r>
      <w:r w:rsidR="0050076C">
        <w:rPr>
          <w:rFonts w:ascii="Calibri" w:eastAsia="Times New Roman" w:hAnsi="Calibri" w:cs="Calibri"/>
          <w:sz w:val="28"/>
          <w:szCs w:val="28"/>
        </w:rPr>
        <w:t xml:space="preserve">dei </w:t>
      </w:r>
      <w:r w:rsidRPr="00072C22">
        <w:rPr>
          <w:rFonts w:ascii="Calibri" w:eastAsia="Times New Roman" w:hAnsi="Calibri" w:cs="Calibri"/>
          <w:sz w:val="28"/>
          <w:szCs w:val="28"/>
        </w:rPr>
        <w:t xml:space="preserve">miglioramenti </w:t>
      </w:r>
      <w:r w:rsidR="00800AC2">
        <w:rPr>
          <w:rFonts w:ascii="Calibri" w:eastAsia="Times New Roman" w:hAnsi="Calibri" w:cs="Calibri"/>
          <w:sz w:val="28"/>
          <w:szCs w:val="28"/>
        </w:rPr>
        <w:t>(9%)</w:t>
      </w:r>
      <w:r w:rsidRPr="00072C22">
        <w:rPr>
          <w:rFonts w:ascii="Calibri" w:eastAsia="Times New Roman" w:hAnsi="Calibri" w:cs="Calibri"/>
          <w:sz w:val="28"/>
          <w:szCs w:val="28"/>
        </w:rPr>
        <w:t>.</w:t>
      </w:r>
    </w:p>
    <w:p w14:paraId="6A562A65" w14:textId="77777777" w:rsidR="00896147" w:rsidRDefault="00896147" w:rsidP="0044087D">
      <w:pPr>
        <w:jc w:val="both"/>
        <w:rPr>
          <w:rFonts w:ascii="Calibri" w:eastAsia="Times New Roman" w:hAnsi="Calibri" w:cs="Calibri"/>
          <w:sz w:val="28"/>
          <w:szCs w:val="28"/>
        </w:rPr>
      </w:pPr>
    </w:p>
    <w:p w14:paraId="0DB52D5D" w14:textId="09621853" w:rsidR="00F46E54" w:rsidRPr="00072C22" w:rsidRDefault="00D4376B" w:rsidP="0044087D">
      <w:pPr>
        <w:jc w:val="both"/>
        <w:rPr>
          <w:rFonts w:ascii="Calibri" w:eastAsia="Times New Roman" w:hAnsi="Calibri" w:cs="Calibri"/>
          <w:sz w:val="28"/>
          <w:szCs w:val="28"/>
        </w:rPr>
      </w:pPr>
      <w:r>
        <w:rPr>
          <w:rFonts w:ascii="Calibri" w:eastAsia="Times New Roman" w:hAnsi="Calibri" w:cs="Calibri"/>
          <w:sz w:val="28"/>
          <w:szCs w:val="28"/>
        </w:rPr>
        <w:t>“</w:t>
      </w:r>
      <w:r w:rsidR="00F46E54" w:rsidRPr="00072C22">
        <w:rPr>
          <w:rFonts w:ascii="Calibri" w:eastAsia="Times New Roman" w:hAnsi="Calibri" w:cs="Calibri"/>
          <w:sz w:val="28"/>
          <w:szCs w:val="28"/>
        </w:rPr>
        <w:t xml:space="preserve">I dati della ricerca </w:t>
      </w:r>
      <w:r w:rsidR="008B2648">
        <w:rPr>
          <w:rFonts w:ascii="Calibri" w:eastAsia="Times New Roman" w:hAnsi="Calibri" w:cs="Calibri"/>
          <w:sz w:val="28"/>
          <w:szCs w:val="28"/>
        </w:rPr>
        <w:t>d</w:t>
      </w:r>
      <w:r w:rsidR="000A0395">
        <w:rPr>
          <w:rFonts w:ascii="Calibri" w:eastAsia="Times New Roman" w:hAnsi="Calibri" w:cs="Calibri"/>
          <w:sz w:val="28"/>
          <w:szCs w:val="28"/>
        </w:rPr>
        <w:t>e</w:t>
      </w:r>
      <w:r w:rsidR="008B2648">
        <w:rPr>
          <w:rFonts w:ascii="Calibri" w:eastAsia="Times New Roman" w:hAnsi="Calibri" w:cs="Calibri"/>
          <w:sz w:val="28"/>
          <w:szCs w:val="28"/>
        </w:rPr>
        <w:t xml:space="preserve">ll’Istituto Piepoli </w:t>
      </w:r>
      <w:r w:rsidR="00F46E54" w:rsidRPr="00072C22">
        <w:rPr>
          <w:rFonts w:ascii="Calibri" w:eastAsia="Times New Roman" w:hAnsi="Calibri" w:cs="Calibri"/>
          <w:sz w:val="28"/>
          <w:szCs w:val="28"/>
        </w:rPr>
        <w:t xml:space="preserve">confermano che il turismo resta un pilastro fondamentale del nostro sistema economico </w:t>
      </w:r>
      <w:r w:rsidR="000222DF">
        <w:rPr>
          <w:rFonts w:ascii="Calibri" w:eastAsia="Times New Roman" w:hAnsi="Calibri" w:cs="Calibri"/>
          <w:sz w:val="28"/>
          <w:szCs w:val="28"/>
        </w:rPr>
        <w:t xml:space="preserve">- afferma </w:t>
      </w:r>
      <w:r w:rsidR="000222DF" w:rsidRPr="0044087D">
        <w:rPr>
          <w:rFonts w:ascii="Calibri" w:eastAsia="Times New Roman" w:hAnsi="Calibri" w:cs="Calibri"/>
          <w:sz w:val="28"/>
          <w:szCs w:val="28"/>
        </w:rPr>
        <w:t xml:space="preserve">Il </w:t>
      </w:r>
      <w:r w:rsidR="000222DF" w:rsidRPr="000222DF">
        <w:rPr>
          <w:rFonts w:ascii="Calibri" w:eastAsia="Times New Roman" w:hAnsi="Calibri" w:cs="Calibri"/>
          <w:b/>
          <w:bCs/>
          <w:sz w:val="28"/>
          <w:szCs w:val="28"/>
        </w:rPr>
        <w:t>Presidente della Camera di Commercio di Roma</w:t>
      </w:r>
      <w:r w:rsidR="000222DF" w:rsidRPr="0044087D">
        <w:rPr>
          <w:rFonts w:ascii="Calibri" w:eastAsia="Times New Roman" w:hAnsi="Calibri" w:cs="Calibri"/>
          <w:sz w:val="28"/>
          <w:szCs w:val="28"/>
        </w:rPr>
        <w:t xml:space="preserve">, </w:t>
      </w:r>
      <w:r w:rsidR="000222DF" w:rsidRPr="0044087D">
        <w:rPr>
          <w:rFonts w:ascii="Calibri" w:eastAsia="Times New Roman" w:hAnsi="Calibri" w:cs="Calibri"/>
          <w:b/>
          <w:bCs/>
          <w:sz w:val="28"/>
          <w:szCs w:val="28"/>
        </w:rPr>
        <w:t>Lorenzo Tagliavanti</w:t>
      </w:r>
      <w:r w:rsidR="0050076C">
        <w:rPr>
          <w:rFonts w:ascii="Calibri" w:eastAsia="Times New Roman" w:hAnsi="Calibri" w:cs="Calibri"/>
          <w:sz w:val="28"/>
          <w:szCs w:val="28"/>
        </w:rPr>
        <w:t xml:space="preserve"> -</w:t>
      </w:r>
      <w:r w:rsidR="000222DF" w:rsidRPr="0044087D">
        <w:rPr>
          <w:rFonts w:ascii="Calibri" w:eastAsia="Times New Roman" w:hAnsi="Calibri" w:cs="Calibri"/>
          <w:sz w:val="28"/>
          <w:szCs w:val="28"/>
        </w:rPr>
        <w:t xml:space="preserve"> </w:t>
      </w:r>
      <w:r w:rsidR="00F46E54" w:rsidRPr="00072C22">
        <w:rPr>
          <w:rFonts w:ascii="Calibri" w:eastAsia="Times New Roman" w:hAnsi="Calibri" w:cs="Calibri"/>
          <w:sz w:val="28"/>
          <w:szCs w:val="28"/>
        </w:rPr>
        <w:t xml:space="preserve">ma ci dicono anche che siamo di fronte a un viaggiatore profondamente </w:t>
      </w:r>
      <w:r w:rsidR="006920BC">
        <w:rPr>
          <w:rFonts w:ascii="Calibri" w:eastAsia="Times New Roman" w:hAnsi="Calibri" w:cs="Calibri"/>
          <w:sz w:val="28"/>
          <w:szCs w:val="28"/>
        </w:rPr>
        <w:t>prudente e informato</w:t>
      </w:r>
      <w:r w:rsidR="00F46E54" w:rsidRPr="00072C22">
        <w:rPr>
          <w:rFonts w:ascii="Calibri" w:eastAsia="Times New Roman" w:hAnsi="Calibri" w:cs="Calibri"/>
          <w:sz w:val="28"/>
          <w:szCs w:val="28"/>
        </w:rPr>
        <w:t xml:space="preserve">. Se da un lato il 70% degli italiani non </w:t>
      </w:r>
      <w:r w:rsidR="000A0395">
        <w:rPr>
          <w:rFonts w:ascii="Calibri" w:eastAsia="Times New Roman" w:hAnsi="Calibri" w:cs="Calibri"/>
          <w:sz w:val="28"/>
          <w:szCs w:val="28"/>
        </w:rPr>
        <w:t xml:space="preserve">intende </w:t>
      </w:r>
      <w:r w:rsidR="00F46E54" w:rsidRPr="00072C22">
        <w:rPr>
          <w:rFonts w:ascii="Calibri" w:eastAsia="Times New Roman" w:hAnsi="Calibri" w:cs="Calibri"/>
          <w:sz w:val="28"/>
          <w:szCs w:val="28"/>
        </w:rPr>
        <w:t>rinuncia</w:t>
      </w:r>
      <w:r w:rsidR="000A0395">
        <w:rPr>
          <w:rFonts w:ascii="Calibri" w:eastAsia="Times New Roman" w:hAnsi="Calibri" w:cs="Calibri"/>
          <w:sz w:val="28"/>
          <w:szCs w:val="28"/>
        </w:rPr>
        <w:t>re</w:t>
      </w:r>
      <w:r w:rsidR="00F46E54" w:rsidRPr="00072C22">
        <w:rPr>
          <w:rFonts w:ascii="Calibri" w:eastAsia="Times New Roman" w:hAnsi="Calibri" w:cs="Calibri"/>
          <w:sz w:val="28"/>
          <w:szCs w:val="28"/>
        </w:rPr>
        <w:t xml:space="preserve"> a</w:t>
      </w:r>
      <w:r w:rsidR="000A0395">
        <w:rPr>
          <w:rFonts w:ascii="Calibri" w:eastAsia="Times New Roman" w:hAnsi="Calibri" w:cs="Calibri"/>
          <w:sz w:val="28"/>
          <w:szCs w:val="28"/>
        </w:rPr>
        <w:t xml:space="preserve"> un periodo di</w:t>
      </w:r>
      <w:r w:rsidR="00F46E54" w:rsidRPr="00072C22">
        <w:rPr>
          <w:rFonts w:ascii="Calibri" w:eastAsia="Times New Roman" w:hAnsi="Calibri" w:cs="Calibri"/>
          <w:sz w:val="28"/>
          <w:szCs w:val="28"/>
        </w:rPr>
        <w:t xml:space="preserve"> vacanza, dall</w:t>
      </w:r>
      <w:r w:rsidR="006920BC">
        <w:rPr>
          <w:rFonts w:ascii="Calibri" w:eastAsia="Times New Roman" w:hAnsi="Calibri" w:cs="Calibri"/>
          <w:sz w:val="28"/>
          <w:szCs w:val="28"/>
        </w:rPr>
        <w:t>’</w:t>
      </w:r>
      <w:r w:rsidR="00F46E54" w:rsidRPr="00072C22">
        <w:rPr>
          <w:rFonts w:ascii="Calibri" w:eastAsia="Times New Roman" w:hAnsi="Calibri" w:cs="Calibri"/>
          <w:sz w:val="28"/>
          <w:szCs w:val="28"/>
        </w:rPr>
        <w:t>altro emerge una chiara richiesta di protezione: protezione del proprio potere d</w:t>
      </w:r>
      <w:r>
        <w:rPr>
          <w:rFonts w:ascii="Calibri" w:eastAsia="Times New Roman" w:hAnsi="Calibri" w:cs="Calibri"/>
          <w:sz w:val="28"/>
          <w:szCs w:val="28"/>
        </w:rPr>
        <w:t>’</w:t>
      </w:r>
      <w:r w:rsidR="00F46E54" w:rsidRPr="00072C22">
        <w:rPr>
          <w:rFonts w:ascii="Calibri" w:eastAsia="Times New Roman" w:hAnsi="Calibri" w:cs="Calibri"/>
          <w:sz w:val="28"/>
          <w:szCs w:val="28"/>
        </w:rPr>
        <w:t>acquisto, minacciato dall</w:t>
      </w:r>
      <w:r w:rsidR="00BA02FA">
        <w:rPr>
          <w:rFonts w:ascii="Calibri" w:eastAsia="Times New Roman" w:hAnsi="Calibri" w:cs="Calibri"/>
          <w:sz w:val="28"/>
          <w:szCs w:val="28"/>
        </w:rPr>
        <w:t>’</w:t>
      </w:r>
      <w:r w:rsidR="00F46E54" w:rsidRPr="00072C22">
        <w:rPr>
          <w:rFonts w:ascii="Calibri" w:eastAsia="Times New Roman" w:hAnsi="Calibri" w:cs="Calibri"/>
          <w:sz w:val="28"/>
          <w:szCs w:val="28"/>
        </w:rPr>
        <w:t>aumento dei prezzi, e protezione della propria sicurezza in un contesto internazionale instabile.</w:t>
      </w:r>
    </w:p>
    <w:p w14:paraId="77D36859" w14:textId="5B1A8D85" w:rsidR="0044087D" w:rsidRDefault="00F46E54" w:rsidP="0044087D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072C22">
        <w:rPr>
          <w:rFonts w:ascii="Calibri" w:eastAsia="Times New Roman" w:hAnsi="Calibri" w:cs="Calibri"/>
          <w:sz w:val="28"/>
          <w:szCs w:val="28"/>
        </w:rPr>
        <w:t>Come Camera di Commercio di Roma</w:t>
      </w:r>
      <w:r w:rsidR="006920BC">
        <w:rPr>
          <w:rFonts w:ascii="Calibri" w:eastAsia="Times New Roman" w:hAnsi="Calibri" w:cs="Calibri"/>
          <w:sz w:val="28"/>
          <w:szCs w:val="28"/>
        </w:rPr>
        <w:t xml:space="preserve"> – conclude Tagliavant</w:t>
      </w:r>
      <w:r w:rsidR="00D4376B">
        <w:rPr>
          <w:rFonts w:ascii="Calibri" w:eastAsia="Times New Roman" w:hAnsi="Calibri" w:cs="Calibri"/>
          <w:sz w:val="28"/>
          <w:szCs w:val="28"/>
        </w:rPr>
        <w:t xml:space="preserve">i - </w:t>
      </w:r>
      <w:r w:rsidRPr="00072C22">
        <w:rPr>
          <w:rFonts w:ascii="Calibri" w:eastAsia="Times New Roman" w:hAnsi="Calibri" w:cs="Calibri"/>
          <w:sz w:val="28"/>
          <w:szCs w:val="28"/>
        </w:rPr>
        <w:t xml:space="preserve">riteniamo che questa forte spinta verso le mete nazionali </w:t>
      </w:r>
      <w:r w:rsidR="004263E7">
        <w:rPr>
          <w:rFonts w:ascii="Calibri" w:eastAsia="Times New Roman" w:hAnsi="Calibri" w:cs="Calibri"/>
          <w:sz w:val="28"/>
          <w:szCs w:val="28"/>
        </w:rPr>
        <w:t xml:space="preserve">possa rappresentare </w:t>
      </w:r>
      <w:r w:rsidR="000A0395">
        <w:rPr>
          <w:rFonts w:ascii="Calibri" w:eastAsia="Times New Roman" w:hAnsi="Calibri" w:cs="Calibri"/>
          <w:sz w:val="28"/>
          <w:szCs w:val="28"/>
        </w:rPr>
        <w:t>anche</w:t>
      </w:r>
      <w:r w:rsidRPr="00072C22">
        <w:rPr>
          <w:rFonts w:ascii="Calibri" w:eastAsia="Times New Roman" w:hAnsi="Calibri" w:cs="Calibri"/>
          <w:sz w:val="28"/>
          <w:szCs w:val="28"/>
        </w:rPr>
        <w:t xml:space="preserve"> un’opportunità che le nostre imprese devono saper cogliere, puntando su un</w:t>
      </w:r>
      <w:r w:rsidR="00D4376B">
        <w:rPr>
          <w:rFonts w:ascii="Calibri" w:eastAsia="Times New Roman" w:hAnsi="Calibri" w:cs="Calibri"/>
          <w:sz w:val="28"/>
          <w:szCs w:val="28"/>
        </w:rPr>
        <w:t>’</w:t>
      </w:r>
      <w:r w:rsidRPr="00072C22">
        <w:rPr>
          <w:rFonts w:ascii="Calibri" w:eastAsia="Times New Roman" w:hAnsi="Calibri" w:cs="Calibri"/>
          <w:sz w:val="28"/>
          <w:szCs w:val="28"/>
        </w:rPr>
        <w:t xml:space="preserve">offerta di qualità che sappia bilanciare </w:t>
      </w:r>
      <w:r w:rsidR="00A00580">
        <w:rPr>
          <w:rFonts w:ascii="Calibri" w:eastAsia="Times New Roman" w:hAnsi="Calibri" w:cs="Calibri"/>
          <w:sz w:val="28"/>
          <w:szCs w:val="28"/>
        </w:rPr>
        <w:t xml:space="preserve">alti standard a </w:t>
      </w:r>
      <w:r w:rsidRPr="00072C22">
        <w:rPr>
          <w:rFonts w:ascii="Calibri" w:eastAsia="Times New Roman" w:hAnsi="Calibri" w:cs="Calibri"/>
          <w:sz w:val="28"/>
          <w:szCs w:val="28"/>
        </w:rPr>
        <w:t>costi</w:t>
      </w:r>
      <w:r w:rsidR="00A00580">
        <w:rPr>
          <w:rFonts w:ascii="Calibri" w:eastAsia="Times New Roman" w:hAnsi="Calibri" w:cs="Calibri"/>
          <w:sz w:val="28"/>
          <w:szCs w:val="28"/>
        </w:rPr>
        <w:t xml:space="preserve"> sostenibili</w:t>
      </w:r>
      <w:r w:rsidRPr="00072C22">
        <w:rPr>
          <w:rFonts w:ascii="Calibri" w:eastAsia="Times New Roman" w:hAnsi="Calibri" w:cs="Calibri"/>
          <w:sz w:val="28"/>
          <w:szCs w:val="28"/>
        </w:rPr>
        <w:t>. La sfida per l</w:t>
      </w:r>
      <w:r w:rsidR="00D4376B">
        <w:rPr>
          <w:rFonts w:ascii="Calibri" w:eastAsia="Times New Roman" w:hAnsi="Calibri" w:cs="Calibri"/>
          <w:sz w:val="28"/>
          <w:szCs w:val="28"/>
        </w:rPr>
        <w:t>’</w:t>
      </w:r>
      <w:r w:rsidRPr="00072C22">
        <w:rPr>
          <w:rFonts w:ascii="Calibri" w:eastAsia="Times New Roman" w:hAnsi="Calibri" w:cs="Calibri"/>
          <w:sz w:val="28"/>
          <w:szCs w:val="28"/>
        </w:rPr>
        <w:t>estate 2026 non sarà solo attrarre</w:t>
      </w:r>
      <w:r w:rsidR="0074460F">
        <w:rPr>
          <w:rFonts w:ascii="Calibri" w:eastAsia="Times New Roman" w:hAnsi="Calibri" w:cs="Calibri"/>
          <w:sz w:val="28"/>
          <w:szCs w:val="28"/>
        </w:rPr>
        <w:t xml:space="preserve"> più</w:t>
      </w:r>
      <w:r w:rsidRPr="00072C22">
        <w:rPr>
          <w:rFonts w:ascii="Calibri" w:eastAsia="Times New Roman" w:hAnsi="Calibri" w:cs="Calibri"/>
          <w:sz w:val="28"/>
          <w:szCs w:val="28"/>
        </w:rPr>
        <w:t xml:space="preserve"> visitatori, ma trasmettere </w:t>
      </w:r>
      <w:r w:rsidR="00AE7BF0">
        <w:rPr>
          <w:rFonts w:ascii="Calibri" w:eastAsia="Times New Roman" w:hAnsi="Calibri" w:cs="Calibri"/>
          <w:sz w:val="28"/>
          <w:szCs w:val="28"/>
        </w:rPr>
        <w:t xml:space="preserve">valori come </w:t>
      </w:r>
      <w:r w:rsidRPr="00072C22">
        <w:rPr>
          <w:rFonts w:ascii="Calibri" w:eastAsia="Times New Roman" w:hAnsi="Calibri" w:cs="Calibri"/>
          <w:sz w:val="28"/>
          <w:szCs w:val="28"/>
        </w:rPr>
        <w:t>accoglienza</w:t>
      </w:r>
      <w:r w:rsidR="00D4376B">
        <w:rPr>
          <w:rFonts w:ascii="Calibri" w:eastAsia="Times New Roman" w:hAnsi="Calibri" w:cs="Calibri"/>
          <w:sz w:val="28"/>
          <w:szCs w:val="28"/>
        </w:rPr>
        <w:t>, qualità</w:t>
      </w:r>
      <w:r w:rsidRPr="00072C22">
        <w:rPr>
          <w:rFonts w:ascii="Calibri" w:eastAsia="Times New Roman" w:hAnsi="Calibri" w:cs="Calibri"/>
          <w:sz w:val="28"/>
          <w:szCs w:val="28"/>
        </w:rPr>
        <w:t xml:space="preserve"> e </w:t>
      </w:r>
      <w:r w:rsidR="00D4376B">
        <w:rPr>
          <w:rFonts w:ascii="Calibri" w:eastAsia="Times New Roman" w:hAnsi="Calibri" w:cs="Calibri"/>
          <w:sz w:val="28"/>
          <w:szCs w:val="28"/>
        </w:rPr>
        <w:t>sicurezza</w:t>
      </w:r>
      <w:r w:rsidRPr="00072C22">
        <w:rPr>
          <w:rFonts w:ascii="Calibri" w:eastAsia="Times New Roman" w:hAnsi="Calibri" w:cs="Calibri"/>
          <w:sz w:val="28"/>
          <w:szCs w:val="28"/>
        </w:rPr>
        <w:t xml:space="preserve"> che, oggi più che mai, rappresenta</w:t>
      </w:r>
      <w:r w:rsidR="00AE7BF0">
        <w:rPr>
          <w:rFonts w:ascii="Calibri" w:eastAsia="Times New Roman" w:hAnsi="Calibri" w:cs="Calibri"/>
          <w:sz w:val="28"/>
          <w:szCs w:val="28"/>
        </w:rPr>
        <w:t>no</w:t>
      </w:r>
      <w:r w:rsidRPr="00072C22">
        <w:rPr>
          <w:rFonts w:ascii="Calibri" w:eastAsia="Times New Roman" w:hAnsi="Calibri" w:cs="Calibri"/>
          <w:sz w:val="28"/>
          <w:szCs w:val="28"/>
        </w:rPr>
        <w:t xml:space="preserve"> il vero valore aggiunto del </w:t>
      </w:r>
      <w:r w:rsidR="00D4376B">
        <w:rPr>
          <w:rFonts w:ascii="Calibri" w:eastAsia="Times New Roman" w:hAnsi="Calibri" w:cs="Calibri"/>
          <w:sz w:val="28"/>
          <w:szCs w:val="28"/>
        </w:rPr>
        <w:t>Made in Italy”.</w:t>
      </w:r>
    </w:p>
    <w:p w14:paraId="1DC8191B" w14:textId="77777777" w:rsidR="0044087D" w:rsidRDefault="0044087D" w:rsidP="0044087D">
      <w:pPr>
        <w:jc w:val="both"/>
        <w:rPr>
          <w:rFonts w:ascii="Calibri" w:eastAsia="Times New Roman" w:hAnsi="Calibri" w:cs="Calibri"/>
          <w:sz w:val="28"/>
          <w:szCs w:val="28"/>
        </w:rPr>
      </w:pPr>
    </w:p>
    <w:p w14:paraId="34423636" w14:textId="77777777" w:rsidR="0044087D" w:rsidRDefault="0044087D" w:rsidP="0044087D">
      <w:pPr>
        <w:jc w:val="both"/>
        <w:rPr>
          <w:rFonts w:ascii="Calibri" w:eastAsia="Times New Roman" w:hAnsi="Calibri" w:cs="Calibri"/>
          <w:sz w:val="28"/>
          <w:szCs w:val="28"/>
        </w:rPr>
      </w:pPr>
    </w:p>
    <w:p w14:paraId="039642B5" w14:textId="77777777" w:rsidR="00786F92" w:rsidRDefault="00786F92" w:rsidP="0044087D">
      <w:pPr>
        <w:jc w:val="both"/>
        <w:rPr>
          <w:rFonts w:ascii="Calibri" w:eastAsia="Times New Roman" w:hAnsi="Calibri" w:cs="Calibri"/>
          <w:sz w:val="28"/>
          <w:szCs w:val="28"/>
        </w:rPr>
      </w:pPr>
    </w:p>
    <w:p w14:paraId="4220A441" w14:textId="77777777" w:rsidR="0044087D" w:rsidRDefault="0044087D" w:rsidP="0044087D">
      <w:pPr>
        <w:jc w:val="both"/>
        <w:rPr>
          <w:rFonts w:ascii="Calibri" w:eastAsia="Times New Roman" w:hAnsi="Calibri" w:cs="Calibri"/>
          <w:sz w:val="28"/>
          <w:szCs w:val="28"/>
        </w:rPr>
      </w:pPr>
    </w:p>
    <w:p w14:paraId="223F7FA2" w14:textId="77777777" w:rsidR="00786F92" w:rsidRDefault="00786F92" w:rsidP="00786F92">
      <w:pPr>
        <w:spacing w:before="120" w:after="120"/>
        <w:jc w:val="center"/>
        <w:rPr>
          <w:rStyle w:val="Nessuno"/>
          <w:rFonts w:ascii="Calibri" w:eastAsia="Calibri" w:hAnsi="Calibri" w:cs="Calibri"/>
          <w:sz w:val="22"/>
          <w:szCs w:val="22"/>
          <w14:textOutline w14:w="12700" w14:cap="flat" w14:cmpd="sng" w14:algn="ctr">
            <w14:noFill/>
            <w14:prstDash w14:val="solid"/>
            <w14:miter w14:lim="100000"/>
          </w14:textOutline>
        </w:rPr>
      </w:pPr>
      <w:r>
        <w:rPr>
          <w:rStyle w:val="Nessuno"/>
          <w:rFonts w:ascii="Calibri" w:hAnsi="Calibri" w:cs="Calibri"/>
          <w:b/>
          <w:bCs/>
          <w:sz w:val="22"/>
          <w:szCs w:val="22"/>
        </w:rPr>
        <w:t>Ufficio stampa Camera di Commercio di Roma</w:t>
      </w:r>
      <w:r>
        <w:rPr>
          <w:rStyle w:val="Nessuno"/>
          <w:rFonts w:ascii="Calibri" w:hAnsi="Calibri" w:cs="Calibri"/>
          <w:sz w:val="22"/>
          <w:szCs w:val="22"/>
        </w:rPr>
        <w:t xml:space="preserve">: tel. 066781178 | </w:t>
      </w:r>
      <w:hyperlink r:id="rId8" w:history="1">
        <w:r>
          <w:rPr>
            <w:rStyle w:val="Hyperlink1"/>
          </w:rPr>
          <w:t>ufficiostampa@innovacamera.it</w:t>
        </w:r>
      </w:hyperlink>
      <w:r>
        <w:rPr>
          <w:rStyle w:val="Nessuno"/>
          <w:rFonts w:ascii="Calibri" w:hAnsi="Calibri" w:cs="Calibri"/>
          <w:sz w:val="22"/>
          <w:szCs w:val="22"/>
        </w:rPr>
        <w:t xml:space="preserve"> </w:t>
      </w:r>
      <w:r>
        <w:rPr>
          <w:rStyle w:val="Nessuno"/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br/>
      </w:r>
      <w:r>
        <w:rPr>
          <w:rStyle w:val="Nessuno"/>
          <w:rFonts w:ascii="Calibri" w:hAnsi="Calibri" w:cs="Calibri"/>
          <w:i/>
          <w:iCs/>
          <w:sz w:val="22"/>
          <w:szCs w:val="22"/>
        </w:rPr>
        <w:t>Segui i nostri canali social</w:t>
      </w:r>
    </w:p>
    <w:p w14:paraId="79102797" w14:textId="0CB8A851" w:rsidR="00786F92" w:rsidRDefault="00786F92" w:rsidP="00786F92">
      <w:pPr>
        <w:spacing w:before="120" w:after="120"/>
        <w:jc w:val="center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4E0973F0" wp14:editId="24F9582E">
            <wp:extent cx="285750" cy="285750"/>
            <wp:effectExtent l="0" t="0" r="0" b="0"/>
            <wp:docPr id="1284604955" name="Immagine 7" descr="vai alla pagina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 alla pagina faceboo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sz w:val="22"/>
          <w:szCs w:val="22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5BB18FA2" wp14:editId="0521E974">
            <wp:extent cx="285750" cy="285750"/>
            <wp:effectExtent l="0" t="0" r="0" b="0"/>
            <wp:docPr id="1099898551" name="Immagine 6" descr="vai alla canale inst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i alla canale instagra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sz w:val="22"/>
          <w:szCs w:val="22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45E024B3" wp14:editId="4326B155">
            <wp:extent cx="285750" cy="285750"/>
            <wp:effectExtent l="0" t="0" r="0" b="0"/>
            <wp:docPr id="728873590" name="Immagine 5" descr="vai alla canale linked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 alla canale linkedi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sz w:val="22"/>
          <w:szCs w:val="22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42ECC19E" wp14:editId="32332DE9">
            <wp:extent cx="285750" cy="285750"/>
            <wp:effectExtent l="0" t="0" r="0" b="0"/>
            <wp:docPr id="1026488501" name="Immagine 4" descr="vai alla canale threa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ai alla canale thread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sz w:val="22"/>
          <w:szCs w:val="22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0FCC9508" wp14:editId="588E632C">
            <wp:extent cx="285750" cy="285750"/>
            <wp:effectExtent l="0" t="0" r="0" b="0"/>
            <wp:docPr id="1765979378" name="Immagine 3" descr="vai alla canale x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ai alla canale x twitter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sz w:val="22"/>
          <w:szCs w:val="22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367E0416" wp14:editId="5AC50CF5">
            <wp:extent cx="285750" cy="285750"/>
            <wp:effectExtent l="0" t="0" r="0" b="0"/>
            <wp:docPr id="1904551282" name="Immagine 2" descr="vai alla canale whatsa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ai alla canale whatsap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sz w:val="22"/>
          <w:szCs w:val="22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1B6F91F7" wp14:editId="0B58AC81">
            <wp:extent cx="285750" cy="285750"/>
            <wp:effectExtent l="0" t="0" r="0" b="0"/>
            <wp:docPr id="1920547776" name="Immagine 1" descr="vai alla canale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vai alla canale youtub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5C54A" w14:textId="77777777" w:rsidR="0044087D" w:rsidRDefault="0044087D" w:rsidP="0044087D">
      <w:pPr>
        <w:jc w:val="both"/>
        <w:rPr>
          <w:rFonts w:ascii="Calibri" w:eastAsia="Times New Roman" w:hAnsi="Calibri" w:cs="Calibri"/>
          <w:sz w:val="28"/>
          <w:szCs w:val="28"/>
        </w:rPr>
      </w:pPr>
    </w:p>
    <w:p w14:paraId="38CD6E2C" w14:textId="77777777" w:rsidR="009366BE" w:rsidRDefault="009366BE" w:rsidP="00F46E54">
      <w:pPr>
        <w:spacing w:before="120" w:after="120"/>
        <w:jc w:val="center"/>
        <w:rPr>
          <w:rStyle w:val="Nessuno"/>
          <w:rFonts w:ascii="Calibri" w:hAnsi="Calibri" w:cs="Calibri"/>
          <w:i/>
          <w:iCs/>
          <w:sz w:val="22"/>
          <w:szCs w:val="22"/>
        </w:rPr>
      </w:pPr>
    </w:p>
    <w:sectPr w:rsidR="009366BE">
      <w:headerReference w:type="default" r:id="rId16"/>
      <w:footerReference w:type="default" r:id="rId17"/>
      <w:pgSz w:w="11900" w:h="16840"/>
      <w:pgMar w:top="426" w:right="1134" w:bottom="709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DDA39" w14:textId="77777777" w:rsidR="00B12540" w:rsidRDefault="00B12540">
      <w:r>
        <w:separator/>
      </w:r>
    </w:p>
  </w:endnote>
  <w:endnote w:type="continuationSeparator" w:id="0">
    <w:p w14:paraId="58A42ECD" w14:textId="77777777" w:rsidR="00B12540" w:rsidRDefault="00B12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E2965" w14:textId="77777777" w:rsidR="003046EB" w:rsidRDefault="003046EB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70BA3" w14:textId="77777777" w:rsidR="00B12540" w:rsidRDefault="00B12540">
      <w:r>
        <w:separator/>
      </w:r>
    </w:p>
  </w:footnote>
  <w:footnote w:type="continuationSeparator" w:id="0">
    <w:p w14:paraId="704D38A0" w14:textId="77777777" w:rsidR="00B12540" w:rsidRDefault="00B12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85BA7" w14:textId="77777777" w:rsidR="003046EB" w:rsidRDefault="003046EB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80C01"/>
    <w:multiLevelType w:val="multilevel"/>
    <w:tmpl w:val="6F9E6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2310C7"/>
    <w:multiLevelType w:val="multilevel"/>
    <w:tmpl w:val="CE3AF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4682256">
    <w:abstractNumId w:val="0"/>
  </w:num>
  <w:num w:numId="2" w16cid:durableId="187565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6EB"/>
    <w:rsid w:val="000222DF"/>
    <w:rsid w:val="000401A8"/>
    <w:rsid w:val="00043401"/>
    <w:rsid w:val="000560BF"/>
    <w:rsid w:val="00094889"/>
    <w:rsid w:val="000A0395"/>
    <w:rsid w:val="000A705F"/>
    <w:rsid w:val="000E3D4B"/>
    <w:rsid w:val="000E7584"/>
    <w:rsid w:val="00130A2B"/>
    <w:rsid w:val="001337D5"/>
    <w:rsid w:val="00163422"/>
    <w:rsid w:val="001D265D"/>
    <w:rsid w:val="001D2E26"/>
    <w:rsid w:val="001F2A2F"/>
    <w:rsid w:val="00200E3D"/>
    <w:rsid w:val="002C5201"/>
    <w:rsid w:val="002E64EF"/>
    <w:rsid w:val="003046EB"/>
    <w:rsid w:val="003633BF"/>
    <w:rsid w:val="003648D3"/>
    <w:rsid w:val="004263E7"/>
    <w:rsid w:val="0044087D"/>
    <w:rsid w:val="004A1525"/>
    <w:rsid w:val="0050076C"/>
    <w:rsid w:val="00536F2D"/>
    <w:rsid w:val="00624F96"/>
    <w:rsid w:val="006920BC"/>
    <w:rsid w:val="006D1FFB"/>
    <w:rsid w:val="00724966"/>
    <w:rsid w:val="0074460F"/>
    <w:rsid w:val="00786F92"/>
    <w:rsid w:val="007A4245"/>
    <w:rsid w:val="00800AC2"/>
    <w:rsid w:val="0087313C"/>
    <w:rsid w:val="00875A9C"/>
    <w:rsid w:val="00896147"/>
    <w:rsid w:val="008B2648"/>
    <w:rsid w:val="008D2637"/>
    <w:rsid w:val="008E4D6C"/>
    <w:rsid w:val="00907882"/>
    <w:rsid w:val="009366BE"/>
    <w:rsid w:val="009C1803"/>
    <w:rsid w:val="00A00580"/>
    <w:rsid w:val="00A04141"/>
    <w:rsid w:val="00A9285D"/>
    <w:rsid w:val="00AB0D0E"/>
    <w:rsid w:val="00AE7BF0"/>
    <w:rsid w:val="00AF14E1"/>
    <w:rsid w:val="00B0599B"/>
    <w:rsid w:val="00B12346"/>
    <w:rsid w:val="00B12540"/>
    <w:rsid w:val="00BA02FA"/>
    <w:rsid w:val="00BB67C9"/>
    <w:rsid w:val="00BD0481"/>
    <w:rsid w:val="00CA2303"/>
    <w:rsid w:val="00CA248E"/>
    <w:rsid w:val="00D004BE"/>
    <w:rsid w:val="00D3161D"/>
    <w:rsid w:val="00D42398"/>
    <w:rsid w:val="00D4376B"/>
    <w:rsid w:val="00D630F8"/>
    <w:rsid w:val="00E1346B"/>
    <w:rsid w:val="00EB1E75"/>
    <w:rsid w:val="00F46E54"/>
    <w:rsid w:val="00F7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FD933"/>
  <w15:docId w15:val="{19D9CF0F-2A53-4C02-8C45-61107989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A">
    <w:name w:val="Nessuno A"/>
  </w:style>
  <w:style w:type="paragraph" w:customStyle="1" w:styleId="font-claude-response-body">
    <w:name w:val="font-claude-response-body"/>
    <w:pPr>
      <w:spacing w:before="100" w:after="100"/>
    </w:pPr>
    <w:rPr>
      <w:rFonts w:eastAsia="Times New Roman"/>
      <w:color w:val="000000"/>
      <w:sz w:val="24"/>
      <w:szCs w:val="24"/>
      <w:u w:color="000000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outline w:val="0"/>
      <w:color w:val="0000FF"/>
      <w:sz w:val="28"/>
      <w:szCs w:val="28"/>
      <w:u w:val="single" w:color="0000FF"/>
    </w:rPr>
  </w:style>
  <w:style w:type="character" w:customStyle="1" w:styleId="Hyperlink1">
    <w:name w:val="Hyperlink.1"/>
    <w:basedOn w:val="Nessuno"/>
    <w:rPr>
      <w:rFonts w:ascii="Calibri" w:eastAsia="Calibri" w:hAnsi="Calibri" w:cs="Calibri"/>
      <w:outline w:val="0"/>
      <w:color w:val="000000"/>
      <w:sz w:val="22"/>
      <w:szCs w:val="22"/>
      <w:u w:val="none" w:color="000000"/>
    </w:rPr>
  </w:style>
  <w:style w:type="paragraph" w:customStyle="1" w:styleId="DidefaultA">
    <w:name w:val="Di default A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stampa@innovacamera.it" TargetMode="External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Massimo Piagnani</cp:lastModifiedBy>
  <cp:revision>4</cp:revision>
  <cp:lastPrinted>2026-05-11T08:51:00Z</cp:lastPrinted>
  <dcterms:created xsi:type="dcterms:W3CDTF">2026-05-12T08:19:00Z</dcterms:created>
  <dcterms:modified xsi:type="dcterms:W3CDTF">2026-05-12T09:53:00Z</dcterms:modified>
</cp:coreProperties>
</file>