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7F3E" w14:textId="5C5AAC95" w:rsidR="003A4FB9" w:rsidRDefault="00000000">
      <w:pPr>
        <w:shd w:val="clear" w:color="auto" w:fill="FFFFFF"/>
        <w:tabs>
          <w:tab w:val="left" w:pos="649"/>
          <w:tab w:val="left" w:pos="802"/>
          <w:tab w:val="left" w:pos="1957"/>
        </w:tabs>
        <w:spacing w:after="0" w:line="240" w:lineRule="auto"/>
        <w:rPr>
          <w:rFonts w:ascii="Tahoma" w:eastAsia="Tahoma" w:hAnsi="Tahoma" w:cs="Tahoma"/>
          <w:b/>
          <w:color w:val="000080"/>
          <w:sz w:val="36"/>
          <w:szCs w:val="36"/>
        </w:rPr>
      </w:pPr>
      <w:r>
        <w:pict w14:anchorId="7FC9CE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" style="position:absolute;margin-left:0;margin-top:3.75pt;width:144.75pt;height:43.5pt;z-index:251662336;mso-wrap-edited:f;mso-width-percent:0;mso-height-percent:0;mso-position-horizontal-relative:margin;mso-position-vertical-relative:margin;mso-width-percent:0;mso-height-percent:0;mso-width-relative:page;mso-height-relative:page">
            <v:imagedata r:id="rId7" o:title="logo_CCIAA"/>
            <w10:wrap type="square" anchorx="margin" anchory="margin"/>
          </v:shape>
        </w:pict>
      </w:r>
      <w:r w:rsidR="004C5A7A">
        <w:rPr>
          <w:noProof/>
        </w:rPr>
        <w:drawing>
          <wp:anchor distT="0" distB="0" distL="114300" distR="114300" simplePos="0" relativeHeight="251670528" behindDoc="1" locked="0" layoutInCell="1" allowOverlap="1" wp14:anchorId="1C24B944" wp14:editId="1ED26EDC">
            <wp:simplePos x="0" y="0"/>
            <wp:positionH relativeFrom="column">
              <wp:posOffset>5280660</wp:posOffset>
            </wp:positionH>
            <wp:positionV relativeFrom="paragraph">
              <wp:posOffset>3175</wp:posOffset>
            </wp:positionV>
            <wp:extent cx="676275" cy="647700"/>
            <wp:effectExtent l="0" t="0" r="9525" b="0"/>
            <wp:wrapTight wrapText="bothSides">
              <wp:wrapPolygon edited="0">
                <wp:start x="21600" y="21600"/>
                <wp:lineTo x="21600" y="635"/>
                <wp:lineTo x="304" y="635"/>
                <wp:lineTo x="304" y="21600"/>
                <wp:lineTo x="21600" y="2160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138">
        <w:rPr>
          <w:rFonts w:ascii="Tahoma" w:eastAsia="Tahoma" w:hAnsi="Tahoma" w:cs="Tahoma"/>
          <w:b/>
          <w:noProof/>
          <w:color w:val="000080"/>
          <w:sz w:val="36"/>
          <w:szCs w:val="36"/>
        </w:rPr>
        <w:drawing>
          <wp:anchor distT="0" distB="0" distL="114300" distR="114300" simplePos="0" relativeHeight="251668480" behindDoc="0" locked="0" layoutInCell="1" allowOverlap="1" wp14:anchorId="601719F5" wp14:editId="2727B3B6">
            <wp:simplePos x="0" y="0"/>
            <wp:positionH relativeFrom="margin">
              <wp:posOffset>3224530</wp:posOffset>
            </wp:positionH>
            <wp:positionV relativeFrom="paragraph">
              <wp:posOffset>10795</wp:posOffset>
            </wp:positionV>
            <wp:extent cx="1027430" cy="548640"/>
            <wp:effectExtent l="0" t="0" r="1270" b="3810"/>
            <wp:wrapNone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548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pict w14:anchorId="58C5F67F">
          <v:shape id="_x0000_s1027" type="#_x0000_t75" alt="" style="position:absolute;margin-left:201.25pt;margin-top:-.5pt;width:51pt;height:66.95pt;z-index:251664384;mso-wrap-edited:f;mso-width-percent:0;mso-height-percent:0;mso-position-horizontal:absolute;mso-position-horizontal-relative:margin;mso-position-vertical:absolute;mso-position-vertical-relative:text;mso-width-percent:0;mso-height-percent:0;mso-width-relative:page;mso-height-relative:page">
            <v:imagedata r:id="rId10" o:title="stemma regionale"/>
            <w10:wrap type="square" anchorx="margin"/>
          </v:shape>
        </w:pict>
      </w:r>
    </w:p>
    <w:p w14:paraId="4571640F" w14:textId="41839607" w:rsidR="003A4FB9" w:rsidRDefault="003A4FB9">
      <w:pPr>
        <w:shd w:val="clear" w:color="auto" w:fill="FFFFFF"/>
        <w:tabs>
          <w:tab w:val="left" w:pos="649"/>
          <w:tab w:val="left" w:pos="802"/>
          <w:tab w:val="left" w:pos="1957"/>
        </w:tabs>
        <w:spacing w:after="0" w:line="240" w:lineRule="auto"/>
        <w:rPr>
          <w:rFonts w:ascii="Tahoma" w:eastAsia="Tahoma" w:hAnsi="Tahoma" w:cs="Tahoma"/>
          <w:b/>
          <w:color w:val="000080"/>
          <w:sz w:val="36"/>
          <w:szCs w:val="36"/>
        </w:rPr>
      </w:pPr>
    </w:p>
    <w:p w14:paraId="2A187B14" w14:textId="1E5B15E9" w:rsidR="003A4FB9" w:rsidRDefault="003A4FB9">
      <w:pPr>
        <w:shd w:val="clear" w:color="auto" w:fill="FFFFFF"/>
        <w:tabs>
          <w:tab w:val="left" w:pos="649"/>
          <w:tab w:val="left" w:pos="802"/>
          <w:tab w:val="left" w:pos="1957"/>
        </w:tabs>
        <w:spacing w:after="0" w:line="240" w:lineRule="auto"/>
        <w:rPr>
          <w:rFonts w:ascii="Tahoma" w:eastAsia="Tahoma" w:hAnsi="Tahoma" w:cs="Tahoma"/>
          <w:b/>
          <w:color w:val="000080"/>
          <w:sz w:val="36"/>
          <w:szCs w:val="36"/>
        </w:rPr>
      </w:pPr>
    </w:p>
    <w:p w14:paraId="083669C3" w14:textId="77777777" w:rsidR="003A4FB9" w:rsidRDefault="008A1DC0">
      <w:pPr>
        <w:shd w:val="clear" w:color="auto" w:fill="FFFFFF"/>
        <w:tabs>
          <w:tab w:val="left" w:pos="649"/>
          <w:tab w:val="left" w:pos="802"/>
          <w:tab w:val="left" w:pos="1957"/>
        </w:tabs>
        <w:spacing w:after="0" w:line="240" w:lineRule="auto"/>
        <w:rPr>
          <w:rFonts w:ascii="Tahoma" w:eastAsia="Tahoma" w:hAnsi="Tahoma" w:cs="Tahoma"/>
          <w:b/>
          <w:color w:val="00008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3D8E4FDC" wp14:editId="179A9014">
                <wp:simplePos x="0" y="0"/>
                <wp:positionH relativeFrom="column">
                  <wp:posOffset>2</wp:posOffset>
                </wp:positionH>
                <wp:positionV relativeFrom="paragraph">
                  <wp:posOffset>324485</wp:posOffset>
                </wp:positionV>
                <wp:extent cx="6098540" cy="278130"/>
                <wp:effectExtent l="0" t="0" r="16510" b="26670"/>
                <wp:wrapSquare wrapText="bothSides" distT="45720" distB="45720" distL="114300" distR="114300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540" cy="27813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08378" w14:textId="77777777" w:rsidR="00E5557E" w:rsidRPr="00186180" w:rsidRDefault="008A1DC0" w:rsidP="0064345A">
                            <w:pPr>
                              <w:spacing w:after="120"/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186180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COMUNICATO STAMPA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8E4FD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25.55pt;width:480.2pt;height:21.9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" fillcolor="#002060">
                <v:textbox>
                  <w:txbxContent>
                    <w:p w14:paraId="4D508378" w14:textId="77777777" w:rsidR="00E5557E" w:rsidRPr="00186180" w:rsidRDefault="008A1DC0" w:rsidP="0064345A">
                      <w:pPr>
                        <w:spacing w:after="120"/>
                        <w:jc w:val="center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186180">
                        <w:rPr>
                          <w:rFonts w:ascii="Tahoma" w:hAnsi="Tahoma" w:cs="Tahoma"/>
                          <w:sz w:val="24"/>
                          <w:szCs w:val="24"/>
                        </w:rPr>
                        <w:t>COMUNICATO STAMPA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8419DC" w14:textId="77777777" w:rsidR="003A4FB9" w:rsidRDefault="003A4FB9">
      <w:pPr>
        <w:shd w:val="clear" w:color="auto" w:fill="FFFFFF"/>
        <w:tabs>
          <w:tab w:val="left" w:pos="649"/>
          <w:tab w:val="left" w:pos="802"/>
          <w:tab w:val="left" w:pos="1957"/>
        </w:tabs>
        <w:spacing w:after="0" w:line="240" w:lineRule="auto"/>
        <w:jc w:val="right"/>
        <w:rPr>
          <w:rFonts w:ascii="Arial" w:eastAsia="Arial" w:hAnsi="Arial" w:cs="Arial"/>
          <w:b/>
          <w:color w:val="000080"/>
          <w:sz w:val="24"/>
          <w:szCs w:val="24"/>
        </w:rPr>
      </w:pPr>
    </w:p>
    <w:p w14:paraId="28E0D35B" w14:textId="5CA0ED8E" w:rsidR="003A4FB9" w:rsidRDefault="00C53D60">
      <w:pPr>
        <w:shd w:val="clear" w:color="auto" w:fill="FFFFFF"/>
        <w:tabs>
          <w:tab w:val="left" w:pos="649"/>
          <w:tab w:val="left" w:pos="802"/>
          <w:tab w:val="left" w:pos="1957"/>
        </w:tabs>
        <w:spacing w:after="0" w:line="240" w:lineRule="auto"/>
        <w:jc w:val="right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</w:t>
      </w:r>
      <w:r w:rsidR="008A1DC0">
        <w:rPr>
          <w:rFonts w:ascii="Arial" w:eastAsia="Arial" w:hAnsi="Arial" w:cs="Arial"/>
          <w:b/>
          <w:sz w:val="24"/>
          <w:szCs w:val="24"/>
        </w:rPr>
        <w:t>9/0</w:t>
      </w:r>
      <w:r>
        <w:rPr>
          <w:rFonts w:ascii="Arial" w:eastAsia="Arial" w:hAnsi="Arial" w:cs="Arial"/>
          <w:b/>
          <w:sz w:val="24"/>
          <w:szCs w:val="24"/>
        </w:rPr>
        <w:t>2</w:t>
      </w:r>
      <w:r w:rsidR="008A1DC0">
        <w:rPr>
          <w:rFonts w:ascii="Arial" w:eastAsia="Arial" w:hAnsi="Arial" w:cs="Arial"/>
          <w:b/>
          <w:sz w:val="24"/>
          <w:szCs w:val="24"/>
        </w:rPr>
        <w:t>/202</w:t>
      </w:r>
      <w:r>
        <w:rPr>
          <w:rFonts w:ascii="Arial" w:eastAsia="Arial" w:hAnsi="Arial" w:cs="Arial"/>
          <w:b/>
          <w:sz w:val="24"/>
          <w:szCs w:val="24"/>
        </w:rPr>
        <w:t>6</w:t>
      </w:r>
    </w:p>
    <w:p w14:paraId="54191A02" w14:textId="77777777" w:rsidR="003A4FB9" w:rsidRDefault="003A4FB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000080"/>
          <w:sz w:val="32"/>
          <w:szCs w:val="32"/>
        </w:rPr>
      </w:pPr>
    </w:p>
    <w:p w14:paraId="6207914C" w14:textId="42B0EBD3" w:rsidR="003A4FB9" w:rsidRDefault="008A1DC0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32"/>
          <w:szCs w:val="32"/>
        </w:rPr>
        <w:t xml:space="preserve">Premiazione della </w:t>
      </w:r>
      <w:r w:rsidR="00C53D60">
        <w:rPr>
          <w:rFonts w:ascii="Arial" w:eastAsia="Arial" w:hAnsi="Arial" w:cs="Arial"/>
          <w:b/>
          <w:sz w:val="32"/>
          <w:szCs w:val="32"/>
        </w:rPr>
        <w:t>quarta</w:t>
      </w:r>
      <w:r>
        <w:rPr>
          <w:rFonts w:ascii="Arial" w:eastAsia="Arial" w:hAnsi="Arial" w:cs="Arial"/>
          <w:b/>
          <w:sz w:val="32"/>
          <w:szCs w:val="32"/>
        </w:rPr>
        <w:t xml:space="preserve"> edizione del Trofeo “</w:t>
      </w:r>
      <w:r>
        <w:rPr>
          <w:rFonts w:ascii="Arial" w:eastAsia="Arial" w:hAnsi="Arial" w:cs="Arial"/>
          <w:b/>
          <w:i/>
          <w:sz w:val="32"/>
          <w:szCs w:val="32"/>
        </w:rPr>
        <w:t xml:space="preserve">Roma </w:t>
      </w:r>
      <w:proofErr w:type="spellStart"/>
      <w:r>
        <w:rPr>
          <w:rFonts w:ascii="Arial" w:eastAsia="Arial" w:hAnsi="Arial" w:cs="Arial"/>
          <w:b/>
          <w:i/>
          <w:sz w:val="32"/>
          <w:szCs w:val="32"/>
        </w:rPr>
        <w:t>conCORRE</w:t>
      </w:r>
      <w:proofErr w:type="spellEnd"/>
      <w:r>
        <w:rPr>
          <w:rFonts w:ascii="Arial" w:eastAsia="Arial" w:hAnsi="Arial" w:cs="Arial"/>
          <w:b/>
          <w:i/>
          <w:sz w:val="32"/>
          <w:szCs w:val="32"/>
        </w:rPr>
        <w:t xml:space="preserve"> PER LA LEGALITÀ</w:t>
      </w:r>
      <w:r>
        <w:rPr>
          <w:rFonts w:ascii="Arial" w:eastAsia="Arial" w:hAnsi="Arial" w:cs="Arial"/>
          <w:b/>
          <w:sz w:val="32"/>
          <w:szCs w:val="32"/>
        </w:rPr>
        <w:t>” – Tempio di Vibia Sabina e Adriano</w:t>
      </w:r>
    </w:p>
    <w:p w14:paraId="4E2A2A98" w14:textId="77777777" w:rsidR="007B7F1F" w:rsidRDefault="007B7F1F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</w:p>
    <w:p w14:paraId="575DF0E4" w14:textId="516C98AE" w:rsidR="003A4FB9" w:rsidRDefault="008A1DC0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 è svolta oggi presso la sede della Camera di Commercio di Roma, nello splendido scenario del Tempio </w:t>
      </w:r>
      <w:r w:rsidR="00EE00E8">
        <w:rPr>
          <w:rFonts w:ascii="Arial" w:eastAsia="Arial" w:hAnsi="Arial" w:cs="Arial"/>
          <w:sz w:val="24"/>
          <w:szCs w:val="24"/>
        </w:rPr>
        <w:t xml:space="preserve">di </w:t>
      </w:r>
      <w:r w:rsidR="00EE00E8" w:rsidRPr="00EE00E8">
        <w:rPr>
          <w:rFonts w:ascii="Arial" w:eastAsia="Arial" w:hAnsi="Arial" w:cs="Arial"/>
          <w:sz w:val="24"/>
          <w:szCs w:val="24"/>
        </w:rPr>
        <w:t>Vibia Sabina e Adriano</w:t>
      </w:r>
      <w:r>
        <w:rPr>
          <w:rFonts w:ascii="Arial" w:eastAsia="Arial" w:hAnsi="Arial" w:cs="Arial"/>
          <w:sz w:val="24"/>
          <w:szCs w:val="24"/>
        </w:rPr>
        <w:t xml:space="preserve">, la premiazione del </w:t>
      </w:r>
      <w:r w:rsidR="00D47D6B">
        <w:rPr>
          <w:rFonts w:ascii="Arial" w:eastAsia="Arial" w:hAnsi="Arial" w:cs="Arial"/>
          <w:b/>
          <w:sz w:val="24"/>
          <w:szCs w:val="24"/>
        </w:rPr>
        <w:t>quarto</w:t>
      </w:r>
      <w:r>
        <w:rPr>
          <w:rFonts w:ascii="Arial" w:eastAsia="Arial" w:hAnsi="Arial" w:cs="Arial"/>
          <w:b/>
          <w:sz w:val="24"/>
          <w:szCs w:val="24"/>
        </w:rPr>
        <w:t xml:space="preserve"> trofeo “</w:t>
      </w:r>
      <w:r>
        <w:rPr>
          <w:rFonts w:ascii="Arial" w:eastAsia="Arial" w:hAnsi="Arial" w:cs="Arial"/>
          <w:b/>
          <w:i/>
          <w:sz w:val="24"/>
          <w:szCs w:val="24"/>
        </w:rPr>
        <w:t xml:space="preserve">Roma </w:t>
      </w:r>
      <w:proofErr w:type="spellStart"/>
      <w:r>
        <w:rPr>
          <w:rFonts w:ascii="Arial" w:eastAsia="Arial" w:hAnsi="Arial" w:cs="Arial"/>
          <w:b/>
          <w:i/>
          <w:sz w:val="24"/>
          <w:szCs w:val="24"/>
        </w:rPr>
        <w:t>conCorre</w:t>
      </w:r>
      <w:proofErr w:type="spellEnd"/>
      <w:r>
        <w:rPr>
          <w:rFonts w:ascii="Arial" w:eastAsia="Arial" w:hAnsi="Arial" w:cs="Arial"/>
          <w:b/>
          <w:i/>
          <w:sz w:val="24"/>
          <w:szCs w:val="24"/>
        </w:rPr>
        <w:t xml:space="preserve"> per la legalità</w:t>
      </w:r>
      <w:r>
        <w:rPr>
          <w:rFonts w:ascii="Arial" w:eastAsia="Arial" w:hAnsi="Arial" w:cs="Arial"/>
          <w:b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>, all’insegna dei valori di legalità economica</w:t>
      </w:r>
      <w:r w:rsidR="00D47D6B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 sostenibilità ambientale. </w:t>
      </w:r>
    </w:p>
    <w:p w14:paraId="1CFF831E" w14:textId="64BD43C5" w:rsidR="00E83060" w:rsidRDefault="00A75A81" w:rsidP="00242906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L’iniziativa, inserita </w:t>
      </w:r>
      <w:r w:rsidR="00EE295C">
        <w:rPr>
          <w:rFonts w:ascii="Arial" w:eastAsia="Arial" w:hAnsi="Arial" w:cs="Arial"/>
          <w:sz w:val="24"/>
          <w:szCs w:val="24"/>
        </w:rPr>
        <w:t xml:space="preserve">per la prima volta </w:t>
      </w:r>
      <w:r>
        <w:rPr>
          <w:rFonts w:ascii="Arial" w:eastAsia="Arial" w:hAnsi="Arial" w:cs="Arial"/>
          <w:sz w:val="24"/>
          <w:szCs w:val="24"/>
        </w:rPr>
        <w:t xml:space="preserve">nell’ambito della </w:t>
      </w:r>
      <w:r w:rsidRPr="00A75A81">
        <w:rPr>
          <w:rFonts w:ascii="Arial" w:eastAsia="Arial" w:hAnsi="Arial" w:cs="Arial"/>
          <w:b/>
          <w:bCs/>
          <w:i/>
          <w:iCs/>
          <w:sz w:val="24"/>
          <w:szCs w:val="24"/>
        </w:rPr>
        <w:t>Wizz Air Rome Half Marathon 2025 “</w:t>
      </w:r>
      <w:proofErr w:type="spellStart"/>
      <w:r w:rsidRPr="00A75A81">
        <w:rPr>
          <w:rFonts w:ascii="Arial" w:eastAsia="Arial" w:hAnsi="Arial" w:cs="Arial"/>
          <w:b/>
          <w:bCs/>
          <w:i/>
          <w:iCs/>
          <w:sz w:val="24"/>
          <w:szCs w:val="24"/>
        </w:rPr>
        <w:t>Jubilee</w:t>
      </w:r>
      <w:proofErr w:type="spellEnd"/>
      <w:r w:rsidRPr="00A75A81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A75A81">
        <w:rPr>
          <w:rFonts w:ascii="Arial" w:eastAsia="Arial" w:hAnsi="Arial" w:cs="Arial"/>
          <w:b/>
          <w:bCs/>
          <w:i/>
          <w:iCs/>
          <w:sz w:val="24"/>
          <w:szCs w:val="24"/>
        </w:rPr>
        <w:t>edition</w:t>
      </w:r>
      <w:proofErr w:type="spellEnd"/>
      <w:r w:rsidRPr="00A75A81">
        <w:rPr>
          <w:rFonts w:ascii="Arial" w:eastAsia="Arial" w:hAnsi="Arial" w:cs="Arial"/>
          <w:b/>
          <w:bCs/>
          <w:i/>
          <w:iCs/>
          <w:sz w:val="24"/>
          <w:szCs w:val="24"/>
        </w:rPr>
        <w:t>”</w:t>
      </w:r>
      <w:r w:rsidRPr="00A75A81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tenutasi nel cuore di Roma</w:t>
      </w:r>
      <w:r w:rsidR="00EE295C">
        <w:rPr>
          <w:rFonts w:ascii="Arial" w:eastAsia="Arial" w:hAnsi="Arial" w:cs="Arial"/>
          <w:sz w:val="24"/>
          <w:szCs w:val="24"/>
        </w:rPr>
        <w:t xml:space="preserve"> il 19 ottobre 2025</w:t>
      </w:r>
      <w:r>
        <w:rPr>
          <w:rFonts w:ascii="Arial" w:eastAsia="Arial" w:hAnsi="Arial" w:cs="Arial"/>
          <w:sz w:val="24"/>
          <w:szCs w:val="24"/>
        </w:rPr>
        <w:t xml:space="preserve">, è stata </w:t>
      </w:r>
      <w:r w:rsidR="00242906">
        <w:rPr>
          <w:rFonts w:ascii="Arial" w:eastAsia="Arial" w:hAnsi="Arial" w:cs="Arial"/>
          <w:sz w:val="24"/>
          <w:szCs w:val="24"/>
        </w:rPr>
        <w:t xml:space="preserve">promossa e organizzata dal </w:t>
      </w:r>
      <w:r w:rsidR="00242906">
        <w:rPr>
          <w:rFonts w:ascii="Arial" w:eastAsia="Arial" w:hAnsi="Arial" w:cs="Arial"/>
          <w:b/>
          <w:sz w:val="24"/>
          <w:szCs w:val="24"/>
        </w:rPr>
        <w:t xml:space="preserve">Comando Regionale Lazio della Guardia di Finanza </w:t>
      </w:r>
      <w:r w:rsidR="00242906">
        <w:rPr>
          <w:rFonts w:ascii="Arial" w:eastAsia="Arial" w:hAnsi="Arial" w:cs="Arial"/>
          <w:sz w:val="24"/>
          <w:szCs w:val="24"/>
        </w:rPr>
        <w:t xml:space="preserve">in collaborazione con la </w:t>
      </w:r>
      <w:r w:rsidR="00242906">
        <w:rPr>
          <w:rFonts w:ascii="Arial" w:eastAsia="Arial" w:hAnsi="Arial" w:cs="Arial"/>
          <w:b/>
          <w:sz w:val="24"/>
          <w:szCs w:val="24"/>
        </w:rPr>
        <w:t>Camera di Commercio di Roma</w:t>
      </w:r>
      <w:r w:rsidR="004F23F7" w:rsidRPr="004F23F7">
        <w:rPr>
          <w:rFonts w:ascii="Arial" w:eastAsia="Arial" w:hAnsi="Arial" w:cs="Arial"/>
          <w:sz w:val="24"/>
          <w:szCs w:val="24"/>
        </w:rPr>
        <w:t xml:space="preserve">, </w:t>
      </w:r>
      <w:r w:rsidR="004F23F7">
        <w:rPr>
          <w:rFonts w:ascii="Arial" w:eastAsia="Arial" w:hAnsi="Arial" w:cs="Arial"/>
          <w:sz w:val="24"/>
          <w:szCs w:val="24"/>
        </w:rPr>
        <w:t xml:space="preserve">la </w:t>
      </w:r>
      <w:r w:rsidR="004F23F7" w:rsidRPr="00EF2768">
        <w:rPr>
          <w:rFonts w:ascii="Arial" w:eastAsia="Arial" w:hAnsi="Arial" w:cs="Arial"/>
          <w:b/>
          <w:bCs/>
          <w:sz w:val="24"/>
          <w:szCs w:val="24"/>
        </w:rPr>
        <w:t>RCS Sport &amp; Events</w:t>
      </w:r>
      <w:r w:rsidR="004F23F7" w:rsidRPr="004F23F7">
        <w:rPr>
          <w:rFonts w:ascii="Arial" w:eastAsia="Arial" w:hAnsi="Arial" w:cs="Arial"/>
          <w:sz w:val="24"/>
          <w:szCs w:val="24"/>
        </w:rPr>
        <w:t xml:space="preserve"> </w:t>
      </w:r>
      <w:r w:rsidR="004F23F7">
        <w:rPr>
          <w:rFonts w:ascii="Arial" w:eastAsia="Arial" w:hAnsi="Arial" w:cs="Arial"/>
          <w:sz w:val="24"/>
          <w:szCs w:val="24"/>
        </w:rPr>
        <w:t xml:space="preserve">e la </w:t>
      </w:r>
      <w:r w:rsidR="004F23F7" w:rsidRPr="00EF2768">
        <w:rPr>
          <w:rFonts w:ascii="Arial" w:eastAsia="Arial" w:hAnsi="Arial" w:cs="Arial"/>
          <w:b/>
          <w:bCs/>
          <w:sz w:val="24"/>
          <w:szCs w:val="24"/>
        </w:rPr>
        <w:t>Roma Ostia</w:t>
      </w:r>
      <w:r w:rsidR="004F23F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="004F23F7">
        <w:rPr>
          <w:rFonts w:ascii="Arial" w:eastAsia="Arial" w:hAnsi="Arial" w:cs="Arial"/>
          <w:b/>
          <w:bCs/>
          <w:sz w:val="24"/>
          <w:szCs w:val="24"/>
        </w:rPr>
        <w:t>Ssd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,</w:t>
      </w:r>
      <w:r w:rsidR="004F23F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A75A81">
        <w:rPr>
          <w:rFonts w:ascii="Arial" w:eastAsia="Arial" w:hAnsi="Arial" w:cs="Arial"/>
          <w:bCs/>
          <w:sz w:val="24"/>
          <w:szCs w:val="24"/>
        </w:rPr>
        <w:t>con</w:t>
      </w:r>
      <w:r>
        <w:rPr>
          <w:rFonts w:ascii="Arial" w:eastAsia="Arial" w:hAnsi="Arial" w:cs="Arial"/>
          <w:b/>
          <w:sz w:val="24"/>
          <w:szCs w:val="24"/>
        </w:rPr>
        <w:t xml:space="preserve"> il patrocinio</w:t>
      </w:r>
      <w:r w:rsidR="00242906">
        <w:rPr>
          <w:rFonts w:ascii="Arial" w:eastAsia="Arial" w:hAnsi="Arial" w:cs="Arial"/>
          <w:sz w:val="24"/>
          <w:szCs w:val="24"/>
        </w:rPr>
        <w:t xml:space="preserve"> dalla Regione Lazio e </w:t>
      </w:r>
      <w:r w:rsidR="00B94641">
        <w:rPr>
          <w:rFonts w:ascii="Arial" w:eastAsia="Arial" w:hAnsi="Arial" w:cs="Arial"/>
          <w:sz w:val="24"/>
          <w:szCs w:val="24"/>
        </w:rPr>
        <w:t>di</w:t>
      </w:r>
      <w:r w:rsidR="00242906">
        <w:rPr>
          <w:rFonts w:ascii="Arial" w:eastAsia="Arial" w:hAnsi="Arial" w:cs="Arial"/>
          <w:sz w:val="24"/>
          <w:szCs w:val="24"/>
        </w:rPr>
        <w:t xml:space="preserve"> Roma Capitale.</w:t>
      </w:r>
    </w:p>
    <w:p w14:paraId="204849BC" w14:textId="2EDB4604" w:rsidR="00FF5B3C" w:rsidRDefault="00FF5B3C" w:rsidP="00242906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 tale contesto </w:t>
      </w:r>
      <w:r w:rsidR="0023357B">
        <w:rPr>
          <w:rFonts w:ascii="Arial" w:eastAsia="Arial" w:hAnsi="Arial" w:cs="Arial"/>
          <w:sz w:val="24"/>
          <w:szCs w:val="24"/>
        </w:rPr>
        <w:t>ha avuto luogo</w:t>
      </w:r>
      <w:r>
        <w:rPr>
          <w:rFonts w:ascii="Arial" w:eastAsia="Arial" w:hAnsi="Arial" w:cs="Arial"/>
          <w:sz w:val="24"/>
          <w:szCs w:val="24"/>
        </w:rPr>
        <w:t xml:space="preserve">, altresì, </w:t>
      </w:r>
      <w:r w:rsidRPr="00FF5B3C">
        <w:rPr>
          <w:rFonts w:ascii="Arial" w:eastAsia="Arial" w:hAnsi="Arial" w:cs="Arial"/>
          <w:sz w:val="24"/>
          <w:szCs w:val="24"/>
        </w:rPr>
        <w:t>la “</w:t>
      </w:r>
      <w:r w:rsidRPr="00FF5B3C">
        <w:rPr>
          <w:rFonts w:ascii="Arial" w:eastAsia="Arial" w:hAnsi="Arial" w:cs="Arial"/>
          <w:b/>
          <w:bCs/>
          <w:sz w:val="24"/>
          <w:szCs w:val="24"/>
        </w:rPr>
        <w:t xml:space="preserve">Business </w:t>
      </w:r>
      <w:proofErr w:type="spellStart"/>
      <w:r w:rsidRPr="00FF5B3C">
        <w:rPr>
          <w:rFonts w:ascii="Arial" w:eastAsia="Arial" w:hAnsi="Arial" w:cs="Arial"/>
          <w:b/>
          <w:bCs/>
          <w:sz w:val="24"/>
          <w:szCs w:val="24"/>
        </w:rPr>
        <w:t>Run</w:t>
      </w:r>
      <w:proofErr w:type="spellEnd"/>
      <w:r w:rsidRPr="00FF5B3C">
        <w:rPr>
          <w:rFonts w:ascii="Arial" w:eastAsia="Arial" w:hAnsi="Arial" w:cs="Arial"/>
          <w:b/>
          <w:bCs/>
          <w:sz w:val="24"/>
          <w:szCs w:val="24"/>
        </w:rPr>
        <w:t xml:space="preserve"> per il campionato italiano imprenditori di mezza maratona</w:t>
      </w:r>
      <w:r w:rsidRPr="00FF5B3C">
        <w:rPr>
          <w:rFonts w:ascii="Arial" w:eastAsia="Arial" w:hAnsi="Arial" w:cs="Arial"/>
          <w:sz w:val="24"/>
          <w:szCs w:val="24"/>
        </w:rPr>
        <w:t>”</w:t>
      </w:r>
      <w:r w:rsidR="0023357B">
        <w:rPr>
          <w:rFonts w:ascii="Arial" w:eastAsia="Arial" w:hAnsi="Arial" w:cs="Arial"/>
          <w:sz w:val="24"/>
          <w:szCs w:val="24"/>
        </w:rPr>
        <w:t>.</w:t>
      </w:r>
    </w:p>
    <w:p w14:paraId="0F7A87B4" w14:textId="4FE082D6" w:rsidR="00FF5B3C" w:rsidRDefault="00FF5B3C" w:rsidP="00242906">
      <w:pPr>
        <w:spacing w:after="12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Pr="00383C4B">
        <w:rPr>
          <w:rFonts w:ascii="Arial" w:hAnsi="Arial" w:cs="Arial"/>
          <w:sz w:val="24"/>
          <w:szCs w:val="24"/>
        </w:rPr>
        <w:t>anno partecipato all</w:t>
      </w:r>
      <w:r>
        <w:rPr>
          <w:rFonts w:ascii="Arial" w:hAnsi="Arial" w:cs="Arial"/>
          <w:sz w:val="24"/>
          <w:szCs w:val="24"/>
        </w:rPr>
        <w:t xml:space="preserve">e </w:t>
      </w:r>
      <w:r w:rsidRPr="00383C4B">
        <w:rPr>
          <w:rFonts w:ascii="Arial" w:hAnsi="Arial" w:cs="Arial"/>
          <w:sz w:val="24"/>
          <w:szCs w:val="24"/>
        </w:rPr>
        <w:t>iniziativ</w:t>
      </w:r>
      <w:r>
        <w:rPr>
          <w:rFonts w:ascii="Arial" w:hAnsi="Arial" w:cs="Arial"/>
          <w:sz w:val="24"/>
          <w:szCs w:val="24"/>
        </w:rPr>
        <w:t>e, per la</w:t>
      </w:r>
      <w:r w:rsidRPr="00383C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Guardia di Finanza,</w:t>
      </w:r>
      <w:r w:rsidRPr="00383C4B">
        <w:rPr>
          <w:rFonts w:ascii="Arial" w:hAnsi="Arial" w:cs="Arial"/>
          <w:b/>
          <w:bCs/>
          <w:sz w:val="24"/>
          <w:szCs w:val="24"/>
        </w:rPr>
        <w:t xml:space="preserve"> militari del </w:t>
      </w:r>
      <w:r>
        <w:rPr>
          <w:rFonts w:ascii="Arial" w:hAnsi="Arial" w:cs="Arial"/>
          <w:b/>
          <w:bCs/>
          <w:sz w:val="24"/>
          <w:szCs w:val="24"/>
        </w:rPr>
        <w:t xml:space="preserve">Corpo </w:t>
      </w:r>
      <w:r w:rsidRPr="00383C4B">
        <w:rPr>
          <w:rFonts w:ascii="Arial" w:hAnsi="Arial" w:cs="Arial"/>
          <w:b/>
          <w:bCs/>
          <w:sz w:val="24"/>
          <w:szCs w:val="24"/>
        </w:rPr>
        <w:t>in servizio</w:t>
      </w:r>
      <w:r w:rsidRPr="00383C4B">
        <w:rPr>
          <w:rFonts w:ascii="Arial" w:hAnsi="Arial" w:cs="Arial"/>
          <w:sz w:val="24"/>
          <w:szCs w:val="24"/>
        </w:rPr>
        <w:t>, allievi degli Istituti di formazione della </w:t>
      </w:r>
      <w:r w:rsidRPr="00383C4B">
        <w:rPr>
          <w:rFonts w:ascii="Arial" w:hAnsi="Arial" w:cs="Arial"/>
          <w:b/>
          <w:bCs/>
          <w:sz w:val="24"/>
          <w:szCs w:val="24"/>
        </w:rPr>
        <w:t>Scuola Ispettori e Sovrintendenti de L’Aquila</w:t>
      </w:r>
      <w:r w:rsidRPr="00383C4B">
        <w:rPr>
          <w:rFonts w:ascii="Arial" w:hAnsi="Arial" w:cs="Arial"/>
          <w:sz w:val="24"/>
          <w:szCs w:val="24"/>
        </w:rPr>
        <w:t> e della </w:t>
      </w:r>
      <w:r w:rsidRPr="00383C4B">
        <w:rPr>
          <w:rFonts w:ascii="Arial" w:hAnsi="Arial" w:cs="Arial"/>
          <w:b/>
          <w:bCs/>
          <w:sz w:val="24"/>
          <w:szCs w:val="24"/>
        </w:rPr>
        <w:t>Scuola Addestramento di Specializzazione di Orvieto</w:t>
      </w:r>
      <w:r w:rsidRPr="00383C4B">
        <w:rPr>
          <w:rFonts w:ascii="Arial" w:hAnsi="Arial" w:cs="Arial"/>
          <w:sz w:val="24"/>
          <w:szCs w:val="24"/>
        </w:rPr>
        <w:t xml:space="preserve"> nonché </w:t>
      </w:r>
      <w:r w:rsidRPr="00FF5B3C">
        <w:rPr>
          <w:rFonts w:ascii="Arial" w:hAnsi="Arial" w:cs="Arial"/>
          <w:b/>
          <w:bCs/>
          <w:sz w:val="24"/>
          <w:szCs w:val="24"/>
        </w:rPr>
        <w:t>rappresentanti del mondo dell’imprenditoria</w:t>
      </w:r>
      <w:r w:rsidRPr="00FF5B3C">
        <w:rPr>
          <w:rFonts w:ascii="Arial" w:hAnsi="Arial" w:cs="Arial"/>
          <w:sz w:val="24"/>
          <w:szCs w:val="24"/>
        </w:rPr>
        <w:t xml:space="preserve"> appartenenti a comparti economici differenti, che ancora una volta hanno mostrato assoluto attaccamento ai valori e ai sentimenti ispiratori degli eventi.</w:t>
      </w:r>
    </w:p>
    <w:p w14:paraId="22853074" w14:textId="5FDC6001" w:rsidR="00242906" w:rsidRDefault="00E83060" w:rsidP="00242906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r w:rsidRPr="003C5864">
        <w:rPr>
          <w:rFonts w:ascii="Arial" w:eastAsia="Arial" w:hAnsi="Arial" w:cs="Arial"/>
          <w:sz w:val="24"/>
          <w:szCs w:val="24"/>
        </w:rPr>
        <w:t>La manifestazione sportiva, che ha registrato un’ampia partecipazione di atleti, appassionati</w:t>
      </w:r>
      <w:r w:rsidR="00FF5B3C">
        <w:rPr>
          <w:rFonts w:ascii="Arial" w:eastAsia="Arial" w:hAnsi="Arial" w:cs="Arial"/>
          <w:sz w:val="24"/>
          <w:szCs w:val="24"/>
        </w:rPr>
        <w:t xml:space="preserve"> </w:t>
      </w:r>
      <w:r w:rsidRPr="003C5864">
        <w:rPr>
          <w:rFonts w:ascii="Arial" w:eastAsia="Arial" w:hAnsi="Arial" w:cs="Arial"/>
          <w:sz w:val="24"/>
          <w:szCs w:val="24"/>
        </w:rPr>
        <w:t>e cittadini, si è distinta per il suo forte valore civile e solidale.</w:t>
      </w:r>
      <w:r w:rsidR="00FF5B3C" w:rsidRPr="00FF5B3C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286D9896" w14:textId="737D060C" w:rsidR="000863F3" w:rsidRDefault="000863F3" w:rsidP="000863F3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Anche quest’anno, la presenza degli Assessori al Turismo, Ambiente, Sport, Cambiamenti climatici, Transizione energetica e Sostenibilità della </w:t>
      </w:r>
      <w:r w:rsidRPr="000863F3">
        <w:rPr>
          <w:rFonts w:ascii="Arial" w:eastAsia="Arial" w:hAnsi="Arial" w:cs="Arial"/>
          <w:b/>
          <w:bCs/>
          <w:sz w:val="24"/>
          <w:szCs w:val="24"/>
        </w:rPr>
        <w:t>Regione Lazio</w:t>
      </w:r>
      <w:r w:rsidR="003C5864"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863F3">
        <w:rPr>
          <w:rFonts w:ascii="Arial" w:eastAsia="Arial" w:hAnsi="Arial" w:cs="Arial"/>
          <w:b/>
          <w:bCs/>
          <w:sz w:val="24"/>
          <w:szCs w:val="24"/>
        </w:rPr>
        <w:t>Elena Palazzo</w:t>
      </w:r>
      <w:r>
        <w:rPr>
          <w:rFonts w:ascii="Arial" w:eastAsia="Arial" w:hAnsi="Arial" w:cs="Arial"/>
          <w:sz w:val="24"/>
          <w:szCs w:val="24"/>
        </w:rPr>
        <w:t xml:space="preserve"> e ai Grandi Eventi, Sport, Turismo e Moda di </w:t>
      </w:r>
      <w:r w:rsidRPr="000863F3">
        <w:rPr>
          <w:rFonts w:ascii="Arial" w:eastAsia="Arial" w:hAnsi="Arial" w:cs="Arial"/>
          <w:b/>
          <w:bCs/>
          <w:sz w:val="24"/>
          <w:szCs w:val="24"/>
        </w:rPr>
        <w:t>Roma Capitale</w:t>
      </w:r>
      <w:r w:rsidR="003C5864"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863F3">
        <w:rPr>
          <w:rFonts w:ascii="Arial" w:eastAsia="Arial" w:hAnsi="Arial" w:cs="Arial"/>
          <w:b/>
          <w:bCs/>
          <w:sz w:val="24"/>
          <w:szCs w:val="24"/>
        </w:rPr>
        <w:t>Alessandro Onorato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FF5B3C">
        <w:rPr>
          <w:rFonts w:ascii="Arial" w:eastAsia="Arial" w:hAnsi="Arial" w:cs="Arial"/>
          <w:sz w:val="24"/>
          <w:szCs w:val="24"/>
        </w:rPr>
        <w:t xml:space="preserve">nonché la consueta partecipazione di ulteriori Autorità civili e militari, </w:t>
      </w:r>
      <w:r>
        <w:rPr>
          <w:rFonts w:ascii="Arial" w:eastAsia="Arial" w:hAnsi="Arial" w:cs="Arial"/>
          <w:sz w:val="24"/>
          <w:szCs w:val="24"/>
        </w:rPr>
        <w:t>ha testimoniato il forte legame</w:t>
      </w:r>
      <w:r w:rsidR="00EE295C">
        <w:rPr>
          <w:rFonts w:ascii="Arial" w:eastAsia="Arial" w:hAnsi="Arial" w:cs="Arial"/>
          <w:sz w:val="24"/>
          <w:szCs w:val="24"/>
        </w:rPr>
        <w:t xml:space="preserve"> tra le </w:t>
      </w:r>
      <w:r w:rsidR="0030339D">
        <w:rPr>
          <w:rFonts w:ascii="Arial" w:eastAsia="Arial" w:hAnsi="Arial" w:cs="Arial"/>
          <w:sz w:val="24"/>
          <w:szCs w:val="24"/>
        </w:rPr>
        <w:t>i</w:t>
      </w:r>
      <w:r w:rsidR="00EE295C">
        <w:rPr>
          <w:rFonts w:ascii="Arial" w:eastAsia="Arial" w:hAnsi="Arial" w:cs="Arial"/>
          <w:sz w:val="24"/>
          <w:szCs w:val="24"/>
        </w:rPr>
        <w:t>stituzioni</w:t>
      </w:r>
      <w:r>
        <w:rPr>
          <w:rFonts w:ascii="Arial" w:eastAsia="Arial" w:hAnsi="Arial" w:cs="Arial"/>
          <w:sz w:val="24"/>
          <w:szCs w:val="24"/>
        </w:rPr>
        <w:t xml:space="preserve"> e l’attenzione costante verso l</w:t>
      </w:r>
      <w:r w:rsidR="00FF5B3C"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z w:val="24"/>
          <w:szCs w:val="24"/>
        </w:rPr>
        <w:t>iniziativ</w:t>
      </w:r>
      <w:r w:rsidR="00FF5B3C">
        <w:rPr>
          <w:rFonts w:ascii="Arial" w:eastAsia="Arial" w:hAnsi="Arial" w:cs="Arial"/>
          <w:sz w:val="24"/>
          <w:szCs w:val="24"/>
        </w:rPr>
        <w:t>e</w:t>
      </w:r>
      <w:r w:rsidR="00EE295C">
        <w:rPr>
          <w:rFonts w:ascii="Arial" w:eastAsia="Arial" w:hAnsi="Arial" w:cs="Arial"/>
          <w:sz w:val="24"/>
          <w:szCs w:val="24"/>
        </w:rPr>
        <w:t xml:space="preserve"> della specie</w:t>
      </w:r>
      <w:r w:rsidR="0023357B">
        <w:rPr>
          <w:rFonts w:ascii="Arial" w:eastAsia="Arial" w:hAnsi="Arial" w:cs="Arial"/>
          <w:sz w:val="24"/>
          <w:szCs w:val="24"/>
        </w:rPr>
        <w:t>.</w:t>
      </w:r>
    </w:p>
    <w:p w14:paraId="6C35A400" w14:textId="44C61F37" w:rsidR="00C766A2" w:rsidRDefault="00C766A2" w:rsidP="00C766A2">
      <w:pP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L’organizzazione del Trofeo è stata realizzata</w:t>
      </w:r>
      <w:r w:rsidR="0012517D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9A089F">
        <w:rPr>
          <w:rFonts w:ascii="Arial" w:eastAsia="Arial" w:hAnsi="Arial" w:cs="Arial"/>
          <w:color w:val="000000"/>
          <w:sz w:val="24"/>
          <w:szCs w:val="24"/>
        </w:rPr>
        <w:t>anche g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razie al prezioso </w:t>
      </w:r>
      <w:r>
        <w:rPr>
          <w:rFonts w:ascii="Arial" w:eastAsia="Arial" w:hAnsi="Arial" w:cs="Arial"/>
          <w:sz w:val="24"/>
          <w:szCs w:val="24"/>
        </w:rPr>
        <w:t xml:space="preserve">contributo fornito dal </w:t>
      </w:r>
      <w:r w:rsidRPr="00CB2D29">
        <w:rPr>
          <w:rFonts w:ascii="Arial" w:eastAsia="Arial" w:hAnsi="Arial" w:cs="Arial"/>
          <w:b/>
          <w:sz w:val="24"/>
          <w:szCs w:val="24"/>
        </w:rPr>
        <w:t>Museo Storico della Guardia di Finanza</w:t>
      </w:r>
      <w:r>
        <w:rPr>
          <w:rFonts w:ascii="Arial" w:eastAsia="Arial" w:hAnsi="Arial" w:cs="Arial"/>
          <w:bCs/>
          <w:sz w:val="24"/>
          <w:szCs w:val="24"/>
        </w:rPr>
        <w:t xml:space="preserve">, </w:t>
      </w:r>
      <w:r w:rsidR="00FF5B3C">
        <w:rPr>
          <w:rFonts w:ascii="Arial" w:eastAsia="Arial" w:hAnsi="Arial" w:cs="Arial"/>
          <w:bCs/>
          <w:sz w:val="24"/>
          <w:szCs w:val="24"/>
        </w:rPr>
        <w:t xml:space="preserve">dal </w:t>
      </w:r>
      <w:r w:rsidR="00FF5B3C" w:rsidRPr="00240508">
        <w:rPr>
          <w:rFonts w:ascii="Arial" w:eastAsia="Arial" w:hAnsi="Arial" w:cs="Arial"/>
          <w:b/>
          <w:sz w:val="24"/>
          <w:szCs w:val="24"/>
        </w:rPr>
        <w:t>Gruppo Polisportivo Fiamme Gialle</w:t>
      </w:r>
      <w:r>
        <w:rPr>
          <w:rFonts w:ascii="Arial" w:eastAsia="Arial" w:hAnsi="Arial" w:cs="Arial"/>
          <w:b/>
          <w:sz w:val="24"/>
          <w:szCs w:val="24"/>
        </w:rPr>
        <w:t xml:space="preserve">, </w:t>
      </w:r>
      <w:r w:rsidRPr="00CB2D29">
        <w:rPr>
          <w:rFonts w:ascii="Arial" w:eastAsia="Arial" w:hAnsi="Arial" w:cs="Arial"/>
          <w:bCs/>
          <w:sz w:val="24"/>
          <w:szCs w:val="24"/>
        </w:rPr>
        <w:t xml:space="preserve">dal </w:t>
      </w:r>
      <w:r w:rsidRPr="00CB2D29">
        <w:rPr>
          <w:rFonts w:ascii="Arial" w:eastAsia="Arial" w:hAnsi="Arial" w:cs="Arial"/>
          <w:b/>
          <w:sz w:val="24"/>
          <w:szCs w:val="24"/>
        </w:rPr>
        <w:t>Centro di Aviazione</w:t>
      </w:r>
      <w:r>
        <w:rPr>
          <w:rFonts w:ascii="Arial" w:eastAsia="Arial" w:hAnsi="Arial" w:cs="Arial"/>
          <w:bCs/>
          <w:sz w:val="24"/>
          <w:szCs w:val="24"/>
        </w:rPr>
        <w:t xml:space="preserve"> e dal </w:t>
      </w:r>
      <w:r w:rsidRPr="00CB2D29">
        <w:rPr>
          <w:rFonts w:ascii="Arial" w:eastAsia="Arial" w:hAnsi="Arial" w:cs="Arial"/>
          <w:b/>
          <w:sz w:val="24"/>
          <w:szCs w:val="24"/>
        </w:rPr>
        <w:t>Reparto Operativo Aeronavale Civitavecchia</w:t>
      </w:r>
      <w:r w:rsidRPr="00A75A81">
        <w:rPr>
          <w:rFonts w:ascii="Arial" w:eastAsia="Arial" w:hAnsi="Arial" w:cs="Arial"/>
          <w:sz w:val="24"/>
          <w:szCs w:val="24"/>
        </w:rPr>
        <w:t>.</w:t>
      </w:r>
    </w:p>
    <w:p w14:paraId="1CC76029" w14:textId="627F2566" w:rsidR="00242906" w:rsidRDefault="00242906" w:rsidP="00D47D6B">
      <w:pPr>
        <w:spacing w:after="120" w:line="30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A75A81">
        <w:rPr>
          <w:rFonts w:ascii="Arial" w:eastAsia="Arial" w:hAnsi="Arial" w:cs="Arial"/>
          <w:bCs/>
          <w:sz w:val="24"/>
          <w:szCs w:val="24"/>
        </w:rPr>
        <w:t>Al termine della premiazione, presso piazza di Pietra</w:t>
      </w:r>
      <w:r w:rsidR="00A57DAE">
        <w:rPr>
          <w:rFonts w:ascii="Arial" w:eastAsia="Arial" w:hAnsi="Arial" w:cs="Arial"/>
          <w:bCs/>
          <w:sz w:val="24"/>
          <w:szCs w:val="24"/>
        </w:rPr>
        <w:t>,</w:t>
      </w:r>
      <w:r w:rsidRPr="00A75A81">
        <w:rPr>
          <w:rFonts w:ascii="Arial" w:eastAsia="Arial" w:hAnsi="Arial" w:cs="Arial"/>
          <w:bCs/>
          <w:sz w:val="24"/>
          <w:szCs w:val="24"/>
        </w:rPr>
        <w:t xml:space="preserve"> alla presenza </w:t>
      </w:r>
      <w:r w:rsidR="00EE295C">
        <w:rPr>
          <w:rFonts w:ascii="Arial" w:eastAsia="Arial" w:hAnsi="Arial" w:cs="Arial"/>
          <w:bCs/>
          <w:sz w:val="24"/>
          <w:szCs w:val="24"/>
        </w:rPr>
        <w:t>delle Au</w:t>
      </w:r>
      <w:r w:rsidR="000863F3">
        <w:rPr>
          <w:rFonts w:ascii="Arial" w:eastAsia="Arial" w:hAnsi="Arial" w:cs="Arial"/>
          <w:bCs/>
          <w:sz w:val="24"/>
          <w:szCs w:val="24"/>
        </w:rPr>
        <w:t>torità</w:t>
      </w:r>
      <w:r w:rsidR="00E1286E">
        <w:rPr>
          <w:rFonts w:ascii="Arial" w:eastAsia="Arial" w:hAnsi="Arial" w:cs="Arial"/>
          <w:bCs/>
          <w:sz w:val="24"/>
          <w:szCs w:val="24"/>
        </w:rPr>
        <w:t xml:space="preserve"> intervenute</w:t>
      </w:r>
      <w:r w:rsidR="000863F3">
        <w:rPr>
          <w:rFonts w:ascii="Arial" w:eastAsia="Arial" w:hAnsi="Arial" w:cs="Arial"/>
          <w:bCs/>
          <w:sz w:val="24"/>
          <w:szCs w:val="24"/>
        </w:rPr>
        <w:t xml:space="preserve">, </w:t>
      </w:r>
      <w:r w:rsidRPr="00A75A81">
        <w:rPr>
          <w:rFonts w:ascii="Arial" w:eastAsia="Arial" w:hAnsi="Arial" w:cs="Arial"/>
          <w:bCs/>
          <w:sz w:val="24"/>
          <w:szCs w:val="24"/>
        </w:rPr>
        <w:t xml:space="preserve">degli ospiti e dinanzi a una folta partecipazione di pubblico, si è esibita la </w:t>
      </w:r>
      <w:r w:rsidRPr="00FF5B3C">
        <w:rPr>
          <w:rFonts w:ascii="Arial" w:eastAsia="Arial" w:hAnsi="Arial" w:cs="Arial"/>
          <w:b/>
          <w:sz w:val="24"/>
          <w:szCs w:val="24"/>
        </w:rPr>
        <w:t>Banda Musicale del Corpo della Guardia di Finanza</w:t>
      </w:r>
      <w:r w:rsidRPr="00A75A81">
        <w:rPr>
          <w:rFonts w:ascii="Arial" w:eastAsia="Arial" w:hAnsi="Arial" w:cs="Arial"/>
          <w:bCs/>
          <w:sz w:val="24"/>
          <w:szCs w:val="24"/>
        </w:rPr>
        <w:t>, la quale ha eseguito alcuni brani, tra cui, l’Inno Nazionale</w:t>
      </w:r>
      <w:r w:rsidR="00A75A81" w:rsidRPr="00A75A81">
        <w:rPr>
          <w:rFonts w:ascii="Arial" w:eastAsia="Arial" w:hAnsi="Arial" w:cs="Arial"/>
          <w:bCs/>
          <w:sz w:val="24"/>
          <w:szCs w:val="24"/>
        </w:rPr>
        <w:t>.</w:t>
      </w:r>
    </w:p>
    <w:p w14:paraId="10A35BCC" w14:textId="66248043" w:rsidR="00C70721" w:rsidRDefault="007946A2" w:rsidP="00D47D6B">
      <w:pPr>
        <w:spacing w:after="120" w:line="30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 w:rsidRPr="0057468E">
        <w:rPr>
          <w:rFonts w:ascii="Arial" w:eastAsia="Arial" w:hAnsi="Arial" w:cs="Arial"/>
          <w:sz w:val="24"/>
          <w:szCs w:val="24"/>
        </w:rPr>
        <w:t xml:space="preserve">l </w:t>
      </w:r>
      <w:r w:rsidRPr="0057468E">
        <w:rPr>
          <w:rFonts w:ascii="Arial" w:eastAsia="Arial" w:hAnsi="Arial" w:cs="Arial"/>
          <w:b/>
          <w:sz w:val="24"/>
          <w:szCs w:val="24"/>
        </w:rPr>
        <w:t>Presidente della Camera di Commercio Roma</w:t>
      </w:r>
      <w:r w:rsidRPr="00A57DAE">
        <w:rPr>
          <w:rFonts w:ascii="Arial" w:eastAsia="Arial" w:hAnsi="Arial" w:cs="Arial"/>
          <w:bCs/>
          <w:sz w:val="24"/>
          <w:szCs w:val="24"/>
        </w:rPr>
        <w:t>,</w:t>
      </w:r>
      <w:r w:rsidRPr="0057468E">
        <w:rPr>
          <w:rFonts w:ascii="Arial" w:eastAsia="Arial" w:hAnsi="Arial" w:cs="Arial"/>
          <w:sz w:val="24"/>
          <w:szCs w:val="24"/>
        </w:rPr>
        <w:t xml:space="preserve"> </w:t>
      </w:r>
      <w:r w:rsidRPr="007946A2">
        <w:rPr>
          <w:rFonts w:ascii="Arial" w:eastAsia="Arial" w:hAnsi="Arial" w:cs="Arial"/>
          <w:b/>
          <w:bCs/>
          <w:sz w:val="24"/>
          <w:szCs w:val="24"/>
        </w:rPr>
        <w:t>D</w:t>
      </w:r>
      <w:r w:rsidRPr="0057468E">
        <w:rPr>
          <w:rFonts w:ascii="Arial" w:eastAsia="Arial" w:hAnsi="Arial" w:cs="Arial"/>
          <w:b/>
          <w:sz w:val="24"/>
          <w:szCs w:val="24"/>
        </w:rPr>
        <w:t>ott. Lorenzo Tagliavanti</w:t>
      </w:r>
      <w:r>
        <w:rPr>
          <w:rFonts w:ascii="Arial" w:eastAsia="Arial" w:hAnsi="Arial" w:cs="Arial"/>
          <w:sz w:val="24"/>
          <w:szCs w:val="24"/>
        </w:rPr>
        <w:t>, i</w:t>
      </w:r>
      <w:r w:rsidR="00C70721" w:rsidRPr="0057468E">
        <w:rPr>
          <w:rFonts w:ascii="Arial" w:eastAsia="Arial" w:hAnsi="Arial" w:cs="Arial"/>
          <w:sz w:val="24"/>
          <w:szCs w:val="24"/>
        </w:rPr>
        <w:t xml:space="preserve">l </w:t>
      </w:r>
      <w:r w:rsidR="00C70721" w:rsidRPr="0057468E">
        <w:rPr>
          <w:rFonts w:ascii="Arial" w:eastAsia="Arial" w:hAnsi="Arial" w:cs="Arial"/>
          <w:b/>
          <w:sz w:val="24"/>
          <w:szCs w:val="24"/>
        </w:rPr>
        <w:t>Comandante Regionale Lazio della Guardia di Finanza</w:t>
      </w:r>
      <w:r w:rsidR="00C70721" w:rsidRPr="0057468E">
        <w:rPr>
          <w:rFonts w:ascii="Arial" w:eastAsia="Arial" w:hAnsi="Arial" w:cs="Arial"/>
          <w:sz w:val="24"/>
          <w:szCs w:val="24"/>
        </w:rPr>
        <w:t xml:space="preserve">, </w:t>
      </w:r>
      <w:r w:rsidR="00C70721" w:rsidRPr="0057468E">
        <w:rPr>
          <w:rFonts w:ascii="Arial" w:eastAsia="Arial" w:hAnsi="Arial" w:cs="Arial"/>
          <w:b/>
          <w:sz w:val="24"/>
          <w:szCs w:val="24"/>
        </w:rPr>
        <w:t>Generale di Divisione Mariano La Malfa</w:t>
      </w:r>
      <w:r w:rsidR="00C70721" w:rsidRPr="0057468E">
        <w:rPr>
          <w:rFonts w:ascii="Arial" w:eastAsia="Arial" w:hAnsi="Arial" w:cs="Arial"/>
          <w:sz w:val="24"/>
          <w:szCs w:val="24"/>
        </w:rPr>
        <w:t xml:space="preserve"> e </w:t>
      </w:r>
      <w:r w:rsidR="00C70721" w:rsidRPr="0057468E">
        <w:rPr>
          <w:rFonts w:ascii="Arial" w:eastAsia="Arial" w:hAnsi="Arial" w:cs="Arial"/>
          <w:b/>
          <w:bCs/>
          <w:color w:val="000000"/>
          <w:sz w:val="24"/>
          <w:szCs w:val="24"/>
        </w:rPr>
        <w:t>Laura Duchi</w:t>
      </w:r>
      <w:r w:rsidR="00C70721" w:rsidRPr="0057468E">
        <w:rPr>
          <w:rFonts w:ascii="Arial" w:eastAsia="Arial" w:hAnsi="Arial" w:cs="Arial"/>
          <w:bCs/>
          <w:color w:val="000000"/>
          <w:sz w:val="24"/>
          <w:szCs w:val="24"/>
        </w:rPr>
        <w:t>,</w:t>
      </w:r>
      <w:r w:rsidR="00C70721" w:rsidRPr="0057468E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 w:rsidR="00C70721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Race Director della Wizz Air Rome Half Marathon </w:t>
      </w:r>
      <w:r w:rsidR="00C70721" w:rsidRPr="0057468E">
        <w:rPr>
          <w:rFonts w:ascii="Arial" w:eastAsia="Arial" w:hAnsi="Arial" w:cs="Arial"/>
          <w:color w:val="000000"/>
          <w:sz w:val="24"/>
          <w:szCs w:val="24"/>
        </w:rPr>
        <w:t>hanno sottolinea</w:t>
      </w:r>
      <w:r w:rsidR="00C70721">
        <w:rPr>
          <w:rFonts w:ascii="Arial" w:eastAsia="Arial" w:hAnsi="Arial" w:cs="Arial"/>
          <w:color w:val="000000"/>
          <w:sz w:val="24"/>
          <w:szCs w:val="24"/>
        </w:rPr>
        <w:t>to</w:t>
      </w:r>
      <w:r w:rsidR="00C70721" w:rsidRPr="0057468E">
        <w:rPr>
          <w:rFonts w:ascii="Arial" w:eastAsia="Arial" w:hAnsi="Arial" w:cs="Arial"/>
          <w:color w:val="000000"/>
          <w:sz w:val="24"/>
          <w:szCs w:val="24"/>
        </w:rPr>
        <w:t xml:space="preserve"> come la </w:t>
      </w:r>
      <w:r w:rsidR="00C70721">
        <w:rPr>
          <w:rFonts w:ascii="Arial" w:eastAsia="Arial" w:hAnsi="Arial" w:cs="Arial"/>
          <w:color w:val="000000"/>
          <w:sz w:val="24"/>
          <w:szCs w:val="24"/>
        </w:rPr>
        <w:t>quarta</w:t>
      </w:r>
      <w:r w:rsidR="00C70721" w:rsidRPr="0057468E">
        <w:rPr>
          <w:rFonts w:ascii="Arial" w:eastAsia="Arial" w:hAnsi="Arial" w:cs="Arial"/>
          <w:color w:val="000000"/>
          <w:sz w:val="24"/>
          <w:szCs w:val="24"/>
        </w:rPr>
        <w:t xml:space="preserve"> edizione del trofeo Roma </w:t>
      </w:r>
      <w:proofErr w:type="spellStart"/>
      <w:r w:rsidR="00C70721" w:rsidRPr="0057468E">
        <w:rPr>
          <w:rFonts w:ascii="Arial" w:eastAsia="Arial" w:hAnsi="Arial" w:cs="Arial"/>
          <w:color w:val="000000"/>
          <w:sz w:val="24"/>
          <w:szCs w:val="24"/>
        </w:rPr>
        <w:t>conCORRE</w:t>
      </w:r>
      <w:proofErr w:type="spellEnd"/>
      <w:r w:rsidR="00C70721" w:rsidRPr="0057468E">
        <w:rPr>
          <w:rFonts w:ascii="Arial" w:eastAsia="Arial" w:hAnsi="Arial" w:cs="Arial"/>
          <w:color w:val="000000"/>
          <w:sz w:val="24"/>
          <w:szCs w:val="24"/>
        </w:rPr>
        <w:t xml:space="preserve"> per la legalità</w:t>
      </w:r>
      <w:r w:rsidR="00C7072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A05E7C">
        <w:rPr>
          <w:rFonts w:ascii="Arial" w:eastAsia="Arial" w:hAnsi="Arial" w:cs="Arial"/>
          <w:color w:val="000000"/>
          <w:sz w:val="24"/>
          <w:szCs w:val="24"/>
        </w:rPr>
        <w:t xml:space="preserve">rappresenti uno strumento per diffondere, attraverso il linguaggio universale dello sport, i </w:t>
      </w:r>
      <w:r w:rsidR="004D5AAA">
        <w:rPr>
          <w:rFonts w:ascii="Arial" w:eastAsia="Arial" w:hAnsi="Arial" w:cs="Arial"/>
          <w:color w:val="000000"/>
          <w:sz w:val="24"/>
          <w:szCs w:val="24"/>
        </w:rPr>
        <w:t>principi</w:t>
      </w:r>
      <w:r w:rsidR="00A05E7C">
        <w:rPr>
          <w:rFonts w:ascii="Arial" w:eastAsia="Arial" w:hAnsi="Arial" w:cs="Arial"/>
          <w:color w:val="000000"/>
          <w:sz w:val="24"/>
          <w:szCs w:val="24"/>
        </w:rPr>
        <w:t xml:space="preserve"> importanti della legalità economica, della solidarietà sociale e dell’inclusione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C574839" w14:textId="77777777" w:rsidR="00E1286E" w:rsidRDefault="00E1286E">
      <w:p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  <w:bookmarkStart w:id="0" w:name="_qe931teiib2a" w:colFirst="0" w:colLast="0"/>
      <w:bookmarkEnd w:id="0"/>
    </w:p>
    <w:p w14:paraId="72001204" w14:textId="77777777" w:rsidR="00C2147C" w:rsidRDefault="00C2147C">
      <w:p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sz w:val="24"/>
          <w:szCs w:val="24"/>
        </w:rPr>
      </w:pPr>
    </w:p>
    <w:p w14:paraId="074E40C2" w14:textId="1223A400" w:rsidR="003A4FB9" w:rsidRPr="0023357B" w:rsidRDefault="00EE295C">
      <w:p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</w:t>
      </w:r>
      <w:r w:rsidR="008A1DC0" w:rsidRPr="0023357B">
        <w:rPr>
          <w:rFonts w:ascii="Arial" w:eastAsia="Arial" w:hAnsi="Arial" w:cs="Arial"/>
          <w:sz w:val="24"/>
          <w:szCs w:val="24"/>
        </w:rPr>
        <w:t xml:space="preserve">e classifiche sono consultabili sul sito </w:t>
      </w:r>
      <w:r w:rsidR="0023357B" w:rsidRPr="0023357B">
        <w:rPr>
          <w:rFonts w:ascii="Arial" w:hAnsi="Arial" w:cs="Arial"/>
          <w:sz w:val="24"/>
          <w:szCs w:val="24"/>
        </w:rPr>
        <w:t>https://www.romehalfmarathon.it/wp-content/uploads/2025/10/classifica-trofeo-roma-concorre-2025.pdf</w:t>
      </w:r>
      <w:r w:rsidR="0023357B">
        <w:rPr>
          <w:rFonts w:ascii="Arial" w:hAnsi="Arial" w:cs="Arial"/>
          <w:sz w:val="24"/>
          <w:szCs w:val="24"/>
        </w:rPr>
        <w:t>.</w:t>
      </w:r>
    </w:p>
    <w:sectPr w:rsidR="003A4FB9" w:rsidRPr="0023357B" w:rsidSect="00C53D60">
      <w:footerReference w:type="default" r:id="rId11"/>
      <w:pgSz w:w="11906" w:h="16838"/>
      <w:pgMar w:top="1135" w:right="1134" w:bottom="851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43941" w14:textId="77777777" w:rsidR="00A71317" w:rsidRDefault="00A71317">
      <w:pPr>
        <w:spacing w:after="0" w:line="240" w:lineRule="auto"/>
      </w:pPr>
      <w:r>
        <w:separator/>
      </w:r>
    </w:p>
  </w:endnote>
  <w:endnote w:type="continuationSeparator" w:id="0">
    <w:p w14:paraId="02213552" w14:textId="77777777" w:rsidR="00A71317" w:rsidRDefault="00A7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0C1A2" w14:textId="77777777" w:rsidR="003A4FB9" w:rsidRDefault="008A1DC0">
    <w:pPr>
      <w:spacing w:after="120" w:line="300" w:lineRule="auto"/>
      <w:jc w:val="both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__________________________</w:t>
    </w:r>
  </w:p>
  <w:p w14:paraId="03F153A6" w14:textId="77777777" w:rsidR="003A4FB9" w:rsidRDefault="008A1DC0">
    <w:pPr>
      <w:spacing w:after="120" w:line="300" w:lineRule="auto"/>
      <w:jc w:val="both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Referente: </w:t>
    </w:r>
    <w:r>
      <w:rPr>
        <w:rFonts w:ascii="Arial" w:eastAsia="Arial" w:hAnsi="Arial" w:cs="Arial"/>
        <w:color w:val="000000"/>
        <w:sz w:val="20"/>
        <w:szCs w:val="20"/>
      </w:rPr>
      <w:t xml:space="preserve">Ten. Col. Mario Marzano, Capo Ufficio Operazioni del Comando Regionale Lazio (3804390225, </w:t>
    </w:r>
    <w:hyperlink r:id="rId1">
      <w:r>
        <w:rPr>
          <w:rFonts w:ascii="Arial" w:eastAsia="Arial" w:hAnsi="Arial" w:cs="Arial"/>
          <w:color w:val="0563C1"/>
          <w:sz w:val="20"/>
          <w:szCs w:val="20"/>
          <w:u w:val="single"/>
        </w:rPr>
        <w:t>marzano.mario@gdf.it</w:t>
      </w:r>
    </w:hyperlink>
    <w:r>
      <w:rPr>
        <w:rFonts w:ascii="Arial" w:eastAsia="Arial" w:hAnsi="Arial" w:cs="Arial"/>
        <w:color w:val="000000"/>
        <w:sz w:val="20"/>
        <w:szCs w:val="20"/>
      </w:rPr>
      <w:t>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652A3" w14:textId="77777777" w:rsidR="00A71317" w:rsidRDefault="00A71317">
      <w:pPr>
        <w:spacing w:after="0" w:line="240" w:lineRule="auto"/>
      </w:pPr>
      <w:r>
        <w:separator/>
      </w:r>
    </w:p>
  </w:footnote>
  <w:footnote w:type="continuationSeparator" w:id="0">
    <w:p w14:paraId="4C0C4C7F" w14:textId="77777777" w:rsidR="00A71317" w:rsidRDefault="00A71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C0D84"/>
    <w:multiLevelType w:val="multilevel"/>
    <w:tmpl w:val="58CCF5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C962CEA"/>
    <w:multiLevelType w:val="multilevel"/>
    <w:tmpl w:val="A458595C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91152642">
    <w:abstractNumId w:val="1"/>
  </w:num>
  <w:num w:numId="2" w16cid:durableId="30843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FB9"/>
    <w:rsid w:val="000863F3"/>
    <w:rsid w:val="00117DB5"/>
    <w:rsid w:val="0012517D"/>
    <w:rsid w:val="00182D58"/>
    <w:rsid w:val="0023357B"/>
    <w:rsid w:val="00242906"/>
    <w:rsid w:val="00271962"/>
    <w:rsid w:val="002C50F7"/>
    <w:rsid w:val="002F67F5"/>
    <w:rsid w:val="0030339D"/>
    <w:rsid w:val="00311B71"/>
    <w:rsid w:val="00382404"/>
    <w:rsid w:val="003A4FB9"/>
    <w:rsid w:val="003C5864"/>
    <w:rsid w:val="004C5A7A"/>
    <w:rsid w:val="004D5AAA"/>
    <w:rsid w:val="004F23F7"/>
    <w:rsid w:val="00514821"/>
    <w:rsid w:val="00523138"/>
    <w:rsid w:val="00571631"/>
    <w:rsid w:val="005876BB"/>
    <w:rsid w:val="006004E0"/>
    <w:rsid w:val="006A0A3E"/>
    <w:rsid w:val="006E00CA"/>
    <w:rsid w:val="00716972"/>
    <w:rsid w:val="00783FEB"/>
    <w:rsid w:val="007946A2"/>
    <w:rsid w:val="007B7F1F"/>
    <w:rsid w:val="0086291D"/>
    <w:rsid w:val="008760A9"/>
    <w:rsid w:val="008A1DC0"/>
    <w:rsid w:val="00957A12"/>
    <w:rsid w:val="009A089F"/>
    <w:rsid w:val="00A05E7C"/>
    <w:rsid w:val="00A31204"/>
    <w:rsid w:val="00A57DAE"/>
    <w:rsid w:val="00A71317"/>
    <w:rsid w:val="00A75A81"/>
    <w:rsid w:val="00AB5920"/>
    <w:rsid w:val="00AD7EED"/>
    <w:rsid w:val="00B17D09"/>
    <w:rsid w:val="00B94641"/>
    <w:rsid w:val="00C01249"/>
    <w:rsid w:val="00C04FE7"/>
    <w:rsid w:val="00C2147C"/>
    <w:rsid w:val="00C5319A"/>
    <w:rsid w:val="00C53D60"/>
    <w:rsid w:val="00C65C8C"/>
    <w:rsid w:val="00C70721"/>
    <w:rsid w:val="00C766A2"/>
    <w:rsid w:val="00CA4F83"/>
    <w:rsid w:val="00CE6A4C"/>
    <w:rsid w:val="00D47D6B"/>
    <w:rsid w:val="00DC4A52"/>
    <w:rsid w:val="00DD1815"/>
    <w:rsid w:val="00E1286E"/>
    <w:rsid w:val="00E5557E"/>
    <w:rsid w:val="00E83060"/>
    <w:rsid w:val="00EC3D79"/>
    <w:rsid w:val="00EE00E8"/>
    <w:rsid w:val="00EE295C"/>
    <w:rsid w:val="00F73D04"/>
    <w:rsid w:val="00FF102C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934C665"/>
  <w15:docId w15:val="{DFF8C897-E0D2-4110-94B6-FCB7D24B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42906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00E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53D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3D60"/>
  </w:style>
  <w:style w:type="paragraph" w:styleId="Pidipagina">
    <w:name w:val="footer"/>
    <w:basedOn w:val="Normale"/>
    <w:link w:val="PidipaginaCarattere"/>
    <w:uiPriority w:val="99"/>
    <w:unhideWhenUsed/>
    <w:rsid w:val="00C53D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3D60"/>
  </w:style>
  <w:style w:type="character" w:styleId="Collegamentoipertestuale">
    <w:name w:val="Hyperlink"/>
    <w:basedOn w:val="Carpredefinitoparagrafo"/>
    <w:uiPriority w:val="99"/>
    <w:unhideWhenUsed/>
    <w:rsid w:val="0023357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3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zano.mario@gdf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Guardia di Finanza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 Gaspare - LGT.CS</dc:creator>
  <cp:lastModifiedBy>Massimo Piagnani</cp:lastModifiedBy>
  <cp:revision>7</cp:revision>
  <cp:lastPrinted>2026-02-17T11:33:00Z</cp:lastPrinted>
  <dcterms:created xsi:type="dcterms:W3CDTF">2026-02-17T17:21:00Z</dcterms:created>
  <dcterms:modified xsi:type="dcterms:W3CDTF">2026-02-19T08:04:00Z</dcterms:modified>
</cp:coreProperties>
</file>