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0A" w:rsidRDefault="0028712D" w:rsidP="0028712D">
      <w:pPr>
        <w:ind w:left="-1134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  <w:lang w:eastAsia="it-IT"/>
        </w:rPr>
        <w:drawing>
          <wp:inline distT="0" distB="0" distL="0" distR="0" wp14:anchorId="0277047C">
            <wp:extent cx="7578090" cy="713105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480A" w:rsidRDefault="0047480A" w:rsidP="0047480A">
      <w:pPr>
        <w:jc w:val="center"/>
        <w:rPr>
          <w:rFonts w:asciiTheme="majorHAnsi" w:hAnsiTheme="majorHAnsi"/>
          <w:sz w:val="26"/>
          <w:szCs w:val="26"/>
        </w:rPr>
      </w:pPr>
    </w:p>
    <w:p w:rsidR="0047480A" w:rsidRDefault="0047480A" w:rsidP="0047480A">
      <w:pPr>
        <w:jc w:val="center"/>
        <w:rPr>
          <w:rFonts w:asciiTheme="majorHAnsi" w:hAnsiTheme="majorHAnsi"/>
          <w:sz w:val="26"/>
          <w:szCs w:val="26"/>
        </w:rPr>
      </w:pPr>
    </w:p>
    <w:p w:rsidR="00265BA0" w:rsidRDefault="00265BA0" w:rsidP="0047480A">
      <w:pPr>
        <w:jc w:val="center"/>
        <w:rPr>
          <w:rFonts w:asciiTheme="majorHAnsi" w:hAnsiTheme="majorHAnsi"/>
          <w:sz w:val="26"/>
          <w:szCs w:val="26"/>
        </w:rPr>
      </w:pPr>
      <w:r w:rsidRPr="0047480A">
        <w:rPr>
          <w:rFonts w:asciiTheme="majorHAnsi" w:hAnsiTheme="majorHAnsi"/>
          <w:b/>
          <w:sz w:val="26"/>
          <w:szCs w:val="26"/>
        </w:rPr>
        <w:t xml:space="preserve">Lorenzo </w:t>
      </w:r>
      <w:proofErr w:type="spellStart"/>
      <w:r w:rsidRPr="0047480A">
        <w:rPr>
          <w:rFonts w:asciiTheme="majorHAnsi" w:hAnsiTheme="majorHAnsi"/>
          <w:b/>
          <w:sz w:val="26"/>
          <w:szCs w:val="26"/>
        </w:rPr>
        <w:t>Tagliavanti</w:t>
      </w:r>
      <w:proofErr w:type="spellEnd"/>
      <w:r w:rsidRPr="0047480A">
        <w:rPr>
          <w:rFonts w:asciiTheme="majorHAnsi" w:hAnsiTheme="majorHAnsi"/>
          <w:sz w:val="26"/>
          <w:szCs w:val="26"/>
        </w:rPr>
        <w:t xml:space="preserve">, Presidente della Camera di Commercio di Roma e </w:t>
      </w:r>
      <w:r w:rsidRPr="0047480A">
        <w:rPr>
          <w:rFonts w:asciiTheme="majorHAnsi" w:hAnsiTheme="majorHAnsi"/>
          <w:b/>
          <w:sz w:val="26"/>
          <w:szCs w:val="26"/>
        </w:rPr>
        <w:t>Luciano Mocci</w:t>
      </w:r>
      <w:r w:rsidRPr="0047480A">
        <w:rPr>
          <w:rFonts w:asciiTheme="majorHAnsi" w:hAnsiTheme="majorHAnsi"/>
          <w:sz w:val="26"/>
          <w:szCs w:val="26"/>
        </w:rPr>
        <w:t xml:space="preserve">, Presidente di Innova Camera sono lieti di </w:t>
      </w:r>
      <w:proofErr w:type="spellStart"/>
      <w:r w:rsidRPr="0047480A">
        <w:rPr>
          <w:rFonts w:asciiTheme="majorHAnsi" w:hAnsiTheme="majorHAnsi"/>
          <w:sz w:val="26"/>
          <w:szCs w:val="26"/>
        </w:rPr>
        <w:t>invitarLa</w:t>
      </w:r>
      <w:proofErr w:type="spellEnd"/>
      <w:r w:rsidRPr="0047480A">
        <w:rPr>
          <w:rFonts w:asciiTheme="majorHAnsi" w:hAnsiTheme="majorHAnsi"/>
          <w:sz w:val="26"/>
          <w:szCs w:val="26"/>
        </w:rPr>
        <w:t xml:space="preserve"> alla conferenza stampa di presentazione della</w:t>
      </w:r>
    </w:p>
    <w:p w:rsidR="00B10FEA" w:rsidRDefault="00B10FEA" w:rsidP="0047480A">
      <w:pPr>
        <w:jc w:val="center"/>
        <w:rPr>
          <w:rFonts w:asciiTheme="majorHAnsi" w:hAnsiTheme="majorHAnsi"/>
          <w:sz w:val="26"/>
          <w:szCs w:val="26"/>
        </w:rPr>
      </w:pPr>
    </w:p>
    <w:p w:rsidR="00B10FEA" w:rsidRPr="00B10FEA" w:rsidRDefault="00B10FEA" w:rsidP="00B10FEA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B10FEA">
        <w:rPr>
          <w:rFonts w:asciiTheme="majorHAnsi" w:hAnsiTheme="majorHAnsi"/>
          <w:b/>
          <w:color w:val="0070C0"/>
          <w:sz w:val="36"/>
          <w:szCs w:val="36"/>
        </w:rPr>
        <w:t>VI EDIZIONE DELLA</w:t>
      </w:r>
    </w:p>
    <w:p w:rsidR="00265BA0" w:rsidRPr="00E30EDB" w:rsidRDefault="00265BA0" w:rsidP="00B10FEA">
      <w:pPr>
        <w:jc w:val="center"/>
        <w:rPr>
          <w:rFonts w:asciiTheme="majorHAnsi" w:hAnsiTheme="majorHAnsi"/>
          <w:b/>
          <w:color w:val="0070C0"/>
          <w:sz w:val="36"/>
          <w:szCs w:val="36"/>
        </w:rPr>
      </w:pPr>
      <w:r w:rsidRPr="00E30EDB">
        <w:rPr>
          <w:rFonts w:asciiTheme="majorHAnsi" w:hAnsiTheme="majorHAnsi"/>
          <w:b/>
          <w:color w:val="0070C0"/>
          <w:sz w:val="36"/>
          <w:szCs w:val="36"/>
        </w:rPr>
        <w:t>“MAKER FAIRE</w:t>
      </w:r>
      <w:r w:rsidR="00CD6024">
        <w:rPr>
          <w:rFonts w:asciiTheme="majorHAnsi" w:hAnsiTheme="majorHAnsi"/>
          <w:b/>
          <w:color w:val="0070C0"/>
          <w:sz w:val="36"/>
          <w:szCs w:val="36"/>
        </w:rPr>
        <w:t xml:space="preserve"> ROME – THE EUROPEAN EDITION</w:t>
      </w:r>
      <w:r w:rsidRPr="00E30EDB">
        <w:rPr>
          <w:rFonts w:asciiTheme="majorHAnsi" w:hAnsiTheme="majorHAnsi"/>
          <w:b/>
          <w:color w:val="0070C0"/>
          <w:sz w:val="36"/>
          <w:szCs w:val="36"/>
        </w:rPr>
        <w:t>”</w:t>
      </w:r>
    </w:p>
    <w:p w:rsidR="00265BA0" w:rsidRDefault="00265BA0" w:rsidP="00265BA0"/>
    <w:p w:rsidR="00265BA0" w:rsidRPr="00E30EDB" w:rsidRDefault="0047480A" w:rsidP="0047480A">
      <w:pPr>
        <w:spacing w:after="0"/>
        <w:jc w:val="center"/>
        <w:rPr>
          <w:rFonts w:ascii="Cambria" w:hAnsi="Cambria"/>
          <w:b/>
          <w:color w:val="0070C0"/>
          <w:sz w:val="28"/>
          <w:szCs w:val="28"/>
        </w:rPr>
      </w:pPr>
      <w:r w:rsidRPr="00E30EDB">
        <w:rPr>
          <w:rFonts w:ascii="Cambria" w:hAnsi="Cambria"/>
          <w:b/>
          <w:color w:val="0070C0"/>
          <w:sz w:val="28"/>
          <w:szCs w:val="28"/>
        </w:rPr>
        <w:t xml:space="preserve">Mercoledì 12 settembre 2018 – ore </w:t>
      </w:r>
      <w:r w:rsidR="007F5445">
        <w:rPr>
          <w:rFonts w:ascii="Cambria" w:hAnsi="Cambria"/>
          <w:b/>
          <w:color w:val="0070C0"/>
          <w:sz w:val="28"/>
          <w:szCs w:val="28"/>
        </w:rPr>
        <w:t>1</w:t>
      </w:r>
      <w:r w:rsidR="00BD535E">
        <w:rPr>
          <w:rFonts w:ascii="Cambria" w:hAnsi="Cambria"/>
          <w:b/>
          <w:color w:val="0070C0"/>
          <w:sz w:val="28"/>
          <w:szCs w:val="28"/>
        </w:rPr>
        <w:t>0.3</w:t>
      </w:r>
      <w:r w:rsidR="007F5445">
        <w:rPr>
          <w:rFonts w:ascii="Cambria" w:hAnsi="Cambria"/>
          <w:b/>
          <w:color w:val="0070C0"/>
          <w:sz w:val="28"/>
          <w:szCs w:val="28"/>
        </w:rPr>
        <w:t>0</w:t>
      </w:r>
    </w:p>
    <w:p w:rsidR="00265BA0" w:rsidRPr="00E30EDB" w:rsidRDefault="0047480A" w:rsidP="0047480A">
      <w:pPr>
        <w:spacing w:after="0"/>
        <w:jc w:val="center"/>
        <w:rPr>
          <w:rFonts w:ascii="Cambria" w:hAnsi="Cambria"/>
          <w:b/>
          <w:color w:val="0070C0"/>
          <w:sz w:val="28"/>
          <w:szCs w:val="28"/>
        </w:rPr>
      </w:pPr>
      <w:r w:rsidRPr="00E30EDB">
        <w:rPr>
          <w:rFonts w:ascii="Cambria" w:hAnsi="Cambria"/>
          <w:b/>
          <w:color w:val="0070C0"/>
          <w:sz w:val="28"/>
          <w:szCs w:val="28"/>
        </w:rPr>
        <w:t>Tempio di Adriano</w:t>
      </w:r>
      <w:r w:rsidR="00265BA0" w:rsidRPr="00E30EDB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Pr="00E30EDB">
        <w:rPr>
          <w:rFonts w:ascii="Cambria" w:hAnsi="Cambria"/>
          <w:b/>
          <w:color w:val="0070C0"/>
          <w:sz w:val="28"/>
          <w:szCs w:val="28"/>
        </w:rPr>
        <w:t>–</w:t>
      </w:r>
      <w:r w:rsidR="00265BA0" w:rsidRPr="00E30EDB">
        <w:rPr>
          <w:rFonts w:ascii="Cambria" w:hAnsi="Cambria"/>
          <w:b/>
          <w:color w:val="0070C0"/>
          <w:sz w:val="28"/>
          <w:szCs w:val="28"/>
        </w:rPr>
        <w:t xml:space="preserve"> </w:t>
      </w:r>
      <w:r w:rsidRPr="00E30EDB">
        <w:rPr>
          <w:rFonts w:ascii="Cambria" w:hAnsi="Cambria"/>
          <w:b/>
          <w:color w:val="0070C0"/>
          <w:sz w:val="28"/>
          <w:szCs w:val="28"/>
        </w:rPr>
        <w:t>Piazza di Pietra</w:t>
      </w:r>
    </w:p>
    <w:p w:rsidR="00265BA0" w:rsidRDefault="00265BA0" w:rsidP="0047480A">
      <w:pPr>
        <w:jc w:val="both"/>
      </w:pPr>
    </w:p>
    <w:p w:rsidR="001B0900" w:rsidRDefault="001B0900" w:rsidP="0047480A">
      <w:pPr>
        <w:jc w:val="both"/>
      </w:pPr>
    </w:p>
    <w:p w:rsidR="00265BA0" w:rsidRPr="0047480A" w:rsidRDefault="00265BA0" w:rsidP="0047480A">
      <w:pPr>
        <w:jc w:val="both"/>
        <w:rPr>
          <w:rFonts w:asciiTheme="majorHAnsi" w:hAnsiTheme="majorHAnsi"/>
          <w:sz w:val="24"/>
          <w:szCs w:val="24"/>
        </w:rPr>
      </w:pPr>
      <w:r w:rsidRPr="0047480A">
        <w:rPr>
          <w:rFonts w:asciiTheme="majorHAnsi" w:hAnsiTheme="majorHAnsi"/>
          <w:sz w:val="24"/>
          <w:szCs w:val="24"/>
        </w:rPr>
        <w:t>La Maker Faire Rome</w:t>
      </w:r>
      <w:r w:rsidR="001B0900">
        <w:rPr>
          <w:rFonts w:asciiTheme="majorHAnsi" w:hAnsiTheme="majorHAnsi"/>
          <w:sz w:val="24"/>
          <w:szCs w:val="24"/>
        </w:rPr>
        <w:t xml:space="preserve">, </w:t>
      </w:r>
      <w:r w:rsidR="00004EDD">
        <w:rPr>
          <w:rFonts w:asciiTheme="majorHAnsi" w:hAnsiTheme="majorHAnsi"/>
          <w:sz w:val="24"/>
          <w:szCs w:val="24"/>
        </w:rPr>
        <w:t xml:space="preserve">in programma </w:t>
      </w:r>
      <w:bookmarkStart w:id="0" w:name="_GoBack"/>
      <w:bookmarkEnd w:id="0"/>
      <w:r w:rsidR="001B0900">
        <w:rPr>
          <w:rFonts w:asciiTheme="majorHAnsi" w:hAnsiTheme="majorHAnsi"/>
          <w:sz w:val="24"/>
          <w:szCs w:val="24"/>
        </w:rPr>
        <w:t>dal 12 al 14 ottobre alla Fiera di Roma,</w:t>
      </w:r>
      <w:r w:rsidRPr="0047480A">
        <w:rPr>
          <w:rFonts w:asciiTheme="majorHAnsi" w:hAnsiTheme="majorHAnsi"/>
          <w:sz w:val="24"/>
          <w:szCs w:val="24"/>
        </w:rPr>
        <w:t xml:space="preserve"> </w:t>
      </w:r>
      <w:r w:rsidR="001B0900" w:rsidRPr="001B0900">
        <w:rPr>
          <w:rFonts w:asciiTheme="majorHAnsi" w:hAnsiTheme="majorHAnsi"/>
          <w:sz w:val="24"/>
          <w:szCs w:val="24"/>
        </w:rPr>
        <w:t>è l’evento in cui è possibile sperimentare la rivoluzione digitale che sta cambiando il modo in cui produciamo e il modo in cui viviamo. È il luogo ideale per aziende e innovatori che usano la nuova cultura digitale come strumento per sfidare il mercato.</w:t>
      </w:r>
      <w:r w:rsidR="001B0900">
        <w:rPr>
          <w:rFonts w:asciiTheme="majorHAnsi" w:hAnsiTheme="majorHAnsi"/>
          <w:sz w:val="24"/>
          <w:szCs w:val="24"/>
        </w:rPr>
        <w:t xml:space="preserve"> Una fiera nella quale tutti, dai più piccoli ai più grandi, possono trovare occasioni per apprendere</w:t>
      </w:r>
      <w:r w:rsidR="001B0900" w:rsidRPr="001B0900">
        <w:rPr>
          <w:rFonts w:asciiTheme="majorHAnsi" w:hAnsiTheme="majorHAnsi"/>
          <w:sz w:val="24"/>
          <w:szCs w:val="24"/>
        </w:rPr>
        <w:t xml:space="preserve"> </w:t>
      </w:r>
      <w:r w:rsidR="001B0900">
        <w:rPr>
          <w:rFonts w:asciiTheme="majorHAnsi" w:hAnsiTheme="majorHAnsi"/>
          <w:sz w:val="24"/>
          <w:szCs w:val="24"/>
        </w:rPr>
        <w:t xml:space="preserve">divertendosi. </w:t>
      </w:r>
      <w:r w:rsidR="001B0900" w:rsidRPr="001B0900">
        <w:rPr>
          <w:rFonts w:asciiTheme="majorHAnsi" w:hAnsiTheme="majorHAnsi"/>
          <w:sz w:val="24"/>
          <w:szCs w:val="24"/>
        </w:rPr>
        <w:t xml:space="preserve">Una manifestazione che in pochi anni è, ormai, un punto di riferimento fondamentale per </w:t>
      </w:r>
      <w:proofErr w:type="spellStart"/>
      <w:r w:rsidR="001B0900" w:rsidRPr="001B0900">
        <w:rPr>
          <w:rFonts w:asciiTheme="majorHAnsi" w:hAnsiTheme="majorHAnsi"/>
          <w:sz w:val="24"/>
          <w:szCs w:val="24"/>
        </w:rPr>
        <w:t>startupper</w:t>
      </w:r>
      <w:proofErr w:type="spellEnd"/>
      <w:r w:rsidR="001B0900" w:rsidRPr="001B0900">
        <w:rPr>
          <w:rFonts w:asciiTheme="majorHAnsi" w:hAnsiTheme="majorHAnsi"/>
          <w:sz w:val="24"/>
          <w:szCs w:val="24"/>
        </w:rPr>
        <w:t>, artigiani digitali, imprenditori e non solo e che può vantare numeri in costante crescita.</w:t>
      </w:r>
    </w:p>
    <w:p w:rsidR="00265BA0" w:rsidRPr="0047480A" w:rsidRDefault="00265BA0" w:rsidP="00265BA0">
      <w:pPr>
        <w:rPr>
          <w:b/>
        </w:rPr>
      </w:pPr>
    </w:p>
    <w:p w:rsidR="00265BA0" w:rsidRDefault="00265BA0" w:rsidP="00BD535E">
      <w:pPr>
        <w:jc w:val="center"/>
      </w:pPr>
      <w:r w:rsidRPr="0047480A">
        <w:rPr>
          <w:rFonts w:asciiTheme="majorHAnsi" w:hAnsiTheme="majorHAnsi"/>
          <w:b/>
          <w:sz w:val="24"/>
          <w:szCs w:val="24"/>
        </w:rPr>
        <w:t>La “Maker Faire</w:t>
      </w:r>
      <w:r w:rsidR="00CD6024">
        <w:rPr>
          <w:rFonts w:asciiTheme="majorHAnsi" w:hAnsiTheme="majorHAnsi"/>
          <w:b/>
          <w:sz w:val="24"/>
          <w:szCs w:val="24"/>
        </w:rPr>
        <w:t xml:space="preserve"> Rome – The </w:t>
      </w:r>
      <w:proofErr w:type="spellStart"/>
      <w:r w:rsidR="00CD6024">
        <w:rPr>
          <w:rFonts w:asciiTheme="majorHAnsi" w:hAnsiTheme="majorHAnsi"/>
          <w:b/>
          <w:sz w:val="24"/>
          <w:szCs w:val="24"/>
        </w:rPr>
        <w:t>European</w:t>
      </w:r>
      <w:proofErr w:type="spellEnd"/>
      <w:r w:rsidR="00CD6024">
        <w:rPr>
          <w:rFonts w:asciiTheme="majorHAnsi" w:hAnsiTheme="majorHAnsi"/>
          <w:b/>
          <w:sz w:val="24"/>
          <w:szCs w:val="24"/>
        </w:rPr>
        <w:t xml:space="preserve"> Edition</w:t>
      </w:r>
      <w:r w:rsidRPr="0047480A">
        <w:rPr>
          <w:rFonts w:asciiTheme="majorHAnsi" w:hAnsiTheme="majorHAnsi"/>
          <w:b/>
          <w:sz w:val="24"/>
          <w:szCs w:val="24"/>
        </w:rPr>
        <w:t>” è promossa dalla Camera di Commercio</w:t>
      </w:r>
      <w:r w:rsidR="0047480A">
        <w:rPr>
          <w:rFonts w:asciiTheme="majorHAnsi" w:hAnsiTheme="majorHAnsi"/>
          <w:b/>
          <w:sz w:val="24"/>
          <w:szCs w:val="24"/>
        </w:rPr>
        <w:t xml:space="preserve"> </w:t>
      </w:r>
      <w:r w:rsidRPr="0047480A">
        <w:rPr>
          <w:rFonts w:asciiTheme="majorHAnsi" w:hAnsiTheme="majorHAnsi"/>
          <w:b/>
          <w:sz w:val="24"/>
          <w:szCs w:val="24"/>
        </w:rPr>
        <w:t xml:space="preserve">di Roma, organizzata dalla sua Azienda speciale Innova Camera </w:t>
      </w:r>
    </w:p>
    <w:p w:rsidR="00265BA0" w:rsidRDefault="00265BA0" w:rsidP="00265BA0"/>
    <w:p w:rsidR="00265BA0" w:rsidRPr="0047480A" w:rsidRDefault="00265BA0" w:rsidP="0047480A">
      <w:pPr>
        <w:jc w:val="center"/>
        <w:rPr>
          <w:rFonts w:ascii="Cambria" w:hAnsi="Cambria"/>
          <w:sz w:val="24"/>
          <w:szCs w:val="24"/>
        </w:rPr>
      </w:pPr>
      <w:r w:rsidRPr="0047480A">
        <w:rPr>
          <w:rFonts w:ascii="Cambria" w:hAnsi="Cambria"/>
          <w:sz w:val="24"/>
          <w:szCs w:val="24"/>
        </w:rPr>
        <w:t>Intervengono</w:t>
      </w:r>
      <w:r w:rsidR="001B0900">
        <w:rPr>
          <w:rFonts w:ascii="Cambria" w:hAnsi="Cambria"/>
          <w:sz w:val="24"/>
          <w:szCs w:val="24"/>
        </w:rPr>
        <w:t>, tra gli altri,</w:t>
      </w:r>
      <w:r w:rsidRPr="0047480A">
        <w:rPr>
          <w:rFonts w:ascii="Cambria" w:hAnsi="Cambria"/>
          <w:sz w:val="24"/>
          <w:szCs w:val="24"/>
        </w:rPr>
        <w:t xml:space="preserve"> alla conferenza stampa</w:t>
      </w:r>
    </w:p>
    <w:p w:rsidR="00265BA0" w:rsidRPr="0047480A" w:rsidRDefault="00265BA0" w:rsidP="00265BA0">
      <w:pPr>
        <w:rPr>
          <w:rFonts w:ascii="Cambria" w:hAnsi="Cambria"/>
          <w:sz w:val="24"/>
          <w:szCs w:val="24"/>
        </w:rPr>
      </w:pPr>
    </w:p>
    <w:p w:rsidR="00BD535E" w:rsidRPr="001B0900" w:rsidRDefault="00BD535E" w:rsidP="001B0900">
      <w:pPr>
        <w:jc w:val="center"/>
        <w:rPr>
          <w:rFonts w:ascii="Cambria" w:hAnsi="Cambria"/>
          <w:sz w:val="24"/>
          <w:szCs w:val="24"/>
        </w:rPr>
      </w:pPr>
      <w:r w:rsidRPr="001B0900">
        <w:rPr>
          <w:rFonts w:ascii="Cambria" w:hAnsi="Cambria"/>
          <w:b/>
          <w:sz w:val="24"/>
          <w:szCs w:val="24"/>
        </w:rPr>
        <w:t>Virginia Raggi</w:t>
      </w:r>
      <w:r w:rsidRPr="001B0900">
        <w:rPr>
          <w:rFonts w:ascii="Cambria" w:hAnsi="Cambria"/>
          <w:sz w:val="24"/>
          <w:szCs w:val="24"/>
        </w:rPr>
        <w:t>, Sindaca di Roma Capitale</w:t>
      </w:r>
    </w:p>
    <w:p w:rsidR="00265BA0" w:rsidRPr="001B0900" w:rsidRDefault="00265BA0" w:rsidP="001B0900">
      <w:pPr>
        <w:jc w:val="center"/>
        <w:rPr>
          <w:rFonts w:ascii="Cambria" w:hAnsi="Cambria"/>
          <w:sz w:val="24"/>
          <w:szCs w:val="24"/>
        </w:rPr>
      </w:pPr>
      <w:r w:rsidRPr="001B0900">
        <w:rPr>
          <w:rFonts w:ascii="Cambria" w:hAnsi="Cambria"/>
          <w:b/>
          <w:sz w:val="24"/>
          <w:szCs w:val="24"/>
        </w:rPr>
        <w:t>Nicola Zingaretti</w:t>
      </w:r>
      <w:r w:rsidRPr="001B0900">
        <w:rPr>
          <w:rFonts w:ascii="Cambria" w:hAnsi="Cambria"/>
          <w:sz w:val="24"/>
          <w:szCs w:val="24"/>
        </w:rPr>
        <w:t>, Presidente della Regione Lazio</w:t>
      </w:r>
    </w:p>
    <w:p w:rsidR="00265BA0" w:rsidRPr="0047480A" w:rsidRDefault="00265BA0" w:rsidP="00265BA0">
      <w:pPr>
        <w:rPr>
          <w:rFonts w:ascii="Cambria" w:hAnsi="Cambria"/>
          <w:sz w:val="24"/>
          <w:szCs w:val="24"/>
        </w:rPr>
      </w:pPr>
    </w:p>
    <w:p w:rsidR="00265BA0" w:rsidRPr="0047480A" w:rsidRDefault="00265BA0" w:rsidP="00265BA0">
      <w:pPr>
        <w:rPr>
          <w:rFonts w:ascii="Cambria" w:hAnsi="Cambria"/>
          <w:sz w:val="24"/>
          <w:szCs w:val="24"/>
        </w:rPr>
      </w:pPr>
      <w:r w:rsidRPr="0047480A">
        <w:rPr>
          <w:rFonts w:ascii="Cambria" w:hAnsi="Cambria"/>
          <w:sz w:val="24"/>
          <w:szCs w:val="24"/>
        </w:rPr>
        <w:t>Per essere accreditati alla conferenza stampa è necessario inviare un’e-mail di conferma a: press@makerfairerome.eu.  Si raccomanda la puntualità.</w:t>
      </w:r>
    </w:p>
    <w:p w:rsidR="00265BA0" w:rsidRPr="0047480A" w:rsidRDefault="00265BA0" w:rsidP="00265BA0">
      <w:pPr>
        <w:rPr>
          <w:rFonts w:ascii="Cambria" w:hAnsi="Cambria"/>
          <w:sz w:val="24"/>
          <w:szCs w:val="24"/>
        </w:rPr>
      </w:pPr>
    </w:p>
    <w:p w:rsidR="003F5546" w:rsidRPr="0047480A" w:rsidRDefault="00265BA0" w:rsidP="00265BA0">
      <w:pPr>
        <w:rPr>
          <w:rFonts w:ascii="Cambria" w:hAnsi="Cambria"/>
          <w:i/>
          <w:sz w:val="24"/>
          <w:szCs w:val="24"/>
        </w:rPr>
      </w:pPr>
      <w:r w:rsidRPr="0047480A">
        <w:rPr>
          <w:rFonts w:ascii="Cambria" w:hAnsi="Cambria"/>
          <w:i/>
          <w:sz w:val="24"/>
          <w:szCs w:val="24"/>
        </w:rPr>
        <w:t xml:space="preserve">Per restare costantemente </w:t>
      </w:r>
      <w:proofErr w:type="gramStart"/>
      <w:r w:rsidRPr="0047480A">
        <w:rPr>
          <w:rFonts w:ascii="Cambria" w:hAnsi="Cambria"/>
          <w:i/>
          <w:sz w:val="24"/>
          <w:szCs w:val="24"/>
        </w:rPr>
        <w:t>aggiornati:  www.makerfairerome.eu</w:t>
      </w:r>
      <w:proofErr w:type="gramEnd"/>
      <w:r w:rsidRPr="0047480A">
        <w:rPr>
          <w:rFonts w:ascii="Cambria" w:hAnsi="Cambria"/>
          <w:i/>
          <w:sz w:val="24"/>
          <w:szCs w:val="24"/>
        </w:rPr>
        <w:t xml:space="preserve"> - </w:t>
      </w:r>
      <w:proofErr w:type="spellStart"/>
      <w:r w:rsidRPr="0047480A">
        <w:rPr>
          <w:rFonts w:ascii="Cambria" w:hAnsi="Cambria"/>
          <w:i/>
          <w:sz w:val="24"/>
          <w:szCs w:val="24"/>
        </w:rPr>
        <w:t>facebook</w:t>
      </w:r>
      <w:proofErr w:type="spellEnd"/>
      <w:r w:rsidRPr="0047480A">
        <w:rPr>
          <w:rFonts w:ascii="Cambria" w:hAnsi="Cambria"/>
          <w:i/>
          <w:sz w:val="24"/>
          <w:szCs w:val="24"/>
        </w:rPr>
        <w:t xml:space="preserve">: Maker Faire Rome - </w:t>
      </w:r>
      <w:proofErr w:type="spellStart"/>
      <w:r w:rsidRPr="0047480A">
        <w:rPr>
          <w:rFonts w:ascii="Cambria" w:hAnsi="Cambria"/>
          <w:i/>
          <w:sz w:val="24"/>
          <w:szCs w:val="24"/>
        </w:rPr>
        <w:t>twitter</w:t>
      </w:r>
      <w:proofErr w:type="spellEnd"/>
      <w:r w:rsidRPr="0047480A">
        <w:rPr>
          <w:rFonts w:ascii="Cambria" w:hAnsi="Cambria"/>
          <w:i/>
          <w:sz w:val="24"/>
          <w:szCs w:val="24"/>
        </w:rPr>
        <w:t>: @</w:t>
      </w:r>
      <w:proofErr w:type="spellStart"/>
      <w:r w:rsidRPr="0047480A">
        <w:rPr>
          <w:rFonts w:ascii="Cambria" w:hAnsi="Cambria"/>
          <w:i/>
          <w:sz w:val="24"/>
          <w:szCs w:val="24"/>
        </w:rPr>
        <w:t>MakerFaireRome</w:t>
      </w:r>
      <w:proofErr w:type="spellEnd"/>
      <w:r w:rsidRPr="0047480A">
        <w:rPr>
          <w:rFonts w:ascii="Cambria" w:hAnsi="Cambria"/>
          <w:i/>
          <w:sz w:val="24"/>
          <w:szCs w:val="24"/>
        </w:rPr>
        <w:t xml:space="preserve"> #MFR1</w:t>
      </w:r>
      <w:r w:rsidR="0047480A">
        <w:rPr>
          <w:rFonts w:ascii="Cambria" w:hAnsi="Cambria"/>
          <w:i/>
          <w:sz w:val="24"/>
          <w:szCs w:val="24"/>
        </w:rPr>
        <w:t>8</w:t>
      </w:r>
    </w:p>
    <w:sectPr w:rsidR="003F5546" w:rsidRPr="00474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A0"/>
    <w:rsid w:val="00004EDD"/>
    <w:rsid w:val="00015FEE"/>
    <w:rsid w:val="001A0E4A"/>
    <w:rsid w:val="001B0900"/>
    <w:rsid w:val="00265BA0"/>
    <w:rsid w:val="0028712D"/>
    <w:rsid w:val="003F5546"/>
    <w:rsid w:val="0047480A"/>
    <w:rsid w:val="007F5445"/>
    <w:rsid w:val="00B10FEA"/>
    <w:rsid w:val="00BD535E"/>
    <w:rsid w:val="00CD6024"/>
    <w:rsid w:val="00E30EDB"/>
    <w:rsid w:val="00E31A00"/>
    <w:rsid w:val="00E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1D5E"/>
  <w15:docId w15:val="{252B94B9-103E-4CAE-A14A-E0F098B2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Piagnani</dc:creator>
  <cp:lastModifiedBy>Claudio Pompei</cp:lastModifiedBy>
  <cp:revision>3</cp:revision>
  <cp:lastPrinted>2018-09-10T11:02:00Z</cp:lastPrinted>
  <dcterms:created xsi:type="dcterms:W3CDTF">2018-09-10T11:01:00Z</dcterms:created>
  <dcterms:modified xsi:type="dcterms:W3CDTF">2018-09-10T11:02:00Z</dcterms:modified>
</cp:coreProperties>
</file>